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2" w:type="dxa"/>
        <w:tblInd w:w="-106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32"/>
        <w:gridCol w:w="4065"/>
        <w:gridCol w:w="5517"/>
        <w:gridCol w:w="68"/>
      </w:tblGrid>
      <w:tr w:rsidR="00C233FB" w:rsidRPr="004E5090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C233FB" w:rsidRPr="001C5502" w:rsidRDefault="004F4D83" w:rsidP="003C130A">
            <w:pPr>
              <w:pStyle w:val="af6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308610" cy="393700"/>
                  <wp:effectExtent l="1905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39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C233FB" w:rsidRPr="001C5502" w:rsidRDefault="00C233FB" w:rsidP="003C130A">
            <w:pPr>
              <w:pStyle w:val="af6"/>
              <w:jc w:val="center"/>
              <w:rPr>
                <w:sz w:val="24"/>
                <w:szCs w:val="24"/>
                <w:lang w:val="ru-RU" w:eastAsia="en-US"/>
              </w:rPr>
            </w:pPr>
            <w:r w:rsidRPr="001C5502">
              <w:rPr>
                <w:sz w:val="24"/>
                <w:szCs w:val="24"/>
                <w:lang w:val="ru-RU" w:eastAsia="en-US"/>
              </w:rPr>
              <w:t>НАЦИОНАЛЬНАЯ СИСТЕМА АККРЕДИТАЦИИ РЕСПУБЛИКИ БЕЛАРУСЬ</w:t>
            </w:r>
          </w:p>
          <w:p w:rsidR="00C233FB" w:rsidRPr="001C5502" w:rsidRDefault="00C233FB" w:rsidP="003C130A">
            <w:pPr>
              <w:pStyle w:val="af6"/>
              <w:jc w:val="center"/>
              <w:rPr>
                <w:sz w:val="24"/>
                <w:szCs w:val="24"/>
                <w:lang w:val="ru-RU" w:eastAsia="en-US"/>
              </w:rPr>
            </w:pPr>
            <w:r w:rsidRPr="001C5502">
              <w:rPr>
                <w:sz w:val="24"/>
                <w:szCs w:val="24"/>
                <w:lang w:val="ru-RU" w:eastAsia="en-US"/>
              </w:rPr>
              <w:t xml:space="preserve">РЕСПУБЛИКАНСКОЕ УНИТАРНОЕ ПРЕДПРИЯТИЕ </w:t>
            </w:r>
          </w:p>
          <w:p w:rsidR="00C233FB" w:rsidRPr="001C5502" w:rsidRDefault="00C233FB" w:rsidP="003C130A">
            <w:pPr>
              <w:pStyle w:val="af6"/>
              <w:jc w:val="center"/>
              <w:rPr>
                <w:sz w:val="24"/>
                <w:szCs w:val="24"/>
                <w:lang w:eastAsia="en-US"/>
              </w:rPr>
            </w:pPr>
            <w:r w:rsidRPr="001C5502">
              <w:rPr>
                <w:sz w:val="24"/>
                <w:szCs w:val="24"/>
                <w:lang w:eastAsia="en-US"/>
              </w:rPr>
              <w:t xml:space="preserve">«БЕЛОРУССКИЙ ГОСУДАРСТВЕННЫЙ ЦЕНТР АККРЕДИТАЦИИ» </w:t>
            </w:r>
          </w:p>
        </w:tc>
      </w:tr>
      <w:tr w:rsidR="00C233FB" w:rsidRP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C233FB" w:rsidRPr="001C5502" w:rsidRDefault="00C233FB" w:rsidP="00FF51DE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5528" w:type="dxa"/>
            <w:vMerge w:val="restart"/>
            <w:vAlign w:val="center"/>
          </w:tcPr>
          <w:p w:rsidR="00C233FB" w:rsidRDefault="00C233FB" w:rsidP="00FF51DE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>Приложение №1 к аттестату аккредитации</w:t>
            </w:r>
          </w:p>
          <w:p w:rsidR="00C233FB" w:rsidRPr="004E5090" w:rsidRDefault="00C233FB" w:rsidP="00FF51DE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№ </w:t>
            </w:r>
            <w:r w:rsidR="000C6A04" w:rsidRPr="000C6A04">
              <w:rPr>
                <w:sz w:val="28"/>
                <w:szCs w:val="28"/>
                <w:lang w:val="en-US"/>
              </w:rPr>
              <w:t>BY</w:t>
            </w:r>
            <w:r w:rsidR="000C6A04" w:rsidRPr="000C6A04">
              <w:rPr>
                <w:sz w:val="28"/>
                <w:szCs w:val="28"/>
              </w:rPr>
              <w:t xml:space="preserve">/112 </w:t>
            </w:r>
          </w:p>
          <w:p w:rsidR="000C6A04" w:rsidRPr="004E5090" w:rsidRDefault="000C6A04" w:rsidP="00D04D2B">
            <w:pPr>
              <w:rPr>
                <w:sz w:val="16"/>
                <w:szCs w:val="16"/>
              </w:rPr>
            </w:pPr>
            <w:r w:rsidRPr="004E5090">
              <w:rPr>
                <w:sz w:val="28"/>
                <w:szCs w:val="28"/>
              </w:rPr>
              <w:t xml:space="preserve">от </w:t>
            </w:r>
            <w:r w:rsidR="00D04D2B">
              <w:rPr>
                <w:sz w:val="28"/>
                <w:szCs w:val="28"/>
              </w:rPr>
              <w:t>15 декабря 2017 года</w:t>
            </w:r>
          </w:p>
          <w:p w:rsidR="000C6A04" w:rsidRPr="001C5502" w:rsidRDefault="000C6A04" w:rsidP="000C6A04">
            <w:pPr>
              <w:pStyle w:val="af6"/>
              <w:rPr>
                <w:sz w:val="28"/>
                <w:szCs w:val="28"/>
                <w:lang w:val="ru-RU" w:eastAsia="en-US"/>
              </w:rPr>
            </w:pPr>
            <w:r w:rsidRPr="001C5502">
              <w:rPr>
                <w:sz w:val="28"/>
                <w:szCs w:val="28"/>
                <w:lang w:val="ru-RU" w:eastAsia="en-US"/>
              </w:rPr>
              <w:t>На бланке _________</w:t>
            </w:r>
          </w:p>
          <w:p w:rsidR="000C6A04" w:rsidRPr="004E5090" w:rsidRDefault="000C6A04" w:rsidP="000C6A04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На </w:t>
            </w:r>
            <w:r w:rsidR="00D04D2B">
              <w:rPr>
                <w:sz w:val="28"/>
                <w:szCs w:val="28"/>
              </w:rPr>
              <w:t xml:space="preserve"> </w:t>
            </w:r>
            <w:r w:rsidR="00ED749F" w:rsidRPr="00ED749F">
              <w:rPr>
                <w:sz w:val="28"/>
                <w:szCs w:val="28"/>
                <w:u w:val="single"/>
              </w:rPr>
              <w:t>2</w:t>
            </w:r>
            <w:r w:rsidR="00D04D2B">
              <w:rPr>
                <w:sz w:val="28"/>
                <w:szCs w:val="28"/>
              </w:rPr>
              <w:t xml:space="preserve"> </w:t>
            </w:r>
            <w:r w:rsidRPr="004E5090">
              <w:rPr>
                <w:sz w:val="28"/>
                <w:szCs w:val="28"/>
              </w:rPr>
              <w:t xml:space="preserve"> листах</w:t>
            </w:r>
          </w:p>
          <w:p w:rsidR="00C233FB" w:rsidRPr="00684345" w:rsidRDefault="00E56F28" w:rsidP="00D04D2B">
            <w:pPr>
              <w:pStyle w:val="af6"/>
              <w:rPr>
                <w:sz w:val="28"/>
                <w:szCs w:val="28"/>
                <w:lang w:val="ru-RU" w:eastAsia="en-US"/>
              </w:rPr>
            </w:pPr>
            <w:r w:rsidRPr="00D04D2B">
              <w:rPr>
                <w:sz w:val="28"/>
                <w:szCs w:val="28"/>
                <w:lang w:val="ru-RU" w:eastAsia="en-US"/>
              </w:rPr>
              <w:t>Редакци</w:t>
            </w:r>
            <w:r>
              <w:rPr>
                <w:sz w:val="28"/>
                <w:szCs w:val="28"/>
                <w:lang w:val="ru-RU" w:eastAsia="en-US"/>
              </w:rPr>
              <w:t>я</w:t>
            </w:r>
            <w:bookmarkStart w:id="0" w:name="_GoBack"/>
            <w:bookmarkEnd w:id="0"/>
            <w:r w:rsidR="00D04D2B">
              <w:rPr>
                <w:sz w:val="28"/>
                <w:szCs w:val="28"/>
                <w:lang w:val="ru-RU" w:eastAsia="en-US"/>
              </w:rPr>
              <w:t xml:space="preserve"> 01</w:t>
            </w:r>
          </w:p>
        </w:tc>
      </w:tr>
      <w:tr w:rsidR="00C233FB" w:rsidRP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C233FB" w:rsidRPr="001C5502" w:rsidRDefault="00C233FB" w:rsidP="00FF51DE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5528" w:type="dxa"/>
            <w:vMerge/>
            <w:vAlign w:val="center"/>
          </w:tcPr>
          <w:p w:rsidR="00C233FB" w:rsidRPr="000006C3" w:rsidRDefault="00C233FB" w:rsidP="003C130A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</w:tr>
      <w:tr w:rsidR="00C233FB" w:rsidRP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C233FB" w:rsidRPr="001C5502" w:rsidRDefault="00C233FB" w:rsidP="00FF51DE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5528" w:type="dxa"/>
            <w:vMerge/>
          </w:tcPr>
          <w:p w:rsidR="00C233FB" w:rsidRPr="000006C3" w:rsidRDefault="00C233FB" w:rsidP="003C130A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</w:tr>
      <w:tr w:rsidR="00C233FB" w:rsidRP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C233FB" w:rsidRPr="001C5502" w:rsidRDefault="00C233FB" w:rsidP="00FF51DE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5528" w:type="dxa"/>
            <w:vMerge/>
          </w:tcPr>
          <w:p w:rsidR="00C233FB" w:rsidRPr="000006C3" w:rsidRDefault="00C233FB" w:rsidP="003C130A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</w:tr>
      <w:tr w:rsidR="00C233FB" w:rsidRP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C233FB" w:rsidRPr="001C5502" w:rsidRDefault="00C233FB" w:rsidP="00FF51DE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  <w:tc>
          <w:tcPr>
            <w:tcW w:w="5528" w:type="dxa"/>
            <w:vMerge/>
          </w:tcPr>
          <w:p w:rsidR="00C233FB" w:rsidRPr="000006C3" w:rsidRDefault="00C233FB" w:rsidP="003C130A">
            <w:pPr>
              <w:pStyle w:val="af6"/>
              <w:rPr>
                <w:sz w:val="28"/>
                <w:szCs w:val="28"/>
                <w:lang w:val="ru-RU" w:eastAsia="en-US"/>
              </w:rPr>
            </w:pPr>
          </w:p>
        </w:tc>
      </w:tr>
    </w:tbl>
    <w:p w:rsidR="00C233FB" w:rsidRPr="008F0B4A" w:rsidRDefault="00C233FB" w:rsidP="00EF5137">
      <w:pPr>
        <w:pStyle w:val="af6"/>
        <w:rPr>
          <w:lang w:val="ru-RU"/>
        </w:rPr>
      </w:pPr>
    </w:p>
    <w:p w:rsidR="000C6A04" w:rsidRPr="004E5090" w:rsidRDefault="000C6A04" w:rsidP="000C6A04">
      <w:pPr>
        <w:jc w:val="center"/>
        <w:rPr>
          <w:sz w:val="28"/>
          <w:szCs w:val="28"/>
        </w:rPr>
      </w:pPr>
      <w:r w:rsidRPr="000D49BB">
        <w:rPr>
          <w:b/>
          <w:bCs/>
          <w:sz w:val="28"/>
          <w:szCs w:val="28"/>
        </w:rPr>
        <w:t>ОБЛАСТ</w:t>
      </w:r>
      <w:r>
        <w:rPr>
          <w:b/>
          <w:bCs/>
          <w:sz w:val="28"/>
          <w:szCs w:val="28"/>
        </w:rPr>
        <w:t>И</w:t>
      </w:r>
      <w:r w:rsidRPr="000D49BB">
        <w:rPr>
          <w:b/>
          <w:bCs/>
          <w:sz w:val="28"/>
          <w:szCs w:val="28"/>
        </w:rPr>
        <w:t xml:space="preserve"> АККРЕДИТАЦИИ от </w:t>
      </w:r>
      <w:r w:rsidR="00D04D2B">
        <w:rPr>
          <w:bCs/>
          <w:sz w:val="28"/>
          <w:szCs w:val="28"/>
        </w:rPr>
        <w:t>15</w:t>
      </w:r>
      <w:r w:rsidRPr="008D68FA">
        <w:rPr>
          <w:sz w:val="28"/>
          <w:szCs w:val="28"/>
        </w:rPr>
        <w:t xml:space="preserve"> </w:t>
      </w:r>
      <w:r w:rsidR="00D04D2B">
        <w:rPr>
          <w:sz w:val="28"/>
          <w:szCs w:val="28"/>
        </w:rPr>
        <w:t>дека</w:t>
      </w:r>
      <w:r w:rsidR="0063688B">
        <w:rPr>
          <w:sz w:val="28"/>
          <w:szCs w:val="28"/>
        </w:rPr>
        <w:t>бр</w:t>
      </w:r>
      <w:r>
        <w:rPr>
          <w:sz w:val="28"/>
          <w:szCs w:val="28"/>
        </w:rPr>
        <w:t>я</w:t>
      </w:r>
      <w:r w:rsidRPr="008D68FA">
        <w:rPr>
          <w:sz w:val="28"/>
          <w:szCs w:val="28"/>
        </w:rPr>
        <w:t xml:space="preserve"> 2017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0C6A04" w:rsidRPr="009B2508" w:rsidTr="0063688B">
        <w:trPr>
          <w:trHeight w:val="234"/>
          <w:jc w:val="center"/>
        </w:trPr>
        <w:tc>
          <w:tcPr>
            <w:tcW w:w="9365" w:type="dxa"/>
            <w:vAlign w:val="center"/>
          </w:tcPr>
          <w:p w:rsidR="000C6A04" w:rsidRPr="001C5502" w:rsidRDefault="000C6A04" w:rsidP="003C1420">
            <w:pPr>
              <w:pStyle w:val="af6"/>
              <w:jc w:val="center"/>
              <w:rPr>
                <w:sz w:val="28"/>
                <w:szCs w:val="28"/>
                <w:lang w:val="ru-RU" w:eastAsia="en-US"/>
              </w:rPr>
            </w:pPr>
            <w:r w:rsidRPr="001C5502">
              <w:rPr>
                <w:sz w:val="28"/>
                <w:szCs w:val="28"/>
                <w:lang w:val="ru-RU" w:eastAsia="en-US"/>
              </w:rPr>
              <w:t>испытательной лаборатории</w:t>
            </w:r>
          </w:p>
        </w:tc>
      </w:tr>
    </w:tbl>
    <w:p w:rsidR="000C6A04" w:rsidRPr="009B2508" w:rsidRDefault="000C6A04" w:rsidP="003C1420">
      <w:pPr>
        <w:pStyle w:val="af6"/>
        <w:jc w:val="center"/>
        <w:rPr>
          <w:sz w:val="28"/>
          <w:szCs w:val="28"/>
          <w:lang w:val="ru-RU"/>
        </w:rPr>
      </w:pPr>
      <w:r w:rsidRPr="009B2508">
        <w:rPr>
          <w:sz w:val="28"/>
          <w:szCs w:val="28"/>
          <w:lang w:val="ru-RU"/>
        </w:rPr>
        <w:t xml:space="preserve">Общества с ограниченной ответственностью «ПромЛаб </w:t>
      </w:r>
      <w:r>
        <w:rPr>
          <w:sz w:val="28"/>
          <w:szCs w:val="28"/>
          <w:lang w:val="ru-RU"/>
        </w:rPr>
        <w:t>Плюс</w:t>
      </w:r>
      <w:r w:rsidRPr="009B2508">
        <w:rPr>
          <w:sz w:val="28"/>
          <w:szCs w:val="28"/>
          <w:lang w:val="ru-RU"/>
        </w:rPr>
        <w:t>»</w:t>
      </w:r>
    </w:p>
    <w:p w:rsidR="00C233FB" w:rsidRPr="004E5090" w:rsidRDefault="00C233FB" w:rsidP="003E26A2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tbl>
      <w:tblPr>
        <w:tblW w:w="998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1"/>
        <w:gridCol w:w="1843"/>
        <w:gridCol w:w="887"/>
        <w:gridCol w:w="1984"/>
        <w:gridCol w:w="2232"/>
        <w:gridCol w:w="2254"/>
      </w:tblGrid>
      <w:tr w:rsidR="00C233FB" w:rsidRPr="00E62B7F" w:rsidTr="002503C0">
        <w:trPr>
          <w:trHeight w:val="484"/>
        </w:trPr>
        <w:tc>
          <w:tcPr>
            <w:tcW w:w="781" w:type="dxa"/>
            <w:vMerge w:val="restart"/>
            <w:vAlign w:val="center"/>
          </w:tcPr>
          <w:p w:rsidR="00C233FB" w:rsidRPr="00E62B7F" w:rsidRDefault="00C233FB" w:rsidP="009A3E9D">
            <w:pPr>
              <w:pStyle w:val="af6"/>
              <w:spacing w:line="276" w:lineRule="auto"/>
              <w:jc w:val="center"/>
              <w:rPr>
                <w:lang w:val="ru-RU" w:eastAsia="en-US"/>
              </w:rPr>
            </w:pPr>
            <w:r w:rsidRPr="00E62B7F">
              <w:rPr>
                <w:lang w:eastAsia="en-US"/>
              </w:rPr>
              <w:t>№</w:t>
            </w:r>
            <w:r w:rsidRPr="00E62B7F">
              <w:rPr>
                <w:lang w:val="ru-RU" w:eastAsia="en-US"/>
              </w:rPr>
              <w:t xml:space="preserve"> </w:t>
            </w:r>
            <w:proofErr w:type="spellStart"/>
            <w:r w:rsidRPr="00E62B7F">
              <w:rPr>
                <w:lang w:val="ru-RU" w:eastAsia="en-US"/>
              </w:rPr>
              <w:t>пунк-тов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C233FB" w:rsidRPr="00E62B7F" w:rsidRDefault="00C233FB" w:rsidP="00FF51DE">
            <w:pPr>
              <w:pStyle w:val="af6"/>
              <w:jc w:val="center"/>
              <w:rPr>
                <w:lang w:eastAsia="en-US"/>
              </w:rPr>
            </w:pPr>
            <w:proofErr w:type="spellStart"/>
            <w:r w:rsidRPr="00E62B7F">
              <w:rPr>
                <w:lang w:eastAsia="en-US"/>
              </w:rPr>
              <w:t>Наименование</w:t>
            </w:r>
            <w:proofErr w:type="spellEnd"/>
            <w:r w:rsidRPr="00E62B7F">
              <w:rPr>
                <w:lang w:eastAsia="en-US"/>
              </w:rPr>
              <w:t xml:space="preserve"> </w:t>
            </w:r>
            <w:proofErr w:type="spellStart"/>
            <w:r w:rsidRPr="00E62B7F">
              <w:rPr>
                <w:lang w:eastAsia="en-US"/>
              </w:rPr>
              <w:t>объекта</w:t>
            </w:r>
            <w:proofErr w:type="spellEnd"/>
          </w:p>
          <w:p w:rsidR="00C233FB" w:rsidRPr="00E62B7F" w:rsidRDefault="00C233FB" w:rsidP="00FF51DE">
            <w:pPr>
              <w:pStyle w:val="af6"/>
              <w:jc w:val="center"/>
              <w:rPr>
                <w:lang w:eastAsia="en-US"/>
              </w:rPr>
            </w:pPr>
            <w:proofErr w:type="spellStart"/>
            <w:r w:rsidRPr="00E62B7F">
              <w:rPr>
                <w:lang w:eastAsia="en-US"/>
              </w:rPr>
              <w:t>испытаний</w:t>
            </w:r>
            <w:proofErr w:type="spellEnd"/>
          </w:p>
        </w:tc>
        <w:tc>
          <w:tcPr>
            <w:tcW w:w="887" w:type="dxa"/>
            <w:vMerge w:val="restart"/>
            <w:vAlign w:val="center"/>
          </w:tcPr>
          <w:p w:rsidR="001764EE" w:rsidRPr="003B3DDD" w:rsidRDefault="00C233FB" w:rsidP="001764EE">
            <w:pPr>
              <w:ind w:left="-70"/>
              <w:jc w:val="center"/>
              <w:rPr>
                <w:sz w:val="22"/>
                <w:szCs w:val="22"/>
              </w:rPr>
            </w:pPr>
            <w:r w:rsidRPr="00E62B7F">
              <w:rPr>
                <w:lang w:eastAsia="en-US"/>
              </w:rPr>
              <w:t>Код</w:t>
            </w:r>
          </w:p>
          <w:p w:rsidR="00C233FB" w:rsidRPr="00E62B7F" w:rsidRDefault="001764EE" w:rsidP="003C1420">
            <w:pPr>
              <w:pStyle w:val="af6"/>
              <w:jc w:val="center"/>
              <w:rPr>
                <w:lang w:eastAsia="en-US"/>
              </w:rPr>
            </w:pPr>
            <w:r w:rsidRPr="003B3DDD">
              <w:t xml:space="preserve">ТН ВЭД </w:t>
            </w:r>
          </w:p>
        </w:tc>
        <w:tc>
          <w:tcPr>
            <w:tcW w:w="1984" w:type="dxa"/>
            <w:vMerge w:val="restart"/>
            <w:vAlign w:val="center"/>
          </w:tcPr>
          <w:p w:rsidR="00C233FB" w:rsidRPr="00E62B7F" w:rsidRDefault="00C233FB" w:rsidP="00FF51DE">
            <w:pPr>
              <w:pStyle w:val="af6"/>
              <w:jc w:val="center"/>
              <w:rPr>
                <w:lang w:eastAsia="en-US"/>
              </w:rPr>
            </w:pPr>
            <w:proofErr w:type="spellStart"/>
            <w:r w:rsidRPr="00E62B7F">
              <w:rPr>
                <w:lang w:eastAsia="en-US"/>
              </w:rPr>
              <w:t>Характеристика</w:t>
            </w:r>
            <w:proofErr w:type="spellEnd"/>
          </w:p>
          <w:p w:rsidR="00C233FB" w:rsidRPr="00E62B7F" w:rsidRDefault="00C233FB" w:rsidP="00FF51DE">
            <w:pPr>
              <w:pStyle w:val="af6"/>
              <w:jc w:val="center"/>
              <w:rPr>
                <w:lang w:eastAsia="en-US"/>
              </w:rPr>
            </w:pPr>
            <w:proofErr w:type="spellStart"/>
            <w:r w:rsidRPr="00E62B7F">
              <w:rPr>
                <w:lang w:eastAsia="en-US"/>
              </w:rPr>
              <w:t>объекта</w:t>
            </w:r>
            <w:proofErr w:type="spellEnd"/>
            <w:r w:rsidRPr="00E62B7F">
              <w:rPr>
                <w:lang w:eastAsia="en-US"/>
              </w:rPr>
              <w:t xml:space="preserve"> </w:t>
            </w:r>
            <w:proofErr w:type="spellStart"/>
            <w:r w:rsidRPr="00E62B7F">
              <w:rPr>
                <w:lang w:eastAsia="en-US"/>
              </w:rPr>
              <w:t>испытаний</w:t>
            </w:r>
            <w:proofErr w:type="spellEnd"/>
          </w:p>
        </w:tc>
        <w:tc>
          <w:tcPr>
            <w:tcW w:w="4486" w:type="dxa"/>
            <w:gridSpan w:val="2"/>
            <w:vAlign w:val="center"/>
          </w:tcPr>
          <w:p w:rsidR="003C1420" w:rsidRDefault="003C1420" w:rsidP="003C1420">
            <w:pPr>
              <w:pStyle w:val="af6"/>
              <w:ind w:left="142"/>
              <w:jc w:val="center"/>
              <w:rPr>
                <w:lang w:val="ru-RU"/>
              </w:rPr>
            </w:pPr>
            <w:r w:rsidRPr="009B719D">
              <w:rPr>
                <w:lang w:val="ru-RU"/>
              </w:rPr>
              <w:t xml:space="preserve">Обозначение </w:t>
            </w:r>
            <w:proofErr w:type="gramStart"/>
            <w:r w:rsidRPr="009B719D">
              <w:rPr>
                <w:lang w:val="ru-RU"/>
              </w:rPr>
              <w:t>нормативных</w:t>
            </w:r>
            <w:proofErr w:type="gramEnd"/>
            <w:r w:rsidRPr="009B719D">
              <w:rPr>
                <w:lang w:val="ru-RU"/>
              </w:rPr>
              <w:t xml:space="preserve"> правовых </w:t>
            </w:r>
          </w:p>
          <w:p w:rsidR="003C1420" w:rsidRDefault="003C1420" w:rsidP="003C1420">
            <w:pPr>
              <w:pStyle w:val="af6"/>
              <w:ind w:left="142"/>
              <w:jc w:val="center"/>
              <w:rPr>
                <w:lang w:val="ru-RU"/>
              </w:rPr>
            </w:pPr>
            <w:r w:rsidRPr="009B719D">
              <w:rPr>
                <w:lang w:val="ru-RU"/>
              </w:rPr>
              <w:t xml:space="preserve">актов (далее – НПА), в том числе </w:t>
            </w:r>
          </w:p>
          <w:p w:rsidR="003C1420" w:rsidRDefault="003C1420" w:rsidP="003C1420">
            <w:pPr>
              <w:pStyle w:val="af6"/>
              <w:ind w:left="142"/>
              <w:jc w:val="center"/>
              <w:rPr>
                <w:lang w:val="ru-RU"/>
              </w:rPr>
            </w:pPr>
            <w:r w:rsidRPr="009B719D">
              <w:rPr>
                <w:lang w:val="ru-RU"/>
              </w:rPr>
              <w:t xml:space="preserve">технических нормативных правовых </w:t>
            </w:r>
          </w:p>
          <w:p w:rsidR="003C1420" w:rsidRDefault="003C1420" w:rsidP="003C1420">
            <w:pPr>
              <w:pStyle w:val="af6"/>
              <w:ind w:left="142"/>
              <w:jc w:val="center"/>
              <w:rPr>
                <w:lang w:val="ru-RU"/>
              </w:rPr>
            </w:pPr>
            <w:r w:rsidRPr="009B719D">
              <w:rPr>
                <w:lang w:val="ru-RU"/>
              </w:rPr>
              <w:t xml:space="preserve">актов (далее – ТНПА), </w:t>
            </w:r>
          </w:p>
          <w:p w:rsidR="00C233FB" w:rsidRPr="00E62B7F" w:rsidRDefault="003C1420" w:rsidP="003C1420">
            <w:pPr>
              <w:pStyle w:val="af6"/>
              <w:jc w:val="center"/>
              <w:rPr>
                <w:lang w:val="ru-RU" w:eastAsia="en-US"/>
              </w:rPr>
            </w:pPr>
            <w:proofErr w:type="gramStart"/>
            <w:r w:rsidRPr="009B719D">
              <w:rPr>
                <w:lang w:val="ru-RU"/>
              </w:rPr>
              <w:t>устанавливающих</w:t>
            </w:r>
            <w:proofErr w:type="gramEnd"/>
            <w:r w:rsidRPr="009B719D">
              <w:rPr>
                <w:lang w:val="ru-RU"/>
              </w:rPr>
              <w:t xml:space="preserve"> требования к</w:t>
            </w:r>
          </w:p>
        </w:tc>
      </w:tr>
      <w:tr w:rsidR="00C233FB" w:rsidRPr="00E62B7F" w:rsidTr="002C57F7">
        <w:trPr>
          <w:trHeight w:val="385"/>
        </w:trPr>
        <w:tc>
          <w:tcPr>
            <w:tcW w:w="781" w:type="dxa"/>
            <w:vMerge/>
            <w:vAlign w:val="center"/>
          </w:tcPr>
          <w:p w:rsidR="00C233FB" w:rsidRPr="00E62B7F" w:rsidRDefault="00C233FB" w:rsidP="00FF51DE">
            <w:pPr>
              <w:pStyle w:val="af6"/>
              <w:jc w:val="center"/>
              <w:rPr>
                <w:lang w:val="ru-RU"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C233FB" w:rsidRPr="00E62B7F" w:rsidRDefault="00C233FB" w:rsidP="00FF51DE">
            <w:pPr>
              <w:pStyle w:val="af6"/>
              <w:jc w:val="center"/>
              <w:rPr>
                <w:lang w:val="ru-RU" w:eastAsia="en-US"/>
              </w:rPr>
            </w:pPr>
          </w:p>
        </w:tc>
        <w:tc>
          <w:tcPr>
            <w:tcW w:w="887" w:type="dxa"/>
            <w:vMerge/>
            <w:vAlign w:val="center"/>
          </w:tcPr>
          <w:p w:rsidR="00C233FB" w:rsidRPr="00E62B7F" w:rsidRDefault="00C233FB" w:rsidP="00FF51DE">
            <w:pPr>
              <w:pStyle w:val="af6"/>
              <w:jc w:val="center"/>
              <w:rPr>
                <w:lang w:val="ru-RU" w:eastAsia="en-US"/>
              </w:rPr>
            </w:pPr>
          </w:p>
        </w:tc>
        <w:tc>
          <w:tcPr>
            <w:tcW w:w="1984" w:type="dxa"/>
            <w:vMerge/>
            <w:vAlign w:val="center"/>
          </w:tcPr>
          <w:p w:rsidR="00C233FB" w:rsidRPr="00E62B7F" w:rsidRDefault="00C233FB" w:rsidP="00FF51DE">
            <w:pPr>
              <w:pStyle w:val="af6"/>
              <w:jc w:val="center"/>
              <w:rPr>
                <w:lang w:val="ru-RU" w:eastAsia="en-US"/>
              </w:rPr>
            </w:pPr>
          </w:p>
        </w:tc>
        <w:tc>
          <w:tcPr>
            <w:tcW w:w="2232" w:type="dxa"/>
            <w:vAlign w:val="center"/>
          </w:tcPr>
          <w:p w:rsidR="00C233FB" w:rsidRPr="00E62B7F" w:rsidRDefault="00C233FB" w:rsidP="00FF51DE">
            <w:pPr>
              <w:pStyle w:val="af6"/>
              <w:jc w:val="center"/>
              <w:rPr>
                <w:lang w:val="ru-RU" w:eastAsia="en-US"/>
              </w:rPr>
            </w:pPr>
            <w:r w:rsidRPr="00E62B7F">
              <w:rPr>
                <w:lang w:val="ru-RU" w:eastAsia="en-US"/>
              </w:rPr>
              <w:t>объектам испытаний</w:t>
            </w:r>
          </w:p>
        </w:tc>
        <w:tc>
          <w:tcPr>
            <w:tcW w:w="2254" w:type="dxa"/>
            <w:vAlign w:val="center"/>
          </w:tcPr>
          <w:p w:rsidR="00C233FB" w:rsidRPr="00E62B7F" w:rsidRDefault="00C233FB" w:rsidP="00FF51DE">
            <w:pPr>
              <w:pStyle w:val="af6"/>
              <w:jc w:val="center"/>
              <w:rPr>
                <w:lang w:eastAsia="en-US"/>
              </w:rPr>
            </w:pPr>
            <w:proofErr w:type="spellStart"/>
            <w:r w:rsidRPr="00E62B7F">
              <w:rPr>
                <w:lang w:eastAsia="en-US"/>
              </w:rPr>
              <w:t>метод</w:t>
            </w:r>
            <w:r w:rsidRPr="00E62B7F">
              <w:rPr>
                <w:lang w:val="ru-RU" w:eastAsia="en-US"/>
              </w:rPr>
              <w:t>ам</w:t>
            </w:r>
            <w:proofErr w:type="spellEnd"/>
            <w:r w:rsidRPr="00E62B7F">
              <w:rPr>
                <w:lang w:eastAsia="en-US"/>
              </w:rPr>
              <w:t xml:space="preserve"> </w:t>
            </w:r>
            <w:proofErr w:type="spellStart"/>
            <w:r w:rsidRPr="00E62B7F">
              <w:rPr>
                <w:lang w:eastAsia="en-US"/>
              </w:rPr>
              <w:t>испытаний</w:t>
            </w:r>
            <w:proofErr w:type="spellEnd"/>
          </w:p>
        </w:tc>
      </w:tr>
      <w:tr w:rsidR="00C233FB" w:rsidRPr="00E62B7F" w:rsidTr="002C57F7">
        <w:trPr>
          <w:trHeight w:val="152"/>
        </w:trPr>
        <w:tc>
          <w:tcPr>
            <w:tcW w:w="781" w:type="dxa"/>
          </w:tcPr>
          <w:p w:rsidR="00C233FB" w:rsidRPr="00E62B7F" w:rsidRDefault="00C233FB" w:rsidP="00FF51DE">
            <w:pPr>
              <w:pStyle w:val="af6"/>
              <w:jc w:val="center"/>
              <w:rPr>
                <w:lang w:eastAsia="en-US"/>
              </w:rPr>
            </w:pPr>
            <w:r w:rsidRPr="00E62B7F">
              <w:rPr>
                <w:lang w:eastAsia="en-US"/>
              </w:rPr>
              <w:t>1</w:t>
            </w:r>
          </w:p>
        </w:tc>
        <w:tc>
          <w:tcPr>
            <w:tcW w:w="1843" w:type="dxa"/>
          </w:tcPr>
          <w:p w:rsidR="00C233FB" w:rsidRPr="00E62B7F" w:rsidRDefault="00C233FB" w:rsidP="00FF51DE">
            <w:pPr>
              <w:pStyle w:val="af6"/>
              <w:jc w:val="center"/>
              <w:rPr>
                <w:lang w:eastAsia="en-US"/>
              </w:rPr>
            </w:pPr>
            <w:r w:rsidRPr="00E62B7F">
              <w:rPr>
                <w:lang w:eastAsia="en-US"/>
              </w:rPr>
              <w:t>2</w:t>
            </w:r>
          </w:p>
        </w:tc>
        <w:tc>
          <w:tcPr>
            <w:tcW w:w="887" w:type="dxa"/>
          </w:tcPr>
          <w:p w:rsidR="00C233FB" w:rsidRPr="00E62B7F" w:rsidRDefault="00C233FB" w:rsidP="00FF51DE">
            <w:pPr>
              <w:pStyle w:val="af6"/>
              <w:jc w:val="center"/>
              <w:rPr>
                <w:lang w:eastAsia="en-US"/>
              </w:rPr>
            </w:pPr>
            <w:r w:rsidRPr="00E62B7F">
              <w:rPr>
                <w:lang w:eastAsia="en-US"/>
              </w:rPr>
              <w:t>3</w:t>
            </w:r>
          </w:p>
        </w:tc>
        <w:tc>
          <w:tcPr>
            <w:tcW w:w="1984" w:type="dxa"/>
          </w:tcPr>
          <w:p w:rsidR="00C233FB" w:rsidRPr="00E62B7F" w:rsidRDefault="00C233FB" w:rsidP="00FF51DE">
            <w:pPr>
              <w:pStyle w:val="af6"/>
              <w:jc w:val="center"/>
              <w:rPr>
                <w:lang w:eastAsia="en-US"/>
              </w:rPr>
            </w:pPr>
            <w:r w:rsidRPr="00E62B7F">
              <w:rPr>
                <w:lang w:eastAsia="en-US"/>
              </w:rPr>
              <w:t>4</w:t>
            </w:r>
          </w:p>
        </w:tc>
        <w:tc>
          <w:tcPr>
            <w:tcW w:w="2232" w:type="dxa"/>
            <w:vAlign w:val="center"/>
          </w:tcPr>
          <w:p w:rsidR="00C233FB" w:rsidRPr="00E62B7F" w:rsidRDefault="00C233FB" w:rsidP="00FF51DE">
            <w:pPr>
              <w:pStyle w:val="af6"/>
              <w:jc w:val="center"/>
              <w:rPr>
                <w:lang w:eastAsia="en-US"/>
              </w:rPr>
            </w:pPr>
            <w:r w:rsidRPr="00E62B7F">
              <w:rPr>
                <w:lang w:eastAsia="en-US"/>
              </w:rPr>
              <w:t>5</w:t>
            </w:r>
          </w:p>
        </w:tc>
        <w:tc>
          <w:tcPr>
            <w:tcW w:w="2254" w:type="dxa"/>
            <w:vAlign w:val="center"/>
          </w:tcPr>
          <w:p w:rsidR="00C233FB" w:rsidRPr="00E62B7F" w:rsidRDefault="00C233FB" w:rsidP="00FF51DE">
            <w:pPr>
              <w:pStyle w:val="af6"/>
              <w:jc w:val="center"/>
              <w:rPr>
                <w:lang w:eastAsia="en-US"/>
              </w:rPr>
            </w:pPr>
            <w:r w:rsidRPr="00E62B7F">
              <w:rPr>
                <w:lang w:eastAsia="en-US"/>
              </w:rPr>
              <w:t>6</w:t>
            </w:r>
          </w:p>
        </w:tc>
      </w:tr>
      <w:tr w:rsidR="003C1420" w:rsidRPr="00E62B7F" w:rsidTr="00EF2257">
        <w:trPr>
          <w:trHeight w:val="1589"/>
        </w:trPr>
        <w:tc>
          <w:tcPr>
            <w:tcW w:w="781" w:type="dxa"/>
            <w:vMerge w:val="restart"/>
          </w:tcPr>
          <w:p w:rsidR="003C1420" w:rsidRPr="00E62B7F" w:rsidRDefault="003C1420" w:rsidP="000F3986">
            <w:pPr>
              <w:pStyle w:val="af6"/>
              <w:jc w:val="center"/>
              <w:rPr>
                <w:lang w:val="ru-RU" w:eastAsia="en-US"/>
              </w:rPr>
            </w:pPr>
            <w:r w:rsidRPr="00E62B7F">
              <w:rPr>
                <w:lang w:val="ru-RU" w:eastAsia="en-US"/>
              </w:rPr>
              <w:t>1.</w:t>
            </w:r>
            <w:r>
              <w:rPr>
                <w:lang w:val="ru-RU" w:eastAsia="en-US"/>
              </w:rPr>
              <w:t>1</w:t>
            </w:r>
          </w:p>
        </w:tc>
        <w:tc>
          <w:tcPr>
            <w:tcW w:w="1843" w:type="dxa"/>
            <w:vMerge w:val="restart"/>
          </w:tcPr>
          <w:p w:rsidR="003C1420" w:rsidRPr="00E62B7F" w:rsidRDefault="003C1420" w:rsidP="00D74C3F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Подъемные сооружения: грузоподъемные краны</w:t>
            </w:r>
          </w:p>
        </w:tc>
        <w:tc>
          <w:tcPr>
            <w:tcW w:w="887" w:type="dxa"/>
            <w:vMerge w:val="restart"/>
          </w:tcPr>
          <w:p w:rsidR="003C1420" w:rsidRDefault="003C1420" w:rsidP="000F3986">
            <w:pPr>
              <w:pStyle w:val="af6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24.10/</w:t>
            </w:r>
          </w:p>
          <w:p w:rsidR="003C1420" w:rsidRPr="00E62B7F" w:rsidRDefault="003C1420" w:rsidP="000F3986">
            <w:pPr>
              <w:pStyle w:val="af6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32.115</w:t>
            </w:r>
          </w:p>
        </w:tc>
        <w:tc>
          <w:tcPr>
            <w:tcW w:w="1984" w:type="dxa"/>
          </w:tcPr>
          <w:p w:rsidR="003C1420" w:rsidRPr="00EF2257" w:rsidRDefault="003C1420" w:rsidP="000F3986">
            <w:pPr>
              <w:pStyle w:val="af6"/>
              <w:rPr>
                <w:lang w:val="ru-RU" w:eastAsia="en-US"/>
              </w:rPr>
            </w:pPr>
            <w:r w:rsidRPr="00EF2257">
              <w:rPr>
                <w:lang w:val="ru-RU" w:eastAsia="en-US"/>
              </w:rPr>
              <w:t xml:space="preserve">Оптический контроль </w:t>
            </w:r>
          </w:p>
          <w:p w:rsidR="003C1420" w:rsidRPr="00EF2257" w:rsidRDefault="003C1420" w:rsidP="000F3986">
            <w:pPr>
              <w:pStyle w:val="af6"/>
              <w:rPr>
                <w:i/>
                <w:iCs/>
                <w:lang w:val="ru-RU" w:eastAsia="en-US"/>
              </w:rPr>
            </w:pPr>
            <w:r w:rsidRPr="00EF2257">
              <w:rPr>
                <w:lang w:val="ru-RU" w:eastAsia="en-US"/>
              </w:rPr>
              <w:t xml:space="preserve">- </w:t>
            </w:r>
            <w:r w:rsidRPr="00EF2257">
              <w:rPr>
                <w:i/>
                <w:iCs/>
                <w:lang w:val="ru-RU" w:eastAsia="en-US"/>
              </w:rPr>
              <w:t>визуальный метод;</w:t>
            </w:r>
          </w:p>
          <w:p w:rsidR="003C1420" w:rsidRPr="00EF2257" w:rsidRDefault="003C1420" w:rsidP="003928E8">
            <w:pPr>
              <w:pStyle w:val="af6"/>
              <w:rPr>
                <w:lang w:val="ru-RU" w:eastAsia="en-US"/>
              </w:rPr>
            </w:pPr>
            <w:r w:rsidRPr="00EF2257">
              <w:rPr>
                <w:i/>
                <w:iCs/>
                <w:lang w:val="ru-RU" w:eastAsia="en-US"/>
              </w:rPr>
              <w:t>- внешний осмотр и измерения.</w:t>
            </w:r>
          </w:p>
          <w:p w:rsidR="003C1420" w:rsidRPr="00EF2257" w:rsidRDefault="003C1420" w:rsidP="00743E74">
            <w:pPr>
              <w:pStyle w:val="af6"/>
              <w:rPr>
                <w:lang w:val="ru-RU" w:eastAsia="en-US"/>
              </w:rPr>
            </w:pPr>
            <w:r w:rsidRPr="00EF2257">
              <w:rPr>
                <w:lang w:val="ru-RU"/>
              </w:rPr>
              <w:t xml:space="preserve">-сварные </w:t>
            </w:r>
            <w:r w:rsidRPr="00EF2257">
              <w:rPr>
                <w:lang w:val="ru-RU" w:eastAsia="en-US"/>
              </w:rPr>
              <w:t>соединения;</w:t>
            </w:r>
          </w:p>
        </w:tc>
        <w:tc>
          <w:tcPr>
            <w:tcW w:w="2232" w:type="dxa"/>
            <w:vMerge w:val="restart"/>
            <w:vAlign w:val="center"/>
          </w:tcPr>
          <w:p w:rsidR="003C1420" w:rsidRPr="00AE4CDA" w:rsidRDefault="003C1420" w:rsidP="000F3986">
            <w:pPr>
              <w:pStyle w:val="af6"/>
              <w:rPr>
                <w:lang w:val="ru-RU" w:eastAsia="en-US"/>
              </w:rPr>
            </w:pPr>
            <w:r w:rsidRPr="00AE4CDA">
              <w:rPr>
                <w:lang w:val="ru-RU" w:eastAsia="en-US"/>
              </w:rPr>
              <w:t>ГОСТ 11533-75</w:t>
            </w:r>
          </w:p>
          <w:p w:rsidR="003C1420" w:rsidRPr="00AE4CDA" w:rsidRDefault="003C1420" w:rsidP="000F3986">
            <w:pPr>
              <w:pStyle w:val="af6"/>
              <w:rPr>
                <w:lang w:val="ru-RU" w:eastAsia="en-US"/>
              </w:rPr>
            </w:pPr>
            <w:r w:rsidRPr="00AE4CDA">
              <w:rPr>
                <w:lang w:val="ru-RU" w:eastAsia="en-US"/>
              </w:rPr>
              <w:t>ГОСТ 14806-80</w:t>
            </w:r>
          </w:p>
          <w:p w:rsidR="003C1420" w:rsidRPr="00AE4CDA" w:rsidRDefault="003C1420" w:rsidP="000F3986">
            <w:pPr>
              <w:pStyle w:val="af6"/>
              <w:rPr>
                <w:lang w:val="ru-RU" w:eastAsia="en-US"/>
              </w:rPr>
            </w:pPr>
            <w:r w:rsidRPr="00AE4CDA">
              <w:rPr>
                <w:lang w:val="ru-RU" w:eastAsia="en-US"/>
              </w:rPr>
              <w:t>ГОСТ 5264-80</w:t>
            </w:r>
          </w:p>
          <w:p w:rsidR="003C1420" w:rsidRPr="00AE4CDA" w:rsidRDefault="003C1420" w:rsidP="000F3986">
            <w:pPr>
              <w:pStyle w:val="af6"/>
              <w:rPr>
                <w:lang w:val="ru-RU" w:eastAsia="en-US"/>
              </w:rPr>
            </w:pPr>
            <w:r w:rsidRPr="00AE4CDA">
              <w:rPr>
                <w:lang w:val="ru-RU" w:eastAsia="en-US"/>
              </w:rPr>
              <w:t>ГОСТ 8713-79</w:t>
            </w:r>
          </w:p>
          <w:p w:rsidR="003C1420" w:rsidRPr="00AE4CDA" w:rsidRDefault="003C1420" w:rsidP="000F3986">
            <w:pPr>
              <w:pStyle w:val="af6"/>
              <w:rPr>
                <w:lang w:val="ru-RU" w:eastAsia="en-US"/>
              </w:rPr>
            </w:pPr>
            <w:r w:rsidRPr="00AE4CDA">
              <w:rPr>
                <w:lang w:val="ru-RU" w:eastAsia="en-US"/>
              </w:rPr>
              <w:t>ГОСТ 14771-76</w:t>
            </w:r>
          </w:p>
          <w:p w:rsidR="003C1420" w:rsidRPr="00AE4CDA" w:rsidRDefault="003C1420" w:rsidP="000F3986">
            <w:pPr>
              <w:pStyle w:val="af6"/>
              <w:rPr>
                <w:lang w:val="ru-RU" w:eastAsia="en-US"/>
              </w:rPr>
            </w:pPr>
            <w:r w:rsidRPr="00AE4CDA">
              <w:rPr>
                <w:lang w:val="ru-RU" w:eastAsia="en-US"/>
              </w:rPr>
              <w:t>ГОСТ 16037-80</w:t>
            </w:r>
          </w:p>
          <w:p w:rsidR="003C1420" w:rsidRPr="00AE4CDA" w:rsidRDefault="003C1420" w:rsidP="000F3986">
            <w:pPr>
              <w:pStyle w:val="af6"/>
              <w:rPr>
                <w:lang w:val="ru-RU" w:eastAsia="en-US"/>
              </w:rPr>
            </w:pPr>
            <w:r w:rsidRPr="00AE4CDA">
              <w:rPr>
                <w:lang w:val="ru-RU" w:eastAsia="en-US"/>
              </w:rPr>
              <w:t>ГОСТ 7075-80</w:t>
            </w:r>
          </w:p>
          <w:p w:rsidR="003C1420" w:rsidRPr="00AE4CDA" w:rsidRDefault="003C1420" w:rsidP="000F3986">
            <w:pPr>
              <w:pStyle w:val="af6"/>
              <w:rPr>
                <w:lang w:val="ru-RU" w:eastAsia="en-US"/>
              </w:rPr>
            </w:pPr>
            <w:r w:rsidRPr="00AE4CDA">
              <w:rPr>
                <w:lang w:val="ru-RU" w:eastAsia="en-US"/>
              </w:rPr>
              <w:t>ГОСТ 7352-88</w:t>
            </w:r>
          </w:p>
          <w:p w:rsidR="003C1420" w:rsidRPr="00AE4CDA" w:rsidRDefault="003C1420" w:rsidP="000F3986">
            <w:pPr>
              <w:pStyle w:val="af6"/>
              <w:rPr>
                <w:lang w:val="ru-RU" w:eastAsia="en-US"/>
              </w:rPr>
            </w:pPr>
            <w:r w:rsidRPr="00AE4CDA">
              <w:rPr>
                <w:lang w:val="ru-RU" w:eastAsia="en-US"/>
              </w:rPr>
              <w:t>ГОСТ 7890-93</w:t>
            </w:r>
          </w:p>
          <w:p w:rsidR="003C1420" w:rsidRPr="00AE4CDA" w:rsidRDefault="003C1420" w:rsidP="000F3986">
            <w:pPr>
              <w:pStyle w:val="af6"/>
              <w:rPr>
                <w:lang w:val="ru-RU" w:eastAsia="en-US"/>
              </w:rPr>
            </w:pPr>
            <w:r w:rsidRPr="00AE4CDA">
              <w:rPr>
                <w:lang w:val="ru-RU" w:eastAsia="en-US"/>
              </w:rPr>
              <w:t xml:space="preserve">ГОСТ 11534-75 </w:t>
            </w:r>
          </w:p>
          <w:p w:rsidR="003C1420" w:rsidRPr="00AE4CDA" w:rsidRDefault="003C1420" w:rsidP="000F3986">
            <w:pPr>
              <w:pStyle w:val="af6"/>
              <w:rPr>
                <w:lang w:val="ru-RU" w:eastAsia="en-US"/>
              </w:rPr>
            </w:pPr>
            <w:r w:rsidRPr="00AE4CDA">
              <w:rPr>
                <w:lang w:val="ru-RU" w:eastAsia="en-US"/>
              </w:rPr>
              <w:t>ГОСТ 13556-91</w:t>
            </w:r>
          </w:p>
          <w:p w:rsidR="003C1420" w:rsidRPr="00AE4CDA" w:rsidRDefault="003C1420" w:rsidP="000F3986">
            <w:pPr>
              <w:pStyle w:val="af6"/>
              <w:rPr>
                <w:lang w:val="ru-RU" w:eastAsia="en-US"/>
              </w:rPr>
            </w:pPr>
            <w:r w:rsidRPr="00AE4CDA">
              <w:rPr>
                <w:lang w:val="ru-RU" w:eastAsia="en-US"/>
              </w:rPr>
              <w:t>ГОСТ 16553-88</w:t>
            </w:r>
          </w:p>
          <w:p w:rsidR="003C1420" w:rsidRPr="00AE4CDA" w:rsidRDefault="003C1420" w:rsidP="000F3986">
            <w:pPr>
              <w:pStyle w:val="af6"/>
              <w:rPr>
                <w:lang w:val="ru-RU" w:eastAsia="en-US"/>
              </w:rPr>
            </w:pPr>
            <w:r w:rsidRPr="00AE4CDA">
              <w:rPr>
                <w:lang w:val="ru-RU" w:eastAsia="en-US"/>
              </w:rPr>
              <w:t>ГОСТ 19494-74</w:t>
            </w:r>
          </w:p>
          <w:p w:rsidR="003C1420" w:rsidRPr="00AE4CDA" w:rsidRDefault="003C1420" w:rsidP="000F3986">
            <w:pPr>
              <w:pStyle w:val="af6"/>
              <w:rPr>
                <w:lang w:val="ru-RU" w:eastAsia="en-US"/>
              </w:rPr>
            </w:pPr>
            <w:r w:rsidRPr="00AE4CDA">
              <w:rPr>
                <w:lang w:val="ru-RU" w:eastAsia="en-US"/>
              </w:rPr>
              <w:t>ГОСТ 19811-90</w:t>
            </w:r>
          </w:p>
          <w:p w:rsidR="003C1420" w:rsidRPr="00AE4CDA" w:rsidRDefault="003C1420" w:rsidP="000F3986">
            <w:pPr>
              <w:pStyle w:val="af6"/>
              <w:rPr>
                <w:lang w:val="ru-RU" w:eastAsia="en-US"/>
              </w:rPr>
            </w:pPr>
            <w:r>
              <w:rPr>
                <w:lang w:val="ru-RU" w:eastAsia="en-US"/>
              </w:rPr>
              <w:t>ГОСТ 21561-76</w:t>
            </w:r>
          </w:p>
          <w:p w:rsidR="003C1420" w:rsidRPr="00AE4CDA" w:rsidRDefault="003C1420" w:rsidP="000F3986">
            <w:pPr>
              <w:pStyle w:val="af6"/>
              <w:rPr>
                <w:lang w:val="ru-RU" w:eastAsia="en-US"/>
              </w:rPr>
            </w:pPr>
            <w:r w:rsidRPr="00AE4CDA">
              <w:rPr>
                <w:lang w:val="ru-RU" w:eastAsia="en-US"/>
              </w:rPr>
              <w:t>ГОСТ 22045-89</w:t>
            </w:r>
          </w:p>
          <w:p w:rsidR="003C1420" w:rsidRPr="00AE4CDA" w:rsidRDefault="003C1420" w:rsidP="000F3986">
            <w:pPr>
              <w:pStyle w:val="af6"/>
              <w:rPr>
                <w:lang w:val="ru-RU" w:eastAsia="en-US"/>
              </w:rPr>
            </w:pPr>
            <w:r w:rsidRPr="00AE4CDA">
              <w:rPr>
                <w:lang w:val="ru-RU" w:eastAsia="en-US"/>
              </w:rPr>
              <w:t>ГОСТ 22584-96</w:t>
            </w:r>
          </w:p>
          <w:p w:rsidR="003C1420" w:rsidRPr="00AE4CDA" w:rsidRDefault="003C1420" w:rsidP="000F3986">
            <w:pPr>
              <w:pStyle w:val="af6"/>
              <w:rPr>
                <w:lang w:val="ru-RU" w:eastAsia="en-US"/>
              </w:rPr>
            </w:pPr>
            <w:r w:rsidRPr="00AE4CDA">
              <w:rPr>
                <w:lang w:val="ru-RU" w:eastAsia="en-US"/>
              </w:rPr>
              <w:t>ГОСТ 22827-85</w:t>
            </w:r>
          </w:p>
          <w:p w:rsidR="003C1420" w:rsidRPr="00AE4CDA" w:rsidRDefault="003C1420" w:rsidP="000F3986">
            <w:pPr>
              <w:pStyle w:val="af6"/>
              <w:rPr>
                <w:lang w:val="ru-RU" w:eastAsia="en-US"/>
              </w:rPr>
            </w:pPr>
            <w:r w:rsidRPr="00AE4CDA">
              <w:rPr>
                <w:lang w:val="ru-RU" w:eastAsia="en-US"/>
              </w:rPr>
              <w:t>ГОСТ 27584-88</w:t>
            </w:r>
          </w:p>
          <w:p w:rsidR="003C1420" w:rsidRPr="00AE4CDA" w:rsidRDefault="003C1420" w:rsidP="000F3986">
            <w:pPr>
              <w:pStyle w:val="af6"/>
              <w:rPr>
                <w:lang w:val="ru-RU" w:eastAsia="en-US"/>
              </w:rPr>
            </w:pPr>
            <w:r w:rsidRPr="00AE4CDA">
              <w:rPr>
                <w:lang w:val="ru-RU" w:eastAsia="en-US"/>
              </w:rPr>
              <w:t>ГОСТ 28433-90</w:t>
            </w:r>
          </w:p>
          <w:p w:rsidR="003C1420" w:rsidRPr="00AE4CDA" w:rsidRDefault="003C1420" w:rsidP="000F3986">
            <w:pPr>
              <w:pStyle w:val="af6"/>
              <w:rPr>
                <w:lang w:val="ru-RU" w:eastAsia="en-US"/>
              </w:rPr>
            </w:pPr>
            <w:r w:rsidRPr="00AE4CDA">
              <w:rPr>
                <w:lang w:val="ru-RU" w:eastAsia="en-US"/>
              </w:rPr>
              <w:t>ГОСТ 28434-90</w:t>
            </w:r>
          </w:p>
          <w:p w:rsidR="003C1420" w:rsidRPr="00AE4CDA" w:rsidRDefault="003C1420" w:rsidP="000F3986">
            <w:pPr>
              <w:pStyle w:val="af6"/>
              <w:rPr>
                <w:lang w:val="ru-RU" w:eastAsia="en-US"/>
              </w:rPr>
            </w:pPr>
            <w:r w:rsidRPr="00AE4CDA">
              <w:rPr>
                <w:lang w:val="ru-RU" w:eastAsia="en-US"/>
              </w:rPr>
              <w:t>ГОСТ 28448-90</w:t>
            </w:r>
          </w:p>
          <w:p w:rsidR="003C1420" w:rsidRPr="00AE4CDA" w:rsidRDefault="003C1420" w:rsidP="000F3986">
            <w:pPr>
              <w:pStyle w:val="af6"/>
              <w:rPr>
                <w:lang w:val="ru-RU" w:eastAsia="en-US"/>
              </w:rPr>
            </w:pPr>
            <w:r w:rsidRPr="00AE4CDA">
              <w:rPr>
                <w:lang w:val="ru-RU" w:eastAsia="en-US"/>
              </w:rPr>
              <w:t>ГОСТ 30242-97</w:t>
            </w:r>
          </w:p>
          <w:p w:rsidR="003C1420" w:rsidRDefault="003C1420" w:rsidP="000F3986">
            <w:pPr>
              <w:pStyle w:val="af6"/>
              <w:rPr>
                <w:lang w:val="ru-RU" w:eastAsia="en-US"/>
              </w:rPr>
            </w:pPr>
            <w:r w:rsidRPr="00AE4CDA">
              <w:rPr>
                <w:lang w:val="ru-RU" w:eastAsia="en-US"/>
              </w:rPr>
              <w:t>ГОСТ 30321-95</w:t>
            </w:r>
          </w:p>
          <w:p w:rsidR="003C1420" w:rsidRPr="005A33EC" w:rsidRDefault="003C1420" w:rsidP="000F3986">
            <w:pPr>
              <w:pStyle w:val="af6"/>
              <w:rPr>
                <w:lang w:val="ru-RU" w:eastAsia="en-US"/>
              </w:rPr>
            </w:pPr>
            <w:r w:rsidRPr="005A33EC">
              <w:rPr>
                <w:lang w:val="ru-RU" w:eastAsia="en-US"/>
              </w:rPr>
              <w:t>СТБ Е</w:t>
            </w:r>
            <w:proofErr w:type="gramStart"/>
            <w:r w:rsidRPr="005A33EC">
              <w:rPr>
                <w:lang w:eastAsia="en-US"/>
              </w:rPr>
              <w:t>N</w:t>
            </w:r>
            <w:proofErr w:type="gramEnd"/>
            <w:r w:rsidRPr="005A33EC">
              <w:rPr>
                <w:lang w:val="ru-RU" w:eastAsia="en-US"/>
              </w:rPr>
              <w:t xml:space="preserve"> 1708-1-2012</w:t>
            </w:r>
          </w:p>
          <w:p w:rsidR="003C1420" w:rsidRPr="005A33EC" w:rsidRDefault="003C1420" w:rsidP="000F3986">
            <w:pPr>
              <w:pStyle w:val="af6"/>
              <w:rPr>
                <w:lang w:val="ru-RU" w:eastAsia="en-US"/>
              </w:rPr>
            </w:pPr>
            <w:r w:rsidRPr="005A33EC">
              <w:rPr>
                <w:lang w:val="ru-RU" w:eastAsia="en-US"/>
              </w:rPr>
              <w:t xml:space="preserve">СТБ </w:t>
            </w:r>
            <w:r w:rsidRPr="005A33EC">
              <w:rPr>
                <w:lang w:eastAsia="en-US"/>
              </w:rPr>
              <w:t>ISO</w:t>
            </w:r>
            <w:r w:rsidRPr="005A33EC">
              <w:rPr>
                <w:lang w:val="ru-RU" w:eastAsia="en-US"/>
              </w:rPr>
              <w:t xml:space="preserve"> 3834-3-2010</w:t>
            </w:r>
          </w:p>
          <w:p w:rsidR="003C1420" w:rsidRPr="005A33EC" w:rsidRDefault="003C1420" w:rsidP="000F3986">
            <w:pPr>
              <w:pStyle w:val="af6"/>
              <w:rPr>
                <w:lang w:val="ru-RU" w:eastAsia="en-US"/>
              </w:rPr>
            </w:pPr>
            <w:r w:rsidRPr="005A33EC">
              <w:rPr>
                <w:lang w:val="ru-RU" w:eastAsia="en-US"/>
              </w:rPr>
              <w:t xml:space="preserve">СТБ </w:t>
            </w:r>
            <w:r w:rsidRPr="005A33EC">
              <w:rPr>
                <w:lang w:eastAsia="en-US"/>
              </w:rPr>
              <w:t>ISO</w:t>
            </w:r>
            <w:r w:rsidRPr="005A33EC">
              <w:rPr>
                <w:lang w:val="ru-RU" w:eastAsia="en-US"/>
              </w:rPr>
              <w:t xml:space="preserve"> 5817-2009</w:t>
            </w:r>
          </w:p>
          <w:p w:rsidR="003C1420" w:rsidRPr="005A33EC" w:rsidRDefault="003C1420" w:rsidP="000F3986">
            <w:pPr>
              <w:pStyle w:val="af6"/>
              <w:rPr>
                <w:lang w:val="ru-RU" w:eastAsia="en-US"/>
              </w:rPr>
            </w:pPr>
            <w:r w:rsidRPr="005A33EC">
              <w:rPr>
                <w:lang w:val="ru-RU" w:eastAsia="en-US"/>
              </w:rPr>
              <w:t xml:space="preserve">СТБ </w:t>
            </w:r>
            <w:r w:rsidRPr="005A33EC">
              <w:rPr>
                <w:lang w:eastAsia="en-US"/>
              </w:rPr>
              <w:t>ISO</w:t>
            </w:r>
            <w:r w:rsidRPr="005A33EC">
              <w:rPr>
                <w:lang w:val="ru-RU" w:eastAsia="en-US"/>
              </w:rPr>
              <w:t xml:space="preserve"> 6520-1-2009</w:t>
            </w:r>
          </w:p>
          <w:p w:rsidR="003C1420" w:rsidRPr="005A33EC" w:rsidRDefault="003C1420" w:rsidP="000F3986">
            <w:pPr>
              <w:pStyle w:val="af6"/>
              <w:rPr>
                <w:lang w:val="ru-RU" w:eastAsia="en-US"/>
              </w:rPr>
            </w:pPr>
            <w:r w:rsidRPr="005A33EC">
              <w:rPr>
                <w:lang w:val="ru-RU" w:eastAsia="en-US"/>
              </w:rPr>
              <w:t xml:space="preserve">СТБ </w:t>
            </w:r>
            <w:r w:rsidRPr="005A33EC">
              <w:rPr>
                <w:lang w:eastAsia="en-US"/>
              </w:rPr>
              <w:t>ISO</w:t>
            </w:r>
            <w:r w:rsidRPr="005A33EC">
              <w:rPr>
                <w:lang w:val="ru-RU" w:eastAsia="en-US"/>
              </w:rPr>
              <w:t xml:space="preserve"> 23277-2013</w:t>
            </w:r>
          </w:p>
          <w:p w:rsidR="003C1420" w:rsidRPr="00575CA3" w:rsidRDefault="003C1420" w:rsidP="000F3986">
            <w:pPr>
              <w:pStyle w:val="af6"/>
              <w:rPr>
                <w:sz w:val="21"/>
                <w:szCs w:val="21"/>
                <w:lang w:val="ru-RU" w:eastAsia="en-US"/>
              </w:rPr>
            </w:pPr>
            <w:r w:rsidRPr="00575CA3">
              <w:rPr>
                <w:sz w:val="21"/>
                <w:szCs w:val="21"/>
                <w:lang w:val="ru-RU" w:eastAsia="en-US"/>
              </w:rPr>
              <w:t>ТКП 45-1.03-103-2009</w:t>
            </w:r>
          </w:p>
          <w:p w:rsidR="003C1420" w:rsidRPr="00E62B7F" w:rsidRDefault="003C1420" w:rsidP="000F3986">
            <w:pPr>
              <w:pStyle w:val="af6"/>
              <w:rPr>
                <w:lang w:eastAsia="en-US"/>
              </w:rPr>
            </w:pPr>
            <w:r w:rsidRPr="005A33EC">
              <w:rPr>
                <w:lang w:eastAsia="en-US"/>
              </w:rPr>
              <w:t>ТКП 054-2007</w:t>
            </w:r>
          </w:p>
        </w:tc>
        <w:tc>
          <w:tcPr>
            <w:tcW w:w="2254" w:type="dxa"/>
          </w:tcPr>
          <w:p w:rsidR="003C1420" w:rsidRPr="00743E74" w:rsidRDefault="003C1420" w:rsidP="00EF2257">
            <w:pPr>
              <w:pStyle w:val="af6"/>
              <w:rPr>
                <w:lang w:val="ru-RU" w:eastAsia="en-US"/>
              </w:rPr>
            </w:pPr>
            <w:r w:rsidRPr="00743E74">
              <w:rPr>
                <w:lang w:val="ru-RU" w:eastAsia="en-US"/>
              </w:rPr>
              <w:t xml:space="preserve">ГОСТ 3242-79 </w:t>
            </w:r>
            <w:r w:rsidR="002C57F7">
              <w:rPr>
                <w:lang w:val="ru-RU" w:eastAsia="en-US"/>
              </w:rPr>
              <w:br/>
            </w:r>
            <w:r w:rsidRPr="00743E74">
              <w:rPr>
                <w:lang w:val="ru-RU" w:eastAsia="en-US"/>
              </w:rPr>
              <w:t xml:space="preserve">ГОСТ 23479-79 </w:t>
            </w:r>
            <w:r w:rsidR="002C57F7">
              <w:rPr>
                <w:lang w:val="ru-RU" w:eastAsia="en-US"/>
              </w:rPr>
              <w:br/>
            </w:r>
            <w:r w:rsidRPr="00743E74">
              <w:rPr>
                <w:lang w:val="ru-RU" w:eastAsia="en-US"/>
              </w:rPr>
              <w:t xml:space="preserve">СТБ 1133-98 </w:t>
            </w:r>
          </w:p>
          <w:p w:rsidR="003C1420" w:rsidRDefault="003C1420" w:rsidP="00EF2257">
            <w:pPr>
              <w:pStyle w:val="af6"/>
              <w:rPr>
                <w:lang w:val="ru-RU" w:eastAsia="en-US"/>
              </w:rPr>
            </w:pPr>
            <w:r w:rsidRPr="00743E74">
              <w:rPr>
                <w:lang w:val="ru-RU" w:eastAsia="en-US"/>
              </w:rPr>
              <w:t>СТБ ЕН 970-2003</w:t>
            </w:r>
          </w:p>
          <w:p w:rsidR="003C1420" w:rsidRPr="00743E74" w:rsidRDefault="003C1420" w:rsidP="00EF2257">
            <w:pPr>
              <w:pStyle w:val="af6"/>
              <w:rPr>
                <w:lang w:val="ru-RU" w:eastAsia="en-US"/>
              </w:rPr>
            </w:pPr>
          </w:p>
          <w:p w:rsidR="003C1420" w:rsidRPr="00743E74" w:rsidRDefault="003C1420" w:rsidP="00EF2257">
            <w:pPr>
              <w:pStyle w:val="af6"/>
              <w:rPr>
                <w:lang w:val="ru-RU" w:eastAsia="en-US"/>
              </w:rPr>
            </w:pPr>
          </w:p>
        </w:tc>
      </w:tr>
      <w:tr w:rsidR="003C1420" w:rsidRPr="00E62B7F" w:rsidTr="002C57F7">
        <w:trPr>
          <w:trHeight w:val="237"/>
        </w:trPr>
        <w:tc>
          <w:tcPr>
            <w:tcW w:w="781" w:type="dxa"/>
            <w:vMerge/>
          </w:tcPr>
          <w:p w:rsidR="003C1420" w:rsidRPr="00E62B7F" w:rsidRDefault="003C1420" w:rsidP="000F3986">
            <w:pPr>
              <w:pStyle w:val="af6"/>
              <w:jc w:val="center"/>
              <w:rPr>
                <w:lang w:val="ru-RU" w:eastAsia="en-US"/>
              </w:rPr>
            </w:pPr>
          </w:p>
        </w:tc>
        <w:tc>
          <w:tcPr>
            <w:tcW w:w="1843" w:type="dxa"/>
            <w:vMerge/>
          </w:tcPr>
          <w:p w:rsidR="003C1420" w:rsidRDefault="003C1420" w:rsidP="00D74C3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87" w:type="dxa"/>
            <w:vMerge/>
          </w:tcPr>
          <w:p w:rsidR="003C1420" w:rsidRDefault="003C1420" w:rsidP="000F3986">
            <w:pPr>
              <w:pStyle w:val="af6"/>
              <w:jc w:val="center"/>
              <w:rPr>
                <w:lang w:val="ru-RU" w:eastAsia="en-US"/>
              </w:rPr>
            </w:pPr>
          </w:p>
        </w:tc>
        <w:tc>
          <w:tcPr>
            <w:tcW w:w="1984" w:type="dxa"/>
          </w:tcPr>
          <w:p w:rsidR="003C1420" w:rsidRPr="00EF2257" w:rsidRDefault="003C1420" w:rsidP="003928E8">
            <w:pPr>
              <w:pStyle w:val="af6"/>
              <w:rPr>
                <w:lang w:val="ru-RU" w:eastAsia="en-US"/>
              </w:rPr>
            </w:pPr>
            <w:r w:rsidRPr="00EF2257">
              <w:rPr>
                <w:lang w:val="ru-RU" w:eastAsia="en-US"/>
              </w:rPr>
              <w:t>-основной металл</w:t>
            </w:r>
          </w:p>
        </w:tc>
        <w:tc>
          <w:tcPr>
            <w:tcW w:w="2232" w:type="dxa"/>
            <w:vMerge/>
            <w:vAlign w:val="center"/>
          </w:tcPr>
          <w:p w:rsidR="003C1420" w:rsidRPr="00AE4CDA" w:rsidRDefault="003C1420" w:rsidP="000F3986">
            <w:pPr>
              <w:pStyle w:val="af6"/>
              <w:rPr>
                <w:lang w:val="ru-RU" w:eastAsia="en-US"/>
              </w:rPr>
            </w:pPr>
          </w:p>
        </w:tc>
        <w:tc>
          <w:tcPr>
            <w:tcW w:w="2254" w:type="dxa"/>
            <w:vAlign w:val="center"/>
          </w:tcPr>
          <w:p w:rsidR="003C1420" w:rsidRDefault="003C1420" w:rsidP="000F3986">
            <w:pPr>
              <w:pStyle w:val="af6"/>
              <w:rPr>
                <w:lang w:val="ru-RU" w:eastAsia="en-US"/>
              </w:rPr>
            </w:pPr>
            <w:r w:rsidRPr="00743E74">
              <w:rPr>
                <w:lang w:val="ru-RU" w:eastAsia="en-US"/>
              </w:rPr>
              <w:t>ГОСТ 23479-79</w:t>
            </w:r>
          </w:p>
        </w:tc>
      </w:tr>
      <w:tr w:rsidR="00B26855" w:rsidRPr="00E62B7F" w:rsidTr="002C57F7">
        <w:trPr>
          <w:trHeight w:val="152"/>
        </w:trPr>
        <w:tc>
          <w:tcPr>
            <w:tcW w:w="781" w:type="dxa"/>
          </w:tcPr>
          <w:p w:rsidR="00B26855" w:rsidRPr="00E62B7F" w:rsidRDefault="00ED749F" w:rsidP="000F3986">
            <w:pPr>
              <w:pStyle w:val="af6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1.2</w:t>
            </w:r>
          </w:p>
        </w:tc>
        <w:tc>
          <w:tcPr>
            <w:tcW w:w="1843" w:type="dxa"/>
            <w:vMerge/>
          </w:tcPr>
          <w:p w:rsidR="00B26855" w:rsidRPr="00E62B7F" w:rsidRDefault="00B26855" w:rsidP="000F39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87" w:type="dxa"/>
          </w:tcPr>
          <w:p w:rsidR="00B26855" w:rsidRDefault="003C1420" w:rsidP="000F3986">
            <w:pPr>
              <w:pStyle w:val="af6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24.10</w:t>
            </w:r>
            <w:r w:rsidR="00B26855">
              <w:rPr>
                <w:lang w:val="ru-RU" w:eastAsia="en-US"/>
              </w:rPr>
              <w:t>/</w:t>
            </w:r>
          </w:p>
          <w:p w:rsidR="00B26855" w:rsidRPr="00E62B7F" w:rsidRDefault="00B26855" w:rsidP="000F3986">
            <w:pPr>
              <w:pStyle w:val="af6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32.103</w:t>
            </w:r>
          </w:p>
        </w:tc>
        <w:tc>
          <w:tcPr>
            <w:tcW w:w="1984" w:type="dxa"/>
          </w:tcPr>
          <w:p w:rsidR="00B26855" w:rsidRPr="00EF2257" w:rsidRDefault="00B26855" w:rsidP="000F3986">
            <w:pPr>
              <w:pStyle w:val="af6"/>
              <w:rPr>
                <w:lang w:val="ru-RU" w:eastAsia="en-US"/>
              </w:rPr>
            </w:pPr>
            <w:r w:rsidRPr="00EF2257">
              <w:rPr>
                <w:lang w:val="ru-RU" w:eastAsia="en-US"/>
              </w:rPr>
              <w:t>Контроль проникающими веществами:</w:t>
            </w:r>
          </w:p>
          <w:p w:rsidR="00B26855" w:rsidRPr="00EF2257" w:rsidRDefault="00B26855" w:rsidP="000F3986">
            <w:pPr>
              <w:pStyle w:val="af6"/>
              <w:rPr>
                <w:i/>
                <w:iCs/>
                <w:lang w:val="ru-RU" w:eastAsia="en-US"/>
              </w:rPr>
            </w:pPr>
            <w:r w:rsidRPr="00EF2257">
              <w:rPr>
                <w:i/>
                <w:iCs/>
                <w:lang w:val="ru-RU" w:eastAsia="en-US"/>
              </w:rPr>
              <w:t>-капиллярная (цветная) дефектоскопия</w:t>
            </w:r>
          </w:p>
          <w:p w:rsidR="00B26855" w:rsidRPr="00EF2257" w:rsidRDefault="00B26855" w:rsidP="000F3986">
            <w:pPr>
              <w:pStyle w:val="af6"/>
              <w:rPr>
                <w:lang w:val="ru-RU" w:eastAsia="en-US"/>
              </w:rPr>
            </w:pPr>
            <w:r w:rsidRPr="00EF2257">
              <w:rPr>
                <w:lang w:val="ru-RU"/>
              </w:rPr>
              <w:t xml:space="preserve">-сварные </w:t>
            </w:r>
            <w:r w:rsidRPr="00EF2257">
              <w:rPr>
                <w:lang w:val="ru-RU" w:eastAsia="en-US"/>
              </w:rPr>
              <w:t>соединения;</w:t>
            </w:r>
          </w:p>
          <w:p w:rsidR="00B26855" w:rsidRPr="00EF2257" w:rsidRDefault="00B26855" w:rsidP="000F3986">
            <w:pPr>
              <w:pStyle w:val="af6"/>
              <w:rPr>
                <w:lang w:val="ru-RU" w:eastAsia="en-US"/>
              </w:rPr>
            </w:pPr>
            <w:r w:rsidRPr="00EF2257">
              <w:rPr>
                <w:lang w:val="ru-RU" w:eastAsia="en-US"/>
              </w:rPr>
              <w:t>-основной металл</w:t>
            </w:r>
          </w:p>
        </w:tc>
        <w:tc>
          <w:tcPr>
            <w:tcW w:w="2232" w:type="dxa"/>
            <w:vMerge/>
            <w:vAlign w:val="center"/>
          </w:tcPr>
          <w:p w:rsidR="00B26855" w:rsidRPr="00E62B7F" w:rsidRDefault="00B26855" w:rsidP="00FF51DE">
            <w:pPr>
              <w:pStyle w:val="af6"/>
              <w:jc w:val="center"/>
              <w:rPr>
                <w:lang w:eastAsia="en-US"/>
              </w:rPr>
            </w:pPr>
          </w:p>
        </w:tc>
        <w:tc>
          <w:tcPr>
            <w:tcW w:w="2254" w:type="dxa"/>
          </w:tcPr>
          <w:p w:rsidR="00B26855" w:rsidRPr="00E62B7F" w:rsidRDefault="00B26855" w:rsidP="00162FD1">
            <w:pPr>
              <w:pStyle w:val="af6"/>
              <w:rPr>
                <w:lang w:val="ru-RU" w:eastAsia="en-US"/>
              </w:rPr>
            </w:pPr>
            <w:r w:rsidRPr="00E62B7F">
              <w:rPr>
                <w:lang w:val="ru-RU" w:eastAsia="en-US"/>
              </w:rPr>
              <w:t>СТБ 1172-99</w:t>
            </w:r>
          </w:p>
          <w:p w:rsidR="00B26855" w:rsidRPr="00E62B7F" w:rsidRDefault="00B26855" w:rsidP="00162FD1">
            <w:pPr>
              <w:pStyle w:val="af6"/>
              <w:rPr>
                <w:lang w:eastAsia="en-US"/>
              </w:rPr>
            </w:pPr>
          </w:p>
        </w:tc>
      </w:tr>
      <w:tr w:rsidR="00B26855" w:rsidRPr="00E62B7F" w:rsidTr="002C57F7">
        <w:trPr>
          <w:trHeight w:val="152"/>
        </w:trPr>
        <w:tc>
          <w:tcPr>
            <w:tcW w:w="781" w:type="dxa"/>
          </w:tcPr>
          <w:p w:rsidR="00B26855" w:rsidRPr="00E62B7F" w:rsidRDefault="00ED749F" w:rsidP="000F3986">
            <w:pPr>
              <w:pStyle w:val="af6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1.3</w:t>
            </w:r>
          </w:p>
        </w:tc>
        <w:tc>
          <w:tcPr>
            <w:tcW w:w="1843" w:type="dxa"/>
            <w:vMerge/>
          </w:tcPr>
          <w:p w:rsidR="00B26855" w:rsidRPr="00E62B7F" w:rsidRDefault="00B26855" w:rsidP="000F39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87" w:type="dxa"/>
          </w:tcPr>
          <w:p w:rsidR="00B26855" w:rsidRDefault="003C1420" w:rsidP="000F3986">
            <w:pPr>
              <w:pStyle w:val="af6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24.10</w:t>
            </w:r>
            <w:r w:rsidR="00B26855">
              <w:rPr>
                <w:lang w:val="ru-RU" w:eastAsia="en-US"/>
              </w:rPr>
              <w:t>/</w:t>
            </w:r>
          </w:p>
          <w:p w:rsidR="00B26855" w:rsidRDefault="00B26855" w:rsidP="000F3986">
            <w:pPr>
              <w:pStyle w:val="af6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29.143</w:t>
            </w:r>
          </w:p>
        </w:tc>
        <w:tc>
          <w:tcPr>
            <w:tcW w:w="1984" w:type="dxa"/>
          </w:tcPr>
          <w:p w:rsidR="00B26855" w:rsidRPr="00EF2257" w:rsidRDefault="00B26855" w:rsidP="000F3986">
            <w:pPr>
              <w:pStyle w:val="af6"/>
              <w:rPr>
                <w:lang w:val="ru-RU" w:eastAsia="en-US"/>
              </w:rPr>
            </w:pPr>
            <w:r w:rsidRPr="00EF2257">
              <w:rPr>
                <w:lang w:val="ru-RU" w:eastAsia="en-US"/>
              </w:rPr>
              <w:t>Измерение твердости</w:t>
            </w:r>
          </w:p>
          <w:p w:rsidR="00B26855" w:rsidRPr="00EF2257" w:rsidRDefault="00B26855" w:rsidP="000F3986">
            <w:pPr>
              <w:pStyle w:val="af6"/>
              <w:rPr>
                <w:lang w:val="ru-RU" w:eastAsia="en-US"/>
              </w:rPr>
            </w:pPr>
            <w:r w:rsidRPr="00EF2257">
              <w:rPr>
                <w:lang w:val="ru-RU"/>
              </w:rPr>
              <w:t xml:space="preserve">-сварные </w:t>
            </w:r>
            <w:r w:rsidRPr="00EF2257">
              <w:rPr>
                <w:lang w:val="ru-RU" w:eastAsia="en-US"/>
              </w:rPr>
              <w:t>соединения;</w:t>
            </w:r>
          </w:p>
          <w:p w:rsidR="00B26855" w:rsidRPr="00EF2257" w:rsidRDefault="00B26855" w:rsidP="000F3986">
            <w:pPr>
              <w:pStyle w:val="af6"/>
              <w:rPr>
                <w:lang w:val="ru-RU" w:eastAsia="en-US"/>
              </w:rPr>
            </w:pPr>
            <w:r w:rsidRPr="00EF2257">
              <w:rPr>
                <w:lang w:val="ru-RU" w:eastAsia="en-US"/>
              </w:rPr>
              <w:t>-основной металл</w:t>
            </w:r>
          </w:p>
        </w:tc>
        <w:tc>
          <w:tcPr>
            <w:tcW w:w="2232" w:type="dxa"/>
            <w:vMerge/>
            <w:vAlign w:val="center"/>
          </w:tcPr>
          <w:p w:rsidR="00B26855" w:rsidRPr="00D74C3F" w:rsidRDefault="00B26855" w:rsidP="00FF51DE">
            <w:pPr>
              <w:pStyle w:val="af6"/>
              <w:jc w:val="center"/>
              <w:rPr>
                <w:lang w:val="ru-RU" w:eastAsia="en-US"/>
              </w:rPr>
            </w:pPr>
          </w:p>
        </w:tc>
        <w:tc>
          <w:tcPr>
            <w:tcW w:w="2254" w:type="dxa"/>
          </w:tcPr>
          <w:p w:rsidR="00B26855" w:rsidRPr="00E62B7F" w:rsidRDefault="00B26855" w:rsidP="00162FD1">
            <w:pPr>
              <w:pStyle w:val="af6"/>
              <w:rPr>
                <w:lang w:eastAsia="en-US"/>
              </w:rPr>
            </w:pPr>
            <w:r w:rsidRPr="00C82DDF">
              <w:rPr>
                <w:lang w:val="ru-RU" w:eastAsia="en-US"/>
              </w:rPr>
              <w:t>МВИ</w:t>
            </w:r>
            <w:proofErr w:type="gramStart"/>
            <w:r w:rsidRPr="00C82DDF">
              <w:rPr>
                <w:lang w:val="ru-RU" w:eastAsia="en-US"/>
              </w:rPr>
              <w:t>.М</w:t>
            </w:r>
            <w:proofErr w:type="gramEnd"/>
            <w:r w:rsidRPr="00C82DDF">
              <w:rPr>
                <w:lang w:val="ru-RU" w:eastAsia="en-US"/>
              </w:rPr>
              <w:t>Н 5317-2015</w:t>
            </w:r>
          </w:p>
        </w:tc>
      </w:tr>
      <w:tr w:rsidR="00B26855" w:rsidRPr="00E62B7F" w:rsidTr="002C57F7">
        <w:trPr>
          <w:trHeight w:val="152"/>
        </w:trPr>
        <w:tc>
          <w:tcPr>
            <w:tcW w:w="781" w:type="dxa"/>
          </w:tcPr>
          <w:p w:rsidR="00B26855" w:rsidRPr="00E62B7F" w:rsidRDefault="00ED749F" w:rsidP="000F3986">
            <w:pPr>
              <w:pStyle w:val="af6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1.4</w:t>
            </w:r>
          </w:p>
        </w:tc>
        <w:tc>
          <w:tcPr>
            <w:tcW w:w="1843" w:type="dxa"/>
            <w:vMerge/>
          </w:tcPr>
          <w:p w:rsidR="00B26855" w:rsidRPr="00E62B7F" w:rsidRDefault="00B26855" w:rsidP="000F398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87" w:type="dxa"/>
          </w:tcPr>
          <w:p w:rsidR="00B26855" w:rsidRDefault="003C1420" w:rsidP="000F3986">
            <w:pPr>
              <w:pStyle w:val="af6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24.10</w:t>
            </w:r>
            <w:r w:rsidR="00B26855">
              <w:rPr>
                <w:lang w:val="ru-RU" w:eastAsia="en-US"/>
              </w:rPr>
              <w:t>/</w:t>
            </w:r>
          </w:p>
          <w:p w:rsidR="00B26855" w:rsidRPr="007E7412" w:rsidRDefault="00936C6E" w:rsidP="000F3986">
            <w:pPr>
              <w:pStyle w:val="af6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32.030</w:t>
            </w:r>
          </w:p>
        </w:tc>
        <w:tc>
          <w:tcPr>
            <w:tcW w:w="1984" w:type="dxa"/>
          </w:tcPr>
          <w:p w:rsidR="00B26855" w:rsidRPr="00EF2257" w:rsidRDefault="00B26855" w:rsidP="000F3986">
            <w:pPr>
              <w:pStyle w:val="af6"/>
              <w:rPr>
                <w:lang w:val="ru-RU" w:eastAsia="en-US"/>
              </w:rPr>
            </w:pPr>
            <w:r w:rsidRPr="00EF2257">
              <w:rPr>
                <w:lang w:val="ru-RU" w:eastAsia="en-US"/>
              </w:rPr>
              <w:t>Ультразвуковая толщинометрия</w:t>
            </w:r>
          </w:p>
          <w:p w:rsidR="00B26855" w:rsidRPr="00EF2257" w:rsidRDefault="00B26855" w:rsidP="000F3986">
            <w:pPr>
              <w:pStyle w:val="af6"/>
              <w:rPr>
                <w:lang w:val="ru-RU" w:eastAsia="en-US"/>
              </w:rPr>
            </w:pPr>
            <w:r w:rsidRPr="00EF2257">
              <w:rPr>
                <w:lang w:val="ru-RU" w:eastAsia="en-US"/>
              </w:rPr>
              <w:t>-основной металл</w:t>
            </w:r>
          </w:p>
        </w:tc>
        <w:tc>
          <w:tcPr>
            <w:tcW w:w="2232" w:type="dxa"/>
            <w:vMerge/>
            <w:vAlign w:val="center"/>
          </w:tcPr>
          <w:p w:rsidR="00B26855" w:rsidRPr="000F3986" w:rsidRDefault="00B26855" w:rsidP="00FF51DE">
            <w:pPr>
              <w:pStyle w:val="af6"/>
              <w:jc w:val="center"/>
              <w:rPr>
                <w:lang w:val="ru-RU" w:eastAsia="en-US"/>
              </w:rPr>
            </w:pPr>
          </w:p>
        </w:tc>
        <w:tc>
          <w:tcPr>
            <w:tcW w:w="2254" w:type="dxa"/>
          </w:tcPr>
          <w:p w:rsidR="00B26855" w:rsidRPr="000F3986" w:rsidRDefault="00B26855" w:rsidP="00162FD1">
            <w:pPr>
              <w:pStyle w:val="af6"/>
              <w:rPr>
                <w:lang w:val="ru-RU" w:eastAsia="en-US"/>
              </w:rPr>
            </w:pPr>
            <w:r w:rsidRPr="00B972D0">
              <w:rPr>
                <w:lang w:val="ru-RU" w:eastAsia="en-US"/>
              </w:rPr>
              <w:t>ГОСТ EN 14127-2015</w:t>
            </w:r>
          </w:p>
        </w:tc>
      </w:tr>
    </w:tbl>
    <w:p w:rsidR="00DF4A4D" w:rsidRDefault="00DF4A4D">
      <w:r>
        <w:br w:type="page"/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106"/>
        <w:gridCol w:w="724"/>
        <w:gridCol w:w="72"/>
        <w:gridCol w:w="1580"/>
        <w:gridCol w:w="887"/>
        <w:gridCol w:w="1984"/>
        <w:gridCol w:w="2374"/>
        <w:gridCol w:w="2234"/>
      </w:tblGrid>
      <w:tr w:rsidR="00A06682" w:rsidRPr="00E10B67" w:rsidTr="00DD6602">
        <w:trPr>
          <w:gridBefore w:val="1"/>
          <w:wBefore w:w="106" w:type="dxa"/>
          <w:trHeight w:val="563"/>
        </w:trPr>
        <w:tc>
          <w:tcPr>
            <w:tcW w:w="796" w:type="dxa"/>
            <w:gridSpan w:val="2"/>
            <w:tcBorders>
              <w:bottom w:val="single" w:sz="8" w:space="0" w:color="auto"/>
            </w:tcBorders>
            <w:vAlign w:val="center"/>
          </w:tcPr>
          <w:p w:rsidR="00A06682" w:rsidRPr="00E10B67" w:rsidRDefault="00A06682" w:rsidP="0063688B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val="ru-RU"/>
              </w:rPr>
              <w:lastRenderedPageBreak/>
              <w:drawing>
                <wp:inline distT="0" distB="0" distL="0" distR="0" wp14:anchorId="3BBE236C" wp14:editId="0861C060">
                  <wp:extent cx="349250" cy="431165"/>
                  <wp:effectExtent l="19050" t="0" r="0" b="0"/>
                  <wp:docPr id="3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9" w:type="dxa"/>
            <w:gridSpan w:val="5"/>
            <w:tcBorders>
              <w:bottom w:val="single" w:sz="8" w:space="0" w:color="auto"/>
            </w:tcBorders>
            <w:vAlign w:val="center"/>
          </w:tcPr>
          <w:p w:rsidR="00A06682" w:rsidRPr="00E10B67" w:rsidRDefault="002C57F7" w:rsidP="002C57F7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</w:t>
            </w:r>
            <w:r w:rsidR="00A06682" w:rsidRPr="00E10B67">
              <w:rPr>
                <w:bCs/>
                <w:sz w:val="28"/>
                <w:szCs w:val="28"/>
              </w:rPr>
              <w:t xml:space="preserve">Приложение №1 к аттестату аккредитации № </w:t>
            </w:r>
            <w:r w:rsidR="000C6A04" w:rsidRPr="000C6A04">
              <w:rPr>
                <w:sz w:val="28"/>
                <w:szCs w:val="28"/>
                <w:lang w:val="en-US"/>
              </w:rPr>
              <w:t>BY</w:t>
            </w:r>
            <w:r w:rsidR="000C6A04" w:rsidRPr="000C6A04">
              <w:rPr>
                <w:sz w:val="28"/>
                <w:szCs w:val="28"/>
              </w:rPr>
              <w:t xml:space="preserve">/112 </w:t>
            </w:r>
            <w:r w:rsidR="00936C6E">
              <w:rPr>
                <w:sz w:val="28"/>
                <w:szCs w:val="28"/>
              </w:rPr>
              <w:t>_____________</w:t>
            </w:r>
            <w:r>
              <w:rPr>
                <w:sz w:val="28"/>
                <w:szCs w:val="28"/>
              </w:rPr>
              <w:t xml:space="preserve">                            </w:t>
            </w:r>
          </w:p>
        </w:tc>
      </w:tr>
      <w:tr w:rsidR="00A06682" w:rsidRPr="00A06682" w:rsidTr="00936C6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2"/>
        </w:trPr>
        <w:tc>
          <w:tcPr>
            <w:tcW w:w="830" w:type="dxa"/>
            <w:gridSpan w:val="2"/>
          </w:tcPr>
          <w:p w:rsidR="00A06682" w:rsidRPr="00A06682" w:rsidRDefault="00A06682" w:rsidP="00BC5A39">
            <w:pPr>
              <w:jc w:val="center"/>
              <w:rPr>
                <w:lang w:val="en-US"/>
              </w:rPr>
            </w:pPr>
            <w:r w:rsidRPr="00A06682">
              <w:rPr>
                <w:lang w:val="en-US"/>
              </w:rPr>
              <w:t>1</w:t>
            </w:r>
          </w:p>
        </w:tc>
        <w:tc>
          <w:tcPr>
            <w:tcW w:w="1652" w:type="dxa"/>
            <w:gridSpan w:val="2"/>
          </w:tcPr>
          <w:p w:rsidR="00A06682" w:rsidRPr="00A06682" w:rsidRDefault="00A06682" w:rsidP="00BC5A39">
            <w:pPr>
              <w:jc w:val="center"/>
              <w:rPr>
                <w:lang w:val="en-US"/>
              </w:rPr>
            </w:pPr>
            <w:r w:rsidRPr="00A06682">
              <w:rPr>
                <w:lang w:val="en-US"/>
              </w:rPr>
              <w:t>2</w:t>
            </w:r>
          </w:p>
        </w:tc>
        <w:tc>
          <w:tcPr>
            <w:tcW w:w="887" w:type="dxa"/>
          </w:tcPr>
          <w:p w:rsidR="00A06682" w:rsidRPr="00A06682" w:rsidRDefault="00A06682" w:rsidP="00BC5A39">
            <w:pPr>
              <w:jc w:val="center"/>
              <w:rPr>
                <w:lang w:val="en-US"/>
              </w:rPr>
            </w:pPr>
            <w:r w:rsidRPr="00A06682">
              <w:rPr>
                <w:lang w:val="en-US"/>
              </w:rPr>
              <w:t>3</w:t>
            </w:r>
          </w:p>
        </w:tc>
        <w:tc>
          <w:tcPr>
            <w:tcW w:w="1984" w:type="dxa"/>
          </w:tcPr>
          <w:p w:rsidR="00A06682" w:rsidRPr="00A06682" w:rsidRDefault="00A06682" w:rsidP="00BC5A39">
            <w:pPr>
              <w:jc w:val="center"/>
              <w:rPr>
                <w:lang w:val="en-US"/>
              </w:rPr>
            </w:pPr>
            <w:r w:rsidRPr="00A06682">
              <w:rPr>
                <w:lang w:val="en-US"/>
              </w:rPr>
              <w:t>4</w:t>
            </w:r>
          </w:p>
        </w:tc>
        <w:tc>
          <w:tcPr>
            <w:tcW w:w="2374" w:type="dxa"/>
            <w:vAlign w:val="center"/>
          </w:tcPr>
          <w:p w:rsidR="00A06682" w:rsidRPr="00A06682" w:rsidRDefault="00A06682" w:rsidP="00BC5A39">
            <w:pPr>
              <w:jc w:val="center"/>
              <w:rPr>
                <w:lang w:val="en-US"/>
              </w:rPr>
            </w:pPr>
            <w:r w:rsidRPr="00A06682">
              <w:rPr>
                <w:lang w:val="en-US"/>
              </w:rPr>
              <w:t>5</w:t>
            </w:r>
          </w:p>
        </w:tc>
        <w:tc>
          <w:tcPr>
            <w:tcW w:w="2234" w:type="dxa"/>
            <w:vAlign w:val="center"/>
          </w:tcPr>
          <w:p w:rsidR="00A06682" w:rsidRPr="00A06682" w:rsidRDefault="00A06682" w:rsidP="00BC5A39">
            <w:pPr>
              <w:jc w:val="center"/>
              <w:rPr>
                <w:lang w:val="en-US"/>
              </w:rPr>
            </w:pPr>
            <w:r w:rsidRPr="00A06682">
              <w:rPr>
                <w:lang w:val="en-US"/>
              </w:rPr>
              <w:t>6</w:t>
            </w:r>
          </w:p>
        </w:tc>
      </w:tr>
      <w:tr w:rsidR="005677A2" w:rsidRPr="00A06682" w:rsidTr="00EF2257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42"/>
        </w:trPr>
        <w:tc>
          <w:tcPr>
            <w:tcW w:w="830" w:type="dxa"/>
            <w:gridSpan w:val="2"/>
            <w:vMerge w:val="restart"/>
          </w:tcPr>
          <w:p w:rsidR="005677A2" w:rsidRPr="007E7412" w:rsidRDefault="005677A2" w:rsidP="000F3986">
            <w:pPr>
              <w:pStyle w:val="af6"/>
              <w:jc w:val="center"/>
              <w:rPr>
                <w:lang w:val="ru-RU" w:eastAsia="en-US"/>
              </w:rPr>
            </w:pPr>
            <w:r w:rsidRPr="007E7412">
              <w:rPr>
                <w:lang w:val="ru-RU" w:eastAsia="en-US"/>
              </w:rPr>
              <w:t>2.</w:t>
            </w:r>
            <w:r>
              <w:rPr>
                <w:lang w:val="ru-RU" w:eastAsia="en-US"/>
              </w:rPr>
              <w:t>1</w:t>
            </w:r>
          </w:p>
        </w:tc>
        <w:tc>
          <w:tcPr>
            <w:tcW w:w="1652" w:type="dxa"/>
            <w:gridSpan w:val="2"/>
            <w:vMerge w:val="restart"/>
          </w:tcPr>
          <w:p w:rsidR="005677A2" w:rsidRPr="007E7412" w:rsidRDefault="005677A2" w:rsidP="000F3986">
            <w:pPr>
              <w:pStyle w:val="af6"/>
              <w:rPr>
                <w:lang w:val="ru-RU" w:eastAsia="en-US"/>
              </w:rPr>
            </w:pPr>
            <w:r w:rsidRPr="00F51DC7">
              <w:rPr>
                <w:lang w:val="ru-RU" w:eastAsia="en-US"/>
              </w:rPr>
              <w:t>Автоцистерны</w:t>
            </w:r>
            <w:r w:rsidRPr="007E7412">
              <w:rPr>
                <w:lang w:val="ru-RU" w:eastAsia="en-US"/>
              </w:rPr>
              <w:t xml:space="preserve"> </w:t>
            </w:r>
          </w:p>
        </w:tc>
        <w:tc>
          <w:tcPr>
            <w:tcW w:w="887" w:type="dxa"/>
            <w:vMerge w:val="restart"/>
          </w:tcPr>
          <w:p w:rsidR="005677A2" w:rsidRDefault="005677A2" w:rsidP="000F3986">
            <w:pPr>
              <w:pStyle w:val="af6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24.10/</w:t>
            </w:r>
          </w:p>
          <w:p w:rsidR="005677A2" w:rsidRPr="007E7412" w:rsidRDefault="005677A2" w:rsidP="000F3986">
            <w:pPr>
              <w:pStyle w:val="af6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32.115</w:t>
            </w:r>
          </w:p>
        </w:tc>
        <w:tc>
          <w:tcPr>
            <w:tcW w:w="1984" w:type="dxa"/>
          </w:tcPr>
          <w:p w:rsidR="005677A2" w:rsidRPr="00EF2257" w:rsidRDefault="005677A2" w:rsidP="000F3986">
            <w:pPr>
              <w:pStyle w:val="af6"/>
              <w:rPr>
                <w:lang w:val="ru-RU" w:eastAsia="en-US"/>
              </w:rPr>
            </w:pPr>
            <w:r w:rsidRPr="00EF2257">
              <w:rPr>
                <w:lang w:val="ru-RU" w:eastAsia="en-US"/>
              </w:rPr>
              <w:t xml:space="preserve">Оптический контроль </w:t>
            </w:r>
          </w:p>
          <w:p w:rsidR="005677A2" w:rsidRPr="00EF2257" w:rsidRDefault="005677A2" w:rsidP="000F3986">
            <w:pPr>
              <w:pStyle w:val="af6"/>
              <w:rPr>
                <w:i/>
                <w:iCs/>
                <w:lang w:val="ru-RU" w:eastAsia="en-US"/>
              </w:rPr>
            </w:pPr>
            <w:r w:rsidRPr="00EF2257">
              <w:rPr>
                <w:i/>
                <w:iCs/>
                <w:lang w:val="ru-RU" w:eastAsia="en-US"/>
              </w:rPr>
              <w:t>- визуальный метод;</w:t>
            </w:r>
          </w:p>
          <w:p w:rsidR="005677A2" w:rsidRPr="00EF2257" w:rsidRDefault="005677A2" w:rsidP="00B167B5">
            <w:pPr>
              <w:pStyle w:val="af6"/>
              <w:rPr>
                <w:lang w:val="ru-RU" w:eastAsia="en-US"/>
              </w:rPr>
            </w:pPr>
            <w:r w:rsidRPr="00EF2257">
              <w:rPr>
                <w:i/>
                <w:iCs/>
                <w:lang w:val="ru-RU" w:eastAsia="en-US"/>
              </w:rPr>
              <w:t>- внешний осмотр и измерения</w:t>
            </w:r>
          </w:p>
          <w:p w:rsidR="005677A2" w:rsidRPr="00EF2257" w:rsidRDefault="005677A2" w:rsidP="00B167B5">
            <w:pPr>
              <w:pStyle w:val="af6"/>
              <w:rPr>
                <w:lang w:val="ru-RU" w:eastAsia="en-US"/>
              </w:rPr>
            </w:pPr>
            <w:r w:rsidRPr="00EF2257">
              <w:rPr>
                <w:lang w:val="ru-RU"/>
              </w:rPr>
              <w:t xml:space="preserve">-сварные </w:t>
            </w:r>
            <w:r w:rsidRPr="00EF2257">
              <w:rPr>
                <w:lang w:val="ru-RU" w:eastAsia="en-US"/>
              </w:rPr>
              <w:t>соединения;</w:t>
            </w:r>
          </w:p>
        </w:tc>
        <w:tc>
          <w:tcPr>
            <w:tcW w:w="2374" w:type="dxa"/>
            <w:vMerge w:val="restart"/>
          </w:tcPr>
          <w:p w:rsidR="005677A2" w:rsidRPr="00DD6602" w:rsidRDefault="005677A2" w:rsidP="00EF2257">
            <w:pPr>
              <w:pStyle w:val="af6"/>
              <w:rPr>
                <w:lang w:val="ru-RU" w:eastAsia="en-US"/>
              </w:rPr>
            </w:pPr>
            <w:r w:rsidRPr="00DD6602">
              <w:rPr>
                <w:lang w:val="ru-RU" w:eastAsia="en-US"/>
              </w:rPr>
              <w:t>Правила устройства и безопасной эксплуатации грузоподъемных кранов.</w:t>
            </w:r>
          </w:p>
          <w:p w:rsidR="005677A2" w:rsidRPr="00DD6602" w:rsidRDefault="005677A2" w:rsidP="00EF2257">
            <w:pPr>
              <w:pStyle w:val="af6"/>
              <w:rPr>
                <w:lang w:val="ru-RU" w:eastAsia="en-US"/>
              </w:rPr>
            </w:pPr>
            <w:r w:rsidRPr="00DD6602">
              <w:rPr>
                <w:lang w:val="ru-RU" w:eastAsia="en-US"/>
              </w:rPr>
              <w:t>Утв. Постановлением МЧС РБ от 28.06.2012 № 37</w:t>
            </w:r>
          </w:p>
          <w:p w:rsidR="005677A2" w:rsidRPr="005A33EC" w:rsidRDefault="005677A2" w:rsidP="00EF2257">
            <w:pPr>
              <w:pStyle w:val="af6"/>
              <w:rPr>
                <w:lang w:val="ru-RU" w:eastAsia="en-US"/>
              </w:rPr>
            </w:pPr>
            <w:r w:rsidRPr="005A33EC">
              <w:rPr>
                <w:lang w:val="ru-RU" w:eastAsia="en-US"/>
              </w:rPr>
              <w:t xml:space="preserve">Методические рекомендации по проведению технического диагностирования грузоподъемных кранов с истекшим сроком службы. Утв. Приказом </w:t>
            </w:r>
            <w:proofErr w:type="spellStart"/>
            <w:r w:rsidRPr="005A33EC">
              <w:rPr>
                <w:lang w:val="ru-RU" w:eastAsia="en-US"/>
              </w:rPr>
              <w:t>Проматомнадзора</w:t>
            </w:r>
            <w:proofErr w:type="spellEnd"/>
            <w:r w:rsidRPr="005A33EC">
              <w:rPr>
                <w:lang w:val="ru-RU" w:eastAsia="en-US"/>
              </w:rPr>
              <w:t xml:space="preserve"> от 30.12.2005 №</w:t>
            </w:r>
            <w:r w:rsidRPr="005A33EC">
              <w:rPr>
                <w:lang w:eastAsia="en-US"/>
              </w:rPr>
              <w:t> </w:t>
            </w:r>
            <w:r w:rsidRPr="005A33EC">
              <w:rPr>
                <w:lang w:val="ru-RU" w:eastAsia="en-US"/>
              </w:rPr>
              <w:t>145</w:t>
            </w:r>
          </w:p>
          <w:p w:rsidR="005677A2" w:rsidRPr="005A33EC" w:rsidRDefault="005677A2" w:rsidP="00EF2257">
            <w:pPr>
              <w:pStyle w:val="af6"/>
              <w:rPr>
                <w:lang w:val="ru-RU" w:eastAsia="en-US"/>
              </w:rPr>
            </w:pPr>
          </w:p>
          <w:p w:rsidR="005677A2" w:rsidRPr="005A33EC" w:rsidRDefault="005677A2" w:rsidP="00EF2257">
            <w:pPr>
              <w:pStyle w:val="af6"/>
              <w:rPr>
                <w:lang w:val="ru-RU" w:eastAsia="en-US"/>
              </w:rPr>
            </w:pPr>
            <w:r w:rsidRPr="005A33EC">
              <w:rPr>
                <w:lang w:val="ru-RU" w:eastAsia="en-US"/>
              </w:rPr>
              <w:t>Правила по обеспечению безопасности перевозки опасных грузов автомобильным транспортом в Республике Беларусь.</w:t>
            </w:r>
          </w:p>
          <w:p w:rsidR="005677A2" w:rsidRPr="00D74C3F" w:rsidRDefault="005677A2" w:rsidP="00EF2257">
            <w:pPr>
              <w:pStyle w:val="af6"/>
              <w:rPr>
                <w:lang w:val="ru-RU"/>
              </w:rPr>
            </w:pPr>
            <w:r w:rsidRPr="005A33EC">
              <w:rPr>
                <w:lang w:val="ru-RU" w:eastAsia="en-US"/>
              </w:rPr>
              <w:t>Утв. Постановлением МЧС РБ от 08.12.2010 № 61</w:t>
            </w:r>
          </w:p>
        </w:tc>
        <w:tc>
          <w:tcPr>
            <w:tcW w:w="2234" w:type="dxa"/>
          </w:tcPr>
          <w:p w:rsidR="005677A2" w:rsidRPr="00743E74" w:rsidRDefault="005677A2" w:rsidP="00162FD1">
            <w:pPr>
              <w:pStyle w:val="af6"/>
              <w:rPr>
                <w:lang w:val="ru-RU" w:eastAsia="en-US"/>
              </w:rPr>
            </w:pPr>
            <w:r w:rsidRPr="00743E74">
              <w:rPr>
                <w:lang w:val="ru-RU" w:eastAsia="en-US"/>
              </w:rPr>
              <w:t xml:space="preserve">ГОСТ 3242-79 </w:t>
            </w:r>
            <w:r w:rsidR="00936C6E">
              <w:rPr>
                <w:lang w:val="ru-RU" w:eastAsia="en-US"/>
              </w:rPr>
              <w:br/>
            </w:r>
            <w:r w:rsidRPr="00743E74">
              <w:rPr>
                <w:lang w:val="ru-RU" w:eastAsia="en-US"/>
              </w:rPr>
              <w:t xml:space="preserve">ГОСТ 23479-79 </w:t>
            </w:r>
            <w:r w:rsidR="00936C6E">
              <w:rPr>
                <w:lang w:val="ru-RU" w:eastAsia="en-US"/>
              </w:rPr>
              <w:br/>
            </w:r>
            <w:r w:rsidRPr="00743E74">
              <w:rPr>
                <w:lang w:val="ru-RU" w:eastAsia="en-US"/>
              </w:rPr>
              <w:t xml:space="preserve">СТБ 1133-98 </w:t>
            </w:r>
          </w:p>
          <w:p w:rsidR="005677A2" w:rsidRDefault="005677A2" w:rsidP="00162FD1">
            <w:pPr>
              <w:rPr>
                <w:lang w:eastAsia="en-US"/>
              </w:rPr>
            </w:pPr>
            <w:r w:rsidRPr="00743E74">
              <w:rPr>
                <w:lang w:eastAsia="en-US"/>
              </w:rPr>
              <w:t>СТБ ЕН 970-2003</w:t>
            </w:r>
          </w:p>
          <w:p w:rsidR="005677A2" w:rsidRPr="000F3986" w:rsidRDefault="005677A2" w:rsidP="00162FD1">
            <w:pPr>
              <w:rPr>
                <w:sz w:val="22"/>
                <w:szCs w:val="22"/>
                <w:lang w:eastAsia="en-US"/>
              </w:rPr>
            </w:pPr>
          </w:p>
          <w:p w:rsidR="005677A2" w:rsidRPr="00A02BBF" w:rsidRDefault="005677A2" w:rsidP="00162FD1">
            <w:pPr>
              <w:rPr>
                <w:sz w:val="22"/>
                <w:szCs w:val="22"/>
              </w:rPr>
            </w:pPr>
          </w:p>
        </w:tc>
      </w:tr>
      <w:tr w:rsidR="005677A2" w:rsidRPr="00A06682" w:rsidTr="00936C6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"/>
        </w:trPr>
        <w:tc>
          <w:tcPr>
            <w:tcW w:w="830" w:type="dxa"/>
            <w:gridSpan w:val="2"/>
            <w:vMerge/>
          </w:tcPr>
          <w:p w:rsidR="005677A2" w:rsidRPr="007E7412" w:rsidRDefault="005677A2" w:rsidP="000F3986">
            <w:pPr>
              <w:pStyle w:val="af6"/>
              <w:jc w:val="center"/>
              <w:rPr>
                <w:lang w:val="ru-RU" w:eastAsia="en-US"/>
              </w:rPr>
            </w:pPr>
          </w:p>
        </w:tc>
        <w:tc>
          <w:tcPr>
            <w:tcW w:w="1652" w:type="dxa"/>
            <w:gridSpan w:val="2"/>
            <w:vMerge/>
          </w:tcPr>
          <w:p w:rsidR="005677A2" w:rsidRPr="00F51DC7" w:rsidRDefault="005677A2" w:rsidP="000F3986">
            <w:pPr>
              <w:pStyle w:val="af6"/>
              <w:rPr>
                <w:lang w:val="ru-RU" w:eastAsia="en-US"/>
              </w:rPr>
            </w:pPr>
          </w:p>
        </w:tc>
        <w:tc>
          <w:tcPr>
            <w:tcW w:w="887" w:type="dxa"/>
            <w:vMerge/>
          </w:tcPr>
          <w:p w:rsidR="005677A2" w:rsidRDefault="005677A2" w:rsidP="000F3986">
            <w:pPr>
              <w:pStyle w:val="af6"/>
              <w:jc w:val="center"/>
              <w:rPr>
                <w:lang w:val="ru-RU" w:eastAsia="en-US"/>
              </w:rPr>
            </w:pPr>
          </w:p>
        </w:tc>
        <w:tc>
          <w:tcPr>
            <w:tcW w:w="1984" w:type="dxa"/>
          </w:tcPr>
          <w:p w:rsidR="005677A2" w:rsidRPr="00EF2257" w:rsidRDefault="005677A2" w:rsidP="000F3986">
            <w:pPr>
              <w:pStyle w:val="af6"/>
              <w:rPr>
                <w:lang w:val="ru-RU" w:eastAsia="en-US"/>
              </w:rPr>
            </w:pPr>
            <w:r w:rsidRPr="00EF2257">
              <w:rPr>
                <w:lang w:val="ru-RU" w:eastAsia="en-US"/>
              </w:rPr>
              <w:t>-основной металл</w:t>
            </w:r>
          </w:p>
        </w:tc>
        <w:tc>
          <w:tcPr>
            <w:tcW w:w="2374" w:type="dxa"/>
            <w:vMerge/>
            <w:vAlign w:val="center"/>
          </w:tcPr>
          <w:p w:rsidR="005677A2" w:rsidRPr="00DD6602" w:rsidRDefault="005677A2" w:rsidP="000F3986">
            <w:pPr>
              <w:pStyle w:val="af6"/>
              <w:rPr>
                <w:lang w:val="ru-RU" w:eastAsia="en-US"/>
              </w:rPr>
            </w:pPr>
          </w:p>
        </w:tc>
        <w:tc>
          <w:tcPr>
            <w:tcW w:w="2234" w:type="dxa"/>
          </w:tcPr>
          <w:p w:rsidR="005677A2" w:rsidRPr="002C57F7" w:rsidRDefault="002C57F7" w:rsidP="00162FD1">
            <w:pPr>
              <w:rPr>
                <w:sz w:val="22"/>
                <w:szCs w:val="22"/>
                <w:lang w:eastAsia="en-US"/>
              </w:rPr>
            </w:pPr>
            <w:r w:rsidRPr="002C57F7">
              <w:rPr>
                <w:sz w:val="22"/>
                <w:szCs w:val="22"/>
                <w:lang w:eastAsia="en-US"/>
              </w:rPr>
              <w:t>ГОСТ 23479-79</w:t>
            </w:r>
          </w:p>
        </w:tc>
      </w:tr>
      <w:tr w:rsidR="00A02BBF" w:rsidRPr="00A06682" w:rsidTr="00936C6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2"/>
        </w:trPr>
        <w:tc>
          <w:tcPr>
            <w:tcW w:w="830" w:type="dxa"/>
            <w:gridSpan w:val="2"/>
          </w:tcPr>
          <w:p w:rsidR="00A02BBF" w:rsidRPr="007E7412" w:rsidRDefault="00ED749F" w:rsidP="000F3986">
            <w:pPr>
              <w:pStyle w:val="af6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2.2</w:t>
            </w:r>
          </w:p>
        </w:tc>
        <w:tc>
          <w:tcPr>
            <w:tcW w:w="1652" w:type="dxa"/>
            <w:gridSpan w:val="2"/>
            <w:vMerge/>
          </w:tcPr>
          <w:p w:rsidR="00A02BBF" w:rsidRPr="007E7412" w:rsidRDefault="00A02BBF" w:rsidP="000F3986">
            <w:pPr>
              <w:pStyle w:val="af6"/>
              <w:rPr>
                <w:lang w:val="ru-RU" w:eastAsia="en-US"/>
              </w:rPr>
            </w:pPr>
          </w:p>
        </w:tc>
        <w:tc>
          <w:tcPr>
            <w:tcW w:w="887" w:type="dxa"/>
          </w:tcPr>
          <w:p w:rsidR="00A02BBF" w:rsidRDefault="005677A2" w:rsidP="000F3986">
            <w:pPr>
              <w:pStyle w:val="af6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24.10</w:t>
            </w:r>
            <w:r w:rsidR="00A02BBF">
              <w:rPr>
                <w:lang w:val="ru-RU" w:eastAsia="en-US"/>
              </w:rPr>
              <w:t>/</w:t>
            </w:r>
          </w:p>
          <w:p w:rsidR="00A02BBF" w:rsidRPr="007E7412" w:rsidRDefault="00A02BBF" w:rsidP="000F3986">
            <w:pPr>
              <w:pStyle w:val="af6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32.103</w:t>
            </w:r>
          </w:p>
        </w:tc>
        <w:tc>
          <w:tcPr>
            <w:tcW w:w="1984" w:type="dxa"/>
          </w:tcPr>
          <w:p w:rsidR="00A02BBF" w:rsidRPr="00EF2257" w:rsidRDefault="00A02BBF" w:rsidP="000F3986">
            <w:pPr>
              <w:pStyle w:val="af6"/>
              <w:rPr>
                <w:lang w:val="ru-RU" w:eastAsia="en-US"/>
              </w:rPr>
            </w:pPr>
            <w:r w:rsidRPr="00EF2257">
              <w:rPr>
                <w:lang w:val="ru-RU" w:eastAsia="en-US"/>
              </w:rPr>
              <w:t>Контроль проникающими веществами:</w:t>
            </w:r>
          </w:p>
          <w:p w:rsidR="00A02BBF" w:rsidRPr="00EF2257" w:rsidRDefault="00A02BBF" w:rsidP="000F3986">
            <w:pPr>
              <w:pStyle w:val="af6"/>
              <w:rPr>
                <w:i/>
                <w:iCs/>
                <w:lang w:val="ru-RU" w:eastAsia="en-US"/>
              </w:rPr>
            </w:pPr>
            <w:r w:rsidRPr="00EF2257">
              <w:rPr>
                <w:lang w:val="ru-RU" w:eastAsia="en-US"/>
              </w:rPr>
              <w:t>-</w:t>
            </w:r>
            <w:r w:rsidRPr="00EF2257">
              <w:rPr>
                <w:i/>
                <w:iCs/>
                <w:lang w:val="ru-RU" w:eastAsia="en-US"/>
              </w:rPr>
              <w:t>капиллярная (цветная) дефектоскопия</w:t>
            </w:r>
          </w:p>
          <w:p w:rsidR="00A02BBF" w:rsidRPr="00EF2257" w:rsidRDefault="00A02BBF" w:rsidP="000F3986">
            <w:pPr>
              <w:pStyle w:val="af6"/>
              <w:rPr>
                <w:lang w:val="ru-RU" w:eastAsia="en-US"/>
              </w:rPr>
            </w:pPr>
            <w:r w:rsidRPr="00EF2257">
              <w:rPr>
                <w:lang w:val="ru-RU"/>
              </w:rPr>
              <w:t xml:space="preserve">-сварные </w:t>
            </w:r>
            <w:r w:rsidRPr="00EF2257">
              <w:rPr>
                <w:lang w:val="ru-RU" w:eastAsia="en-US"/>
              </w:rPr>
              <w:t>соединения;</w:t>
            </w:r>
          </w:p>
          <w:p w:rsidR="00A02BBF" w:rsidRPr="00EF2257" w:rsidRDefault="00A02BBF" w:rsidP="000F3986">
            <w:pPr>
              <w:pStyle w:val="af6"/>
              <w:rPr>
                <w:lang w:val="ru-RU" w:eastAsia="en-US"/>
              </w:rPr>
            </w:pPr>
            <w:r w:rsidRPr="00EF2257">
              <w:rPr>
                <w:lang w:val="ru-RU" w:eastAsia="en-US"/>
              </w:rPr>
              <w:t>-основной металл</w:t>
            </w:r>
          </w:p>
        </w:tc>
        <w:tc>
          <w:tcPr>
            <w:tcW w:w="2374" w:type="dxa"/>
            <w:vMerge/>
            <w:vAlign w:val="center"/>
          </w:tcPr>
          <w:p w:rsidR="00A02BBF" w:rsidRPr="00A06682" w:rsidRDefault="00A02BBF" w:rsidP="00BC5A39">
            <w:pPr>
              <w:jc w:val="center"/>
              <w:rPr>
                <w:lang w:val="en-US"/>
              </w:rPr>
            </w:pPr>
          </w:p>
        </w:tc>
        <w:tc>
          <w:tcPr>
            <w:tcW w:w="2234" w:type="dxa"/>
          </w:tcPr>
          <w:p w:rsidR="00A02BBF" w:rsidRPr="000F3986" w:rsidRDefault="00A02BBF" w:rsidP="005677A2">
            <w:pPr>
              <w:rPr>
                <w:sz w:val="22"/>
                <w:szCs w:val="22"/>
                <w:lang w:val="en-US"/>
              </w:rPr>
            </w:pPr>
            <w:r w:rsidRPr="000F3986">
              <w:rPr>
                <w:sz w:val="22"/>
                <w:szCs w:val="22"/>
                <w:lang w:eastAsia="en-US"/>
              </w:rPr>
              <w:t>СТБ 1172-99</w:t>
            </w:r>
          </w:p>
        </w:tc>
      </w:tr>
      <w:tr w:rsidR="00A02BBF" w:rsidRPr="00A06682" w:rsidTr="00936C6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2"/>
        </w:trPr>
        <w:tc>
          <w:tcPr>
            <w:tcW w:w="830" w:type="dxa"/>
            <w:gridSpan w:val="2"/>
          </w:tcPr>
          <w:p w:rsidR="00A02BBF" w:rsidRPr="007E7412" w:rsidRDefault="00ED749F" w:rsidP="000F3986">
            <w:pPr>
              <w:pStyle w:val="af6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2.3</w:t>
            </w:r>
          </w:p>
        </w:tc>
        <w:tc>
          <w:tcPr>
            <w:tcW w:w="1652" w:type="dxa"/>
            <w:gridSpan w:val="2"/>
            <w:vMerge/>
          </w:tcPr>
          <w:p w:rsidR="00A02BBF" w:rsidRPr="007E7412" w:rsidRDefault="00A02BBF" w:rsidP="000F3986">
            <w:pPr>
              <w:pStyle w:val="af6"/>
              <w:rPr>
                <w:lang w:val="ru-RU" w:eastAsia="en-US"/>
              </w:rPr>
            </w:pPr>
          </w:p>
        </w:tc>
        <w:tc>
          <w:tcPr>
            <w:tcW w:w="887" w:type="dxa"/>
          </w:tcPr>
          <w:p w:rsidR="00A02BBF" w:rsidRPr="007A23B3" w:rsidRDefault="005677A2" w:rsidP="000F3986">
            <w:pPr>
              <w:pStyle w:val="af6"/>
              <w:rPr>
                <w:lang w:eastAsia="en-US"/>
              </w:rPr>
            </w:pPr>
            <w:r>
              <w:rPr>
                <w:lang w:val="ru-RU" w:eastAsia="en-US"/>
              </w:rPr>
              <w:t>24.10</w:t>
            </w:r>
            <w:r w:rsidR="00A02BBF" w:rsidRPr="007A23B3">
              <w:rPr>
                <w:lang w:eastAsia="en-US"/>
              </w:rPr>
              <w:t>/</w:t>
            </w:r>
          </w:p>
          <w:p w:rsidR="00A02BBF" w:rsidRPr="007E7412" w:rsidRDefault="00936C6E" w:rsidP="000F3986">
            <w:pPr>
              <w:pStyle w:val="af6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32.030</w:t>
            </w:r>
          </w:p>
        </w:tc>
        <w:tc>
          <w:tcPr>
            <w:tcW w:w="1984" w:type="dxa"/>
          </w:tcPr>
          <w:p w:rsidR="00A02BBF" w:rsidRPr="00EF2257" w:rsidRDefault="00A02BBF" w:rsidP="000F3986">
            <w:pPr>
              <w:pStyle w:val="af6"/>
              <w:rPr>
                <w:lang w:val="ru-RU" w:eastAsia="en-US"/>
              </w:rPr>
            </w:pPr>
            <w:r w:rsidRPr="00EF2257">
              <w:rPr>
                <w:lang w:val="ru-RU" w:eastAsia="en-US"/>
              </w:rPr>
              <w:t>Ультразвуковая толщинометрия</w:t>
            </w:r>
          </w:p>
          <w:p w:rsidR="00A02BBF" w:rsidRPr="00EF2257" w:rsidRDefault="00A02BBF" w:rsidP="000F3986">
            <w:pPr>
              <w:pStyle w:val="af6"/>
              <w:rPr>
                <w:lang w:val="ru-RU" w:eastAsia="en-US"/>
              </w:rPr>
            </w:pPr>
            <w:r w:rsidRPr="00EF2257">
              <w:rPr>
                <w:lang w:val="ru-RU"/>
              </w:rPr>
              <w:t xml:space="preserve">-сварные </w:t>
            </w:r>
            <w:r w:rsidRPr="00EF2257">
              <w:rPr>
                <w:lang w:val="ru-RU" w:eastAsia="en-US"/>
              </w:rPr>
              <w:t>соединения;</w:t>
            </w:r>
          </w:p>
          <w:p w:rsidR="00A02BBF" w:rsidRPr="00EF2257" w:rsidRDefault="00A02BBF" w:rsidP="000F3986">
            <w:pPr>
              <w:pStyle w:val="af6"/>
              <w:rPr>
                <w:lang w:val="ru-RU" w:eastAsia="en-US"/>
              </w:rPr>
            </w:pPr>
            <w:r w:rsidRPr="00EF2257">
              <w:rPr>
                <w:lang w:val="ru-RU" w:eastAsia="en-US"/>
              </w:rPr>
              <w:t>-основной металл</w:t>
            </w:r>
          </w:p>
        </w:tc>
        <w:tc>
          <w:tcPr>
            <w:tcW w:w="2374" w:type="dxa"/>
            <w:vMerge/>
            <w:vAlign w:val="center"/>
          </w:tcPr>
          <w:p w:rsidR="00A02BBF" w:rsidRPr="00D74C3F" w:rsidRDefault="00A02BBF" w:rsidP="00BC5A39">
            <w:pPr>
              <w:jc w:val="center"/>
            </w:pPr>
          </w:p>
        </w:tc>
        <w:tc>
          <w:tcPr>
            <w:tcW w:w="2234" w:type="dxa"/>
          </w:tcPr>
          <w:p w:rsidR="00A02BBF" w:rsidRPr="00936C6E" w:rsidRDefault="00A02BBF" w:rsidP="005677A2">
            <w:pPr>
              <w:rPr>
                <w:sz w:val="21"/>
                <w:szCs w:val="21"/>
                <w:lang w:val="en-US"/>
              </w:rPr>
            </w:pPr>
            <w:r w:rsidRPr="00936C6E">
              <w:rPr>
                <w:sz w:val="21"/>
                <w:szCs w:val="21"/>
                <w:lang w:eastAsia="en-US"/>
              </w:rPr>
              <w:t>ГОСТ EN 14127-2015</w:t>
            </w:r>
          </w:p>
        </w:tc>
      </w:tr>
      <w:tr w:rsidR="00A02BBF" w:rsidRPr="00A06682" w:rsidTr="00936C6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2"/>
        </w:trPr>
        <w:tc>
          <w:tcPr>
            <w:tcW w:w="830" w:type="dxa"/>
            <w:gridSpan w:val="2"/>
          </w:tcPr>
          <w:p w:rsidR="00A02BBF" w:rsidRPr="007E7412" w:rsidRDefault="00ED749F" w:rsidP="000F3986">
            <w:pPr>
              <w:pStyle w:val="af6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2.4</w:t>
            </w:r>
          </w:p>
        </w:tc>
        <w:tc>
          <w:tcPr>
            <w:tcW w:w="1652" w:type="dxa"/>
            <w:gridSpan w:val="2"/>
            <w:vMerge/>
          </w:tcPr>
          <w:p w:rsidR="00A02BBF" w:rsidRPr="007E7412" w:rsidRDefault="00A02BBF" w:rsidP="000F3986">
            <w:pPr>
              <w:pStyle w:val="af6"/>
              <w:rPr>
                <w:lang w:val="ru-RU" w:eastAsia="en-US"/>
              </w:rPr>
            </w:pPr>
          </w:p>
        </w:tc>
        <w:tc>
          <w:tcPr>
            <w:tcW w:w="887" w:type="dxa"/>
          </w:tcPr>
          <w:p w:rsidR="00A02BBF" w:rsidRPr="00B972D0" w:rsidRDefault="005677A2" w:rsidP="000F3986">
            <w:pPr>
              <w:pStyle w:val="af6"/>
              <w:rPr>
                <w:lang w:eastAsia="en-US"/>
              </w:rPr>
            </w:pPr>
            <w:r>
              <w:rPr>
                <w:lang w:val="ru-RU" w:eastAsia="en-US"/>
              </w:rPr>
              <w:t>24.10</w:t>
            </w:r>
            <w:r w:rsidR="00A02BBF" w:rsidRPr="00B972D0">
              <w:rPr>
                <w:lang w:eastAsia="en-US"/>
              </w:rPr>
              <w:t>/</w:t>
            </w:r>
          </w:p>
          <w:p w:rsidR="00A02BBF" w:rsidRPr="007E7412" w:rsidRDefault="00A02BBF" w:rsidP="000F3986">
            <w:pPr>
              <w:pStyle w:val="af6"/>
              <w:jc w:val="center"/>
              <w:rPr>
                <w:lang w:val="ru-RU" w:eastAsia="en-US"/>
              </w:rPr>
            </w:pPr>
            <w:r w:rsidRPr="00B972D0">
              <w:rPr>
                <w:lang w:val="ru-RU" w:eastAsia="en-US"/>
              </w:rPr>
              <w:t>29.143</w:t>
            </w:r>
          </w:p>
        </w:tc>
        <w:tc>
          <w:tcPr>
            <w:tcW w:w="1984" w:type="dxa"/>
          </w:tcPr>
          <w:p w:rsidR="00A02BBF" w:rsidRPr="00EF2257" w:rsidRDefault="00A02BBF" w:rsidP="000F3986">
            <w:pPr>
              <w:pStyle w:val="af6"/>
              <w:rPr>
                <w:lang w:val="ru-RU" w:eastAsia="en-US"/>
              </w:rPr>
            </w:pPr>
            <w:r w:rsidRPr="00EF2257">
              <w:rPr>
                <w:lang w:val="ru-RU" w:eastAsia="en-US"/>
              </w:rPr>
              <w:t>Измерение твердости</w:t>
            </w:r>
          </w:p>
          <w:p w:rsidR="00A02BBF" w:rsidRPr="00EF2257" w:rsidRDefault="00A02BBF" w:rsidP="000F3986">
            <w:pPr>
              <w:pStyle w:val="af6"/>
              <w:rPr>
                <w:lang w:val="ru-RU" w:eastAsia="en-US"/>
              </w:rPr>
            </w:pPr>
            <w:r w:rsidRPr="00EF2257">
              <w:rPr>
                <w:lang w:val="ru-RU"/>
              </w:rPr>
              <w:t xml:space="preserve">-сварные </w:t>
            </w:r>
            <w:r w:rsidRPr="00EF2257">
              <w:rPr>
                <w:lang w:val="ru-RU" w:eastAsia="en-US"/>
              </w:rPr>
              <w:t>соединения;</w:t>
            </w:r>
          </w:p>
          <w:p w:rsidR="00A02BBF" w:rsidRPr="00EF2257" w:rsidRDefault="00A02BBF" w:rsidP="000F3986">
            <w:pPr>
              <w:pStyle w:val="af6"/>
              <w:rPr>
                <w:lang w:val="ru-RU" w:eastAsia="en-US"/>
              </w:rPr>
            </w:pPr>
            <w:r w:rsidRPr="00EF2257">
              <w:rPr>
                <w:lang w:val="ru-RU" w:eastAsia="en-US"/>
              </w:rPr>
              <w:t>-основной металл</w:t>
            </w:r>
          </w:p>
        </w:tc>
        <w:tc>
          <w:tcPr>
            <w:tcW w:w="2374" w:type="dxa"/>
            <w:vMerge/>
            <w:vAlign w:val="center"/>
          </w:tcPr>
          <w:p w:rsidR="00A02BBF" w:rsidRPr="00D74C3F" w:rsidRDefault="00A02BBF" w:rsidP="00BC5A39">
            <w:pPr>
              <w:jc w:val="center"/>
            </w:pPr>
          </w:p>
        </w:tc>
        <w:tc>
          <w:tcPr>
            <w:tcW w:w="2234" w:type="dxa"/>
          </w:tcPr>
          <w:p w:rsidR="00A02BBF" w:rsidRPr="000F3986" w:rsidRDefault="00A02BBF" w:rsidP="005677A2">
            <w:pPr>
              <w:rPr>
                <w:sz w:val="22"/>
                <w:szCs w:val="22"/>
                <w:lang w:val="en-US"/>
              </w:rPr>
            </w:pPr>
            <w:r w:rsidRPr="000F3986">
              <w:rPr>
                <w:sz w:val="22"/>
                <w:szCs w:val="22"/>
                <w:lang w:eastAsia="en-US"/>
              </w:rPr>
              <w:t>МВИ</w:t>
            </w:r>
            <w:proofErr w:type="gramStart"/>
            <w:r w:rsidRPr="000F3986">
              <w:rPr>
                <w:sz w:val="22"/>
                <w:szCs w:val="22"/>
                <w:lang w:eastAsia="en-US"/>
              </w:rPr>
              <w:t>.М</w:t>
            </w:r>
            <w:proofErr w:type="gramEnd"/>
            <w:r w:rsidRPr="000F3986">
              <w:rPr>
                <w:sz w:val="22"/>
                <w:szCs w:val="22"/>
                <w:lang w:eastAsia="en-US"/>
              </w:rPr>
              <w:t>Н 5317-2015</w:t>
            </w:r>
          </w:p>
        </w:tc>
      </w:tr>
      <w:tr w:rsidR="00A02BBF" w:rsidRPr="00A06682" w:rsidTr="00936C6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2"/>
        </w:trPr>
        <w:tc>
          <w:tcPr>
            <w:tcW w:w="830" w:type="dxa"/>
            <w:gridSpan w:val="2"/>
          </w:tcPr>
          <w:p w:rsidR="00A02BBF" w:rsidRPr="007E7412" w:rsidRDefault="00ED749F" w:rsidP="000F3986">
            <w:pPr>
              <w:pStyle w:val="af6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2.5</w:t>
            </w:r>
          </w:p>
        </w:tc>
        <w:tc>
          <w:tcPr>
            <w:tcW w:w="1652" w:type="dxa"/>
            <w:gridSpan w:val="2"/>
            <w:vMerge/>
          </w:tcPr>
          <w:p w:rsidR="00A02BBF" w:rsidRPr="007E7412" w:rsidRDefault="00A02BBF" w:rsidP="000F3986">
            <w:pPr>
              <w:pStyle w:val="af6"/>
              <w:rPr>
                <w:lang w:val="ru-RU" w:eastAsia="en-US"/>
              </w:rPr>
            </w:pPr>
          </w:p>
        </w:tc>
        <w:tc>
          <w:tcPr>
            <w:tcW w:w="887" w:type="dxa"/>
          </w:tcPr>
          <w:p w:rsidR="00A02BBF" w:rsidRPr="00F51DC7" w:rsidRDefault="005677A2" w:rsidP="000F3986">
            <w:pPr>
              <w:pStyle w:val="af6"/>
              <w:rPr>
                <w:lang w:val="ru-RU" w:eastAsia="en-US"/>
              </w:rPr>
            </w:pPr>
            <w:r>
              <w:rPr>
                <w:lang w:val="ru-RU" w:eastAsia="en-US"/>
              </w:rPr>
              <w:t>24.10</w:t>
            </w:r>
            <w:r w:rsidR="00A02BBF" w:rsidRPr="00F51DC7">
              <w:rPr>
                <w:lang w:val="ru-RU" w:eastAsia="en-US"/>
              </w:rPr>
              <w:t>/</w:t>
            </w:r>
          </w:p>
          <w:p w:rsidR="00A02BBF" w:rsidRPr="00B972D0" w:rsidRDefault="00A02BBF" w:rsidP="000F3986">
            <w:pPr>
              <w:pStyle w:val="af6"/>
              <w:rPr>
                <w:lang w:eastAsia="en-US"/>
              </w:rPr>
            </w:pPr>
            <w:r w:rsidRPr="00F51DC7">
              <w:rPr>
                <w:lang w:val="ru-RU" w:eastAsia="en-US"/>
              </w:rPr>
              <w:t>22.000</w:t>
            </w:r>
          </w:p>
        </w:tc>
        <w:tc>
          <w:tcPr>
            <w:tcW w:w="1984" w:type="dxa"/>
          </w:tcPr>
          <w:p w:rsidR="00A02BBF" w:rsidRPr="00EF2257" w:rsidRDefault="00A02BBF" w:rsidP="0006076A">
            <w:pPr>
              <w:pStyle w:val="af6"/>
              <w:rPr>
                <w:lang w:val="ru-RU" w:eastAsia="en-US"/>
              </w:rPr>
            </w:pPr>
            <w:r w:rsidRPr="00EF2257">
              <w:rPr>
                <w:lang w:val="ru-RU" w:eastAsia="en-US"/>
              </w:rPr>
              <w:t xml:space="preserve">Измерения при проверке сопротивления электрической цепи </w:t>
            </w:r>
          </w:p>
        </w:tc>
        <w:tc>
          <w:tcPr>
            <w:tcW w:w="2374" w:type="dxa"/>
            <w:vMerge/>
            <w:vAlign w:val="center"/>
          </w:tcPr>
          <w:p w:rsidR="00A02BBF" w:rsidRPr="00D74C3F" w:rsidRDefault="00A02BBF" w:rsidP="00BC5A39">
            <w:pPr>
              <w:jc w:val="center"/>
            </w:pPr>
          </w:p>
        </w:tc>
        <w:tc>
          <w:tcPr>
            <w:tcW w:w="2234" w:type="dxa"/>
          </w:tcPr>
          <w:p w:rsidR="00A02BBF" w:rsidRPr="000F3986" w:rsidRDefault="00A02BBF" w:rsidP="005677A2">
            <w:pPr>
              <w:rPr>
                <w:sz w:val="22"/>
                <w:szCs w:val="22"/>
                <w:lang w:val="en-US"/>
              </w:rPr>
            </w:pPr>
            <w:r w:rsidRPr="000F3986">
              <w:rPr>
                <w:sz w:val="22"/>
                <w:szCs w:val="22"/>
                <w:lang w:eastAsia="en-US"/>
              </w:rPr>
              <w:t>МВИ</w:t>
            </w:r>
            <w:proofErr w:type="gramStart"/>
            <w:r w:rsidRPr="000F3986">
              <w:rPr>
                <w:sz w:val="22"/>
                <w:szCs w:val="22"/>
                <w:lang w:eastAsia="en-US"/>
              </w:rPr>
              <w:t>.М</w:t>
            </w:r>
            <w:proofErr w:type="gramEnd"/>
            <w:r w:rsidRPr="000F3986">
              <w:rPr>
                <w:sz w:val="22"/>
                <w:szCs w:val="22"/>
                <w:lang w:eastAsia="en-US"/>
              </w:rPr>
              <w:t>Н 5320-2015</w:t>
            </w:r>
          </w:p>
        </w:tc>
      </w:tr>
    </w:tbl>
    <w:p w:rsidR="00E1548E" w:rsidRPr="00936C6E" w:rsidRDefault="00E1548E">
      <w:pPr>
        <w:rPr>
          <w:sz w:val="28"/>
          <w:szCs w:val="28"/>
        </w:rPr>
      </w:pPr>
    </w:p>
    <w:p w:rsidR="00936C6E" w:rsidRPr="00936C6E" w:rsidRDefault="00936C6E">
      <w:pPr>
        <w:rPr>
          <w:sz w:val="28"/>
          <w:szCs w:val="28"/>
        </w:rPr>
      </w:pPr>
    </w:p>
    <w:p w:rsidR="00936C6E" w:rsidRDefault="00936C6E" w:rsidP="00936C6E">
      <w:pPr>
        <w:ind w:left="-224"/>
        <w:rPr>
          <w:sz w:val="28"/>
          <w:szCs w:val="28"/>
        </w:rPr>
      </w:pPr>
      <w:r w:rsidRPr="00677E89">
        <w:rPr>
          <w:sz w:val="28"/>
          <w:szCs w:val="28"/>
        </w:rPr>
        <w:t>Руководитель органа</w:t>
      </w:r>
      <w:r>
        <w:rPr>
          <w:sz w:val="28"/>
          <w:szCs w:val="28"/>
        </w:rPr>
        <w:t xml:space="preserve"> </w:t>
      </w:r>
      <w:r w:rsidRPr="00677E89">
        <w:rPr>
          <w:sz w:val="28"/>
          <w:szCs w:val="28"/>
        </w:rPr>
        <w:t xml:space="preserve">по аккредитации </w:t>
      </w:r>
    </w:p>
    <w:p w:rsidR="00936C6E" w:rsidRDefault="00936C6E" w:rsidP="00936C6E">
      <w:pPr>
        <w:ind w:left="-224"/>
        <w:rPr>
          <w:sz w:val="28"/>
          <w:szCs w:val="28"/>
        </w:rPr>
      </w:pPr>
      <w:r w:rsidRPr="00677E89">
        <w:rPr>
          <w:sz w:val="28"/>
          <w:szCs w:val="28"/>
        </w:rPr>
        <w:t>Республики Беларусь –</w:t>
      </w:r>
      <w:r>
        <w:rPr>
          <w:sz w:val="28"/>
          <w:szCs w:val="28"/>
        </w:rPr>
        <w:t xml:space="preserve"> </w:t>
      </w:r>
      <w:r w:rsidRPr="00677E89">
        <w:rPr>
          <w:sz w:val="28"/>
          <w:szCs w:val="28"/>
        </w:rPr>
        <w:t xml:space="preserve">директор </w:t>
      </w:r>
    </w:p>
    <w:p w:rsidR="00936C6E" w:rsidRPr="00677E89" w:rsidRDefault="00936C6E" w:rsidP="00936C6E">
      <w:pPr>
        <w:ind w:left="-224"/>
        <w:rPr>
          <w:sz w:val="28"/>
          <w:szCs w:val="28"/>
        </w:rPr>
      </w:pPr>
      <w:r w:rsidRPr="00677E89">
        <w:rPr>
          <w:sz w:val="28"/>
          <w:szCs w:val="28"/>
        </w:rPr>
        <w:t>Государственного</w:t>
      </w:r>
      <w:r>
        <w:rPr>
          <w:sz w:val="28"/>
          <w:szCs w:val="28"/>
        </w:rPr>
        <w:t xml:space="preserve"> </w:t>
      </w:r>
      <w:r w:rsidRPr="00677E89">
        <w:rPr>
          <w:sz w:val="28"/>
          <w:szCs w:val="28"/>
        </w:rPr>
        <w:t xml:space="preserve">предприятия </w:t>
      </w:r>
      <w:r>
        <w:rPr>
          <w:sz w:val="28"/>
          <w:szCs w:val="28"/>
        </w:rPr>
        <w:t xml:space="preserve">«БГЦА»        </w:t>
      </w:r>
      <w:r w:rsidRPr="00677E8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</w:t>
      </w:r>
      <w:r w:rsidRPr="00677E89">
        <w:rPr>
          <w:sz w:val="28"/>
          <w:szCs w:val="28"/>
        </w:rPr>
        <w:t xml:space="preserve">      </w:t>
      </w:r>
      <w:proofErr w:type="spellStart"/>
      <w:r w:rsidRPr="00677E89">
        <w:rPr>
          <w:sz w:val="28"/>
          <w:szCs w:val="28"/>
        </w:rPr>
        <w:t>Т.А.Николаева</w:t>
      </w:r>
      <w:proofErr w:type="spellEnd"/>
    </w:p>
    <w:p w:rsidR="00C233FB" w:rsidRPr="004E5090" w:rsidRDefault="00C233FB" w:rsidP="00EF5137">
      <w:pPr>
        <w:pStyle w:val="af6"/>
        <w:rPr>
          <w:rStyle w:val="hps"/>
          <w:color w:val="000000"/>
          <w:lang w:val="ru-RU"/>
        </w:rPr>
      </w:pPr>
    </w:p>
    <w:sectPr w:rsidR="00C233FB" w:rsidRPr="004E5090" w:rsidSect="0006076A">
      <w:footerReference w:type="default" r:id="rId11"/>
      <w:pgSz w:w="11906" w:h="16838"/>
      <w:pgMar w:top="993" w:right="566" w:bottom="567" w:left="1701" w:header="567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B4A" w:rsidRDefault="00413B4A" w:rsidP="0011070C">
      <w:r>
        <w:separator/>
      </w:r>
    </w:p>
  </w:endnote>
  <w:endnote w:type="continuationSeparator" w:id="0">
    <w:p w:rsidR="00413B4A" w:rsidRDefault="00413B4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Ind w:w="2" w:type="dxa"/>
      <w:tblLook w:val="00A0" w:firstRow="1" w:lastRow="0" w:firstColumn="1" w:lastColumn="0" w:noHBand="0" w:noVBand="0"/>
    </w:tblPr>
    <w:tblGrid>
      <w:gridCol w:w="3261"/>
      <w:gridCol w:w="3260"/>
      <w:gridCol w:w="3332"/>
    </w:tblGrid>
    <w:tr w:rsidR="00ED749F" w:rsidRPr="004E5090" w:rsidTr="00EF2257">
      <w:tc>
        <w:tcPr>
          <w:tcW w:w="3271" w:type="dxa"/>
        </w:tcPr>
        <w:p w:rsidR="00ED749F" w:rsidRPr="001C5502" w:rsidRDefault="00ED749F" w:rsidP="00E97C5C">
          <w:pPr>
            <w:pStyle w:val="af6"/>
            <w:rPr>
              <w:rFonts w:eastAsia="ArialMT"/>
              <w:sz w:val="20"/>
              <w:szCs w:val="20"/>
              <w:lang w:val="ru-RU" w:eastAsia="en-US"/>
            </w:rPr>
          </w:pPr>
          <w:r w:rsidRPr="001C5502">
            <w:rPr>
              <w:rFonts w:eastAsia="ArialMT"/>
              <w:sz w:val="20"/>
              <w:szCs w:val="20"/>
              <w:lang w:val="ru-RU" w:eastAsia="en-US"/>
            </w:rPr>
            <w:t xml:space="preserve">_________________________ </w:t>
          </w:r>
          <w:r w:rsidR="002C57F7">
            <w:rPr>
              <w:rFonts w:eastAsia="ArialMT"/>
              <w:sz w:val="20"/>
              <w:szCs w:val="20"/>
              <w:lang w:val="ru-RU" w:eastAsia="en-US"/>
            </w:rPr>
            <w:t>М.П.</w:t>
          </w:r>
        </w:p>
        <w:p w:rsidR="00ED749F" w:rsidRPr="001C5502" w:rsidRDefault="00ED749F" w:rsidP="002C57F7">
          <w:pPr>
            <w:pStyle w:val="af6"/>
            <w:rPr>
              <w:sz w:val="16"/>
              <w:szCs w:val="16"/>
              <w:lang w:val="ru-RU" w:eastAsia="en-US"/>
            </w:rPr>
          </w:pPr>
          <w:r w:rsidRPr="004E5090">
            <w:rPr>
              <w:rFonts w:eastAsia="ArialMT"/>
              <w:sz w:val="16"/>
              <w:szCs w:val="16"/>
              <w:lang w:val="ru-RU" w:eastAsia="en-US"/>
            </w:rPr>
            <w:t xml:space="preserve">    </w:t>
          </w:r>
        </w:p>
      </w:tc>
      <w:tc>
        <w:tcPr>
          <w:tcW w:w="3271" w:type="dxa"/>
          <w:vAlign w:val="center"/>
        </w:tcPr>
        <w:p w:rsidR="00ED749F" w:rsidRPr="001C5502" w:rsidRDefault="00ED749F" w:rsidP="00E97C5C">
          <w:pPr>
            <w:pStyle w:val="af6"/>
            <w:jc w:val="center"/>
            <w:rPr>
              <w:rFonts w:eastAsia="ArialMT"/>
              <w:sz w:val="20"/>
              <w:szCs w:val="20"/>
              <w:lang w:val="ru-RU" w:eastAsia="en-US"/>
            </w:rPr>
          </w:pPr>
          <w:r w:rsidRPr="001C5502">
            <w:rPr>
              <w:rFonts w:eastAsia="ArialMT"/>
              <w:sz w:val="20"/>
              <w:szCs w:val="20"/>
              <w:lang w:val="ru-RU" w:eastAsia="en-US"/>
            </w:rPr>
            <w:t>_________________________</w:t>
          </w:r>
        </w:p>
        <w:p w:rsidR="00ED749F" w:rsidRPr="00CB1432" w:rsidRDefault="00ED749F" w:rsidP="00E97C5C">
          <w:pPr>
            <w:pStyle w:val="af6"/>
            <w:jc w:val="center"/>
            <w:rPr>
              <w:rFonts w:eastAsia="ArialMT"/>
              <w:sz w:val="16"/>
              <w:szCs w:val="16"/>
              <w:lang w:val="ru-RU" w:eastAsia="en-US"/>
            </w:rPr>
          </w:pPr>
        </w:p>
      </w:tc>
      <w:tc>
        <w:tcPr>
          <w:tcW w:w="3381" w:type="dxa"/>
          <w:vAlign w:val="center"/>
        </w:tcPr>
        <w:p w:rsidR="00ED749F" w:rsidRPr="0006076A" w:rsidRDefault="00ED749F" w:rsidP="0006076A">
          <w:pPr>
            <w:pStyle w:val="af6"/>
            <w:jc w:val="center"/>
            <w:rPr>
              <w:sz w:val="20"/>
              <w:szCs w:val="20"/>
              <w:lang w:val="ru-RU" w:eastAsia="en-US"/>
            </w:rPr>
          </w:pPr>
          <w:proofErr w:type="spellStart"/>
          <w:r w:rsidRPr="001C5502">
            <w:rPr>
              <w:sz w:val="20"/>
              <w:szCs w:val="20"/>
              <w:lang w:eastAsia="en-US"/>
            </w:rPr>
            <w:t>Лист</w:t>
          </w:r>
          <w:proofErr w:type="spellEnd"/>
          <w:r>
            <w:rPr>
              <w:sz w:val="20"/>
              <w:szCs w:val="20"/>
              <w:lang w:val="ru-RU" w:eastAsia="en-US"/>
            </w:rPr>
            <w:t xml:space="preserve"> </w:t>
          </w:r>
          <w:r w:rsidR="00F17169" w:rsidRPr="00A462B5">
            <w:rPr>
              <w:sz w:val="20"/>
              <w:szCs w:val="20"/>
              <w:lang w:eastAsia="en-US"/>
            </w:rPr>
            <w:fldChar w:fldCharType="begin"/>
          </w:r>
          <w:r w:rsidRPr="00A462B5">
            <w:rPr>
              <w:sz w:val="20"/>
              <w:szCs w:val="20"/>
              <w:lang w:eastAsia="en-US"/>
            </w:rPr>
            <w:instrText xml:space="preserve"> PAGE   \* MERGEFORMAT </w:instrText>
          </w:r>
          <w:r w:rsidR="00F17169" w:rsidRPr="00A462B5">
            <w:rPr>
              <w:sz w:val="20"/>
              <w:szCs w:val="20"/>
              <w:lang w:eastAsia="en-US"/>
            </w:rPr>
            <w:fldChar w:fldCharType="separate"/>
          </w:r>
          <w:r w:rsidR="007C7ECD">
            <w:rPr>
              <w:noProof/>
              <w:sz w:val="20"/>
              <w:szCs w:val="20"/>
              <w:lang w:eastAsia="en-US"/>
            </w:rPr>
            <w:t>1</w:t>
          </w:r>
          <w:r w:rsidR="00F17169" w:rsidRPr="00A462B5">
            <w:rPr>
              <w:sz w:val="20"/>
              <w:szCs w:val="20"/>
              <w:lang w:eastAsia="en-US"/>
            </w:rPr>
            <w:fldChar w:fldCharType="end"/>
          </w:r>
          <w:r w:rsidRPr="001C5502">
            <w:rPr>
              <w:sz w:val="20"/>
              <w:szCs w:val="20"/>
              <w:lang w:eastAsia="en-US"/>
            </w:rPr>
            <w:t xml:space="preserve"> </w:t>
          </w:r>
          <w:proofErr w:type="spellStart"/>
          <w:r w:rsidRPr="001C5502">
            <w:rPr>
              <w:sz w:val="20"/>
              <w:szCs w:val="20"/>
              <w:lang w:eastAsia="en-US"/>
            </w:rPr>
            <w:t>Листов</w:t>
          </w:r>
          <w:proofErr w:type="spellEnd"/>
          <w:r w:rsidRPr="001C5502">
            <w:rPr>
              <w:sz w:val="20"/>
              <w:szCs w:val="20"/>
              <w:lang w:eastAsia="en-US"/>
            </w:rPr>
            <w:t xml:space="preserve"> </w:t>
          </w:r>
          <w:r>
            <w:rPr>
              <w:sz w:val="20"/>
              <w:szCs w:val="20"/>
              <w:lang w:val="ru-RU" w:eastAsia="en-US"/>
            </w:rPr>
            <w:t>2</w:t>
          </w:r>
        </w:p>
      </w:tc>
    </w:tr>
  </w:tbl>
  <w:p w:rsidR="00ED749F" w:rsidRDefault="00ED749F">
    <w:pPr>
      <w:pStyle w:val="a9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B4A" w:rsidRDefault="00413B4A" w:rsidP="0011070C">
      <w:r>
        <w:separator/>
      </w:r>
    </w:p>
  </w:footnote>
  <w:footnote w:type="continuationSeparator" w:id="0">
    <w:p w:rsidR="00413B4A" w:rsidRDefault="00413B4A" w:rsidP="00110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422E2F25"/>
    <w:multiLevelType w:val="hybridMultilevel"/>
    <w:tmpl w:val="905C890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2D80F08"/>
    <w:multiLevelType w:val="hybridMultilevel"/>
    <w:tmpl w:val="553EACFE"/>
    <w:lvl w:ilvl="0" w:tplc="2FA07B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1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2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1"/>
  </w:num>
  <w:num w:numId="5">
    <w:abstractNumId w:val="13"/>
  </w:num>
  <w:num w:numId="6">
    <w:abstractNumId w:val="3"/>
  </w:num>
  <w:num w:numId="7">
    <w:abstractNumId w:val="10"/>
  </w:num>
  <w:num w:numId="8">
    <w:abstractNumId w:val="5"/>
  </w:num>
  <w:num w:numId="9">
    <w:abstractNumId w:val="11"/>
  </w:num>
  <w:num w:numId="10">
    <w:abstractNumId w:val="2"/>
  </w:num>
  <w:num w:numId="11">
    <w:abstractNumId w:val="0"/>
  </w:num>
  <w:num w:numId="12">
    <w:abstractNumId w:val="12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9"/>
  <w:hyphenationZone w:val="141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5137"/>
    <w:rsid w:val="000006C3"/>
    <w:rsid w:val="00022A72"/>
    <w:rsid w:val="0002385A"/>
    <w:rsid w:val="000542A7"/>
    <w:rsid w:val="0006076A"/>
    <w:rsid w:val="000638F7"/>
    <w:rsid w:val="000643A6"/>
    <w:rsid w:val="00065A25"/>
    <w:rsid w:val="000C6A04"/>
    <w:rsid w:val="000D49BB"/>
    <w:rsid w:val="000D78DC"/>
    <w:rsid w:val="000F04CD"/>
    <w:rsid w:val="000F083F"/>
    <w:rsid w:val="000F3986"/>
    <w:rsid w:val="000F6819"/>
    <w:rsid w:val="001047EE"/>
    <w:rsid w:val="00107608"/>
    <w:rsid w:val="0011070C"/>
    <w:rsid w:val="0011558F"/>
    <w:rsid w:val="00115B98"/>
    <w:rsid w:val="00120BDA"/>
    <w:rsid w:val="00145081"/>
    <w:rsid w:val="001600B3"/>
    <w:rsid w:val="00162FD1"/>
    <w:rsid w:val="001764EE"/>
    <w:rsid w:val="001956F7"/>
    <w:rsid w:val="001966F9"/>
    <w:rsid w:val="001A61DC"/>
    <w:rsid w:val="001A78C5"/>
    <w:rsid w:val="001B4254"/>
    <w:rsid w:val="001C5502"/>
    <w:rsid w:val="001D00E1"/>
    <w:rsid w:val="001F253D"/>
    <w:rsid w:val="00210143"/>
    <w:rsid w:val="0021077F"/>
    <w:rsid w:val="002159CC"/>
    <w:rsid w:val="00225660"/>
    <w:rsid w:val="00226754"/>
    <w:rsid w:val="0022796D"/>
    <w:rsid w:val="002318A1"/>
    <w:rsid w:val="0024606C"/>
    <w:rsid w:val="002503C0"/>
    <w:rsid w:val="00267EFC"/>
    <w:rsid w:val="00285A54"/>
    <w:rsid w:val="002877C8"/>
    <w:rsid w:val="002900DE"/>
    <w:rsid w:val="002A308F"/>
    <w:rsid w:val="002A5BF9"/>
    <w:rsid w:val="002C57F7"/>
    <w:rsid w:val="002E5198"/>
    <w:rsid w:val="003054C2"/>
    <w:rsid w:val="00317747"/>
    <w:rsid w:val="00324E28"/>
    <w:rsid w:val="00336341"/>
    <w:rsid w:val="00337638"/>
    <w:rsid w:val="00350D97"/>
    <w:rsid w:val="00377F67"/>
    <w:rsid w:val="00380095"/>
    <w:rsid w:val="003928E8"/>
    <w:rsid w:val="003C130A"/>
    <w:rsid w:val="003C1420"/>
    <w:rsid w:val="003D4E46"/>
    <w:rsid w:val="003E26A2"/>
    <w:rsid w:val="00406328"/>
    <w:rsid w:val="004134C9"/>
    <w:rsid w:val="00413B4A"/>
    <w:rsid w:val="00437E07"/>
    <w:rsid w:val="00485F49"/>
    <w:rsid w:val="00492694"/>
    <w:rsid w:val="00493506"/>
    <w:rsid w:val="00497735"/>
    <w:rsid w:val="004B5C21"/>
    <w:rsid w:val="004C1BCB"/>
    <w:rsid w:val="004D0148"/>
    <w:rsid w:val="004E5090"/>
    <w:rsid w:val="004F4D83"/>
    <w:rsid w:val="00507CCF"/>
    <w:rsid w:val="00514911"/>
    <w:rsid w:val="005161C4"/>
    <w:rsid w:val="005209C8"/>
    <w:rsid w:val="0052798E"/>
    <w:rsid w:val="00533353"/>
    <w:rsid w:val="00550974"/>
    <w:rsid w:val="0056070B"/>
    <w:rsid w:val="005647F5"/>
    <w:rsid w:val="005677A2"/>
    <w:rsid w:val="00575CA3"/>
    <w:rsid w:val="00580512"/>
    <w:rsid w:val="00584C39"/>
    <w:rsid w:val="00587310"/>
    <w:rsid w:val="00592241"/>
    <w:rsid w:val="00597E7F"/>
    <w:rsid w:val="005A33EC"/>
    <w:rsid w:val="005B54B4"/>
    <w:rsid w:val="005C313C"/>
    <w:rsid w:val="005C57D8"/>
    <w:rsid w:val="005E611E"/>
    <w:rsid w:val="005E7B4F"/>
    <w:rsid w:val="005F7955"/>
    <w:rsid w:val="00603AD9"/>
    <w:rsid w:val="0061441C"/>
    <w:rsid w:val="0063688B"/>
    <w:rsid w:val="00641194"/>
    <w:rsid w:val="00645468"/>
    <w:rsid w:val="00652A4B"/>
    <w:rsid w:val="0065663F"/>
    <w:rsid w:val="0067715A"/>
    <w:rsid w:val="00684345"/>
    <w:rsid w:val="00697600"/>
    <w:rsid w:val="006A336B"/>
    <w:rsid w:val="006B4A24"/>
    <w:rsid w:val="006D0D60"/>
    <w:rsid w:val="006D6C3D"/>
    <w:rsid w:val="00701AEE"/>
    <w:rsid w:val="00712607"/>
    <w:rsid w:val="00734508"/>
    <w:rsid w:val="007374F9"/>
    <w:rsid w:val="00740745"/>
    <w:rsid w:val="00743E74"/>
    <w:rsid w:val="00751ECD"/>
    <w:rsid w:val="007879C3"/>
    <w:rsid w:val="00793300"/>
    <w:rsid w:val="007A23B3"/>
    <w:rsid w:val="007A3545"/>
    <w:rsid w:val="007A4E4D"/>
    <w:rsid w:val="007C2847"/>
    <w:rsid w:val="007C550A"/>
    <w:rsid w:val="007C5F22"/>
    <w:rsid w:val="007C7ECD"/>
    <w:rsid w:val="007E1911"/>
    <w:rsid w:val="007E3500"/>
    <w:rsid w:val="007E7412"/>
    <w:rsid w:val="00803E7F"/>
    <w:rsid w:val="0082662B"/>
    <w:rsid w:val="00826E27"/>
    <w:rsid w:val="00846EF0"/>
    <w:rsid w:val="00856F3F"/>
    <w:rsid w:val="00863A3B"/>
    <w:rsid w:val="008679B1"/>
    <w:rsid w:val="008905B4"/>
    <w:rsid w:val="00897E95"/>
    <w:rsid w:val="008F0B4A"/>
    <w:rsid w:val="0090216F"/>
    <w:rsid w:val="00920055"/>
    <w:rsid w:val="00921A16"/>
    <w:rsid w:val="00936C6E"/>
    <w:rsid w:val="00945033"/>
    <w:rsid w:val="0097753F"/>
    <w:rsid w:val="009838F1"/>
    <w:rsid w:val="009937CB"/>
    <w:rsid w:val="009A3E9D"/>
    <w:rsid w:val="009B2508"/>
    <w:rsid w:val="009C69B2"/>
    <w:rsid w:val="009E1B48"/>
    <w:rsid w:val="009E60EF"/>
    <w:rsid w:val="009E7A46"/>
    <w:rsid w:val="009F39A8"/>
    <w:rsid w:val="00A02BBF"/>
    <w:rsid w:val="00A06682"/>
    <w:rsid w:val="00A14A55"/>
    <w:rsid w:val="00A45CAE"/>
    <w:rsid w:val="00A462B5"/>
    <w:rsid w:val="00A47C62"/>
    <w:rsid w:val="00A5302A"/>
    <w:rsid w:val="00A74520"/>
    <w:rsid w:val="00A76A10"/>
    <w:rsid w:val="00A91C6C"/>
    <w:rsid w:val="00AC0724"/>
    <w:rsid w:val="00AD45CB"/>
    <w:rsid w:val="00AD4D7B"/>
    <w:rsid w:val="00AE4CDA"/>
    <w:rsid w:val="00B058BD"/>
    <w:rsid w:val="00B073DC"/>
    <w:rsid w:val="00B07479"/>
    <w:rsid w:val="00B123ED"/>
    <w:rsid w:val="00B167B5"/>
    <w:rsid w:val="00B200BE"/>
    <w:rsid w:val="00B26855"/>
    <w:rsid w:val="00B47A0F"/>
    <w:rsid w:val="00B95237"/>
    <w:rsid w:val="00B972D0"/>
    <w:rsid w:val="00BC5A39"/>
    <w:rsid w:val="00C13B9B"/>
    <w:rsid w:val="00C14D54"/>
    <w:rsid w:val="00C233FB"/>
    <w:rsid w:val="00C53F4E"/>
    <w:rsid w:val="00C61672"/>
    <w:rsid w:val="00C82DDF"/>
    <w:rsid w:val="00C9283F"/>
    <w:rsid w:val="00CA4BE2"/>
    <w:rsid w:val="00CA6E6A"/>
    <w:rsid w:val="00CB1432"/>
    <w:rsid w:val="00CB4B8B"/>
    <w:rsid w:val="00CD0380"/>
    <w:rsid w:val="00CD6412"/>
    <w:rsid w:val="00CE77D2"/>
    <w:rsid w:val="00CF6187"/>
    <w:rsid w:val="00D04D2B"/>
    <w:rsid w:val="00D15C3F"/>
    <w:rsid w:val="00D23846"/>
    <w:rsid w:val="00D33A92"/>
    <w:rsid w:val="00D35867"/>
    <w:rsid w:val="00D46EAF"/>
    <w:rsid w:val="00D52F9B"/>
    <w:rsid w:val="00D542AE"/>
    <w:rsid w:val="00D560DF"/>
    <w:rsid w:val="00D62E86"/>
    <w:rsid w:val="00D66AF8"/>
    <w:rsid w:val="00D74C3F"/>
    <w:rsid w:val="00D809D8"/>
    <w:rsid w:val="00DA216B"/>
    <w:rsid w:val="00DA2818"/>
    <w:rsid w:val="00DB7AD1"/>
    <w:rsid w:val="00DD6602"/>
    <w:rsid w:val="00DF4A4D"/>
    <w:rsid w:val="00DF7DAB"/>
    <w:rsid w:val="00E10E64"/>
    <w:rsid w:val="00E1548E"/>
    <w:rsid w:val="00E16BE7"/>
    <w:rsid w:val="00E27683"/>
    <w:rsid w:val="00E53BD1"/>
    <w:rsid w:val="00E561E8"/>
    <w:rsid w:val="00E56F28"/>
    <w:rsid w:val="00E62B7F"/>
    <w:rsid w:val="00E63BAD"/>
    <w:rsid w:val="00E9002A"/>
    <w:rsid w:val="00E955C7"/>
    <w:rsid w:val="00E95EA8"/>
    <w:rsid w:val="00E96F2C"/>
    <w:rsid w:val="00E97C5C"/>
    <w:rsid w:val="00EB3060"/>
    <w:rsid w:val="00EC7953"/>
    <w:rsid w:val="00ED10E7"/>
    <w:rsid w:val="00ED749F"/>
    <w:rsid w:val="00EF2257"/>
    <w:rsid w:val="00EF5137"/>
    <w:rsid w:val="00F03798"/>
    <w:rsid w:val="00F116A8"/>
    <w:rsid w:val="00F17169"/>
    <w:rsid w:val="00F47F4D"/>
    <w:rsid w:val="00F51DC7"/>
    <w:rsid w:val="00F520EA"/>
    <w:rsid w:val="00F5298F"/>
    <w:rsid w:val="00F53A85"/>
    <w:rsid w:val="00F61DBC"/>
    <w:rsid w:val="00F82660"/>
    <w:rsid w:val="00F86DE9"/>
    <w:rsid w:val="00F97744"/>
    <w:rsid w:val="00FA325D"/>
    <w:rsid w:val="00FB4459"/>
    <w:rsid w:val="00FC3358"/>
    <w:rsid w:val="00FE21B6"/>
    <w:rsid w:val="00FF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BC5A39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 w:cs="Arial"/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Arial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Arial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 w:cs="Arial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 w:cs="Arial"/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Courier New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uiPriority w:val="99"/>
    <w:locked/>
    <w:rsid w:val="00EF5137"/>
    <w:rPr>
      <w:rFonts w:ascii="Arial" w:hAnsi="Arial" w:cs="Arial"/>
      <w:b/>
      <w:bCs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auto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1">
    <w:name w:val="Без интервала1"/>
    <w:uiPriority w:val="99"/>
    <w:rsid w:val="00EF5137"/>
    <w:rPr>
      <w:rFonts w:eastAsia="Times New Roman" w:cs="Calibri"/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ahoma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/>
      <w:sz w:val="22"/>
      <w:szCs w:val="22"/>
      <w:lang w:val="en-US" w:eastAsia="ru-RU" w:bidi="ar-SA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semiHidden/>
    <w:rsid w:val="00EF5137"/>
  </w:style>
  <w:style w:type="paragraph" w:styleId="26">
    <w:name w:val="toc 2"/>
    <w:basedOn w:val="a"/>
    <w:next w:val="a"/>
    <w:autoRedefine/>
    <w:uiPriority w:val="99"/>
    <w:semiHidden/>
    <w:rsid w:val="00EF5137"/>
    <w:pPr>
      <w:ind w:left="200"/>
    </w:pPr>
  </w:style>
  <w:style w:type="character" w:customStyle="1" w:styleId="14">
    <w:name w:val="Без интервала Знак1"/>
    <w:uiPriority w:val="99"/>
    <w:locked/>
    <w:rsid w:val="00DF4A4D"/>
    <w:rPr>
      <w:rFonts w:ascii="Times New Roman" w:hAnsi="Times New Roman"/>
      <w:sz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2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FCBC58-81E2-45F0-A8A9-54C2A78AE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Lukyanenko</cp:lastModifiedBy>
  <cp:revision>12</cp:revision>
  <cp:lastPrinted>2017-12-13T08:45:00Z</cp:lastPrinted>
  <dcterms:created xsi:type="dcterms:W3CDTF">2017-10-26T13:05:00Z</dcterms:created>
  <dcterms:modified xsi:type="dcterms:W3CDTF">2017-12-13T09:00:00Z</dcterms:modified>
</cp:coreProperties>
</file>