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F70249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0515" cy="39687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DF3D10">
              <w:rPr>
                <w:rFonts w:eastAsia="Calibri"/>
                <w:smallCaps w:val="0"/>
                <w:sz w:val="28"/>
                <w:szCs w:val="28"/>
              </w:rPr>
              <w:t>4910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E5024A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C056EB">
              <w:rPr>
                <w:rFonts w:eastAsia="Calibri"/>
                <w:smallCaps w:val="0"/>
                <w:sz w:val="28"/>
                <w:szCs w:val="28"/>
              </w:rPr>
              <w:t>7</w:t>
            </w:r>
            <w:bookmarkStart w:id="0" w:name="_GoBack"/>
            <w:bookmarkEnd w:id="0"/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5024A">
              <w:rPr>
                <w:rFonts w:eastAsia="Calibri"/>
                <w:smallCaps w:val="0"/>
                <w:sz w:val="28"/>
                <w:szCs w:val="28"/>
              </w:rPr>
              <w:t>марта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DF3D10">
              <w:rPr>
                <w:rFonts w:eastAsia="Calibri"/>
                <w:smallCaps w:val="0"/>
                <w:sz w:val="28"/>
                <w:szCs w:val="28"/>
              </w:rPr>
              <w:t>____________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DF3D10">
              <w:rPr>
                <w:rFonts w:eastAsia="Calibri"/>
                <w:smallCaps w:val="0"/>
                <w:sz w:val="28"/>
                <w:szCs w:val="28"/>
              </w:rPr>
              <w:t>3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9806C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6A061F" w:rsidRPr="00FD6CD5" w:rsidRDefault="006A061F" w:rsidP="00DF3D10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Редакция </w:t>
            </w:r>
            <w:r w:rsidRPr="00DF3D10">
              <w:rPr>
                <w:rFonts w:eastAsia="Calibri"/>
                <w:smallCaps w:val="0"/>
                <w:color w:val="0070C0"/>
                <w:sz w:val="28"/>
                <w:szCs w:val="28"/>
              </w:rPr>
              <w:t>0</w:t>
            </w:r>
            <w:r w:rsidR="00DF3D10" w:rsidRPr="00DF3D10">
              <w:rPr>
                <w:rFonts w:eastAsia="Calibri"/>
                <w:smallCaps w:val="0"/>
                <w:color w:val="0070C0"/>
                <w:sz w:val="28"/>
                <w:szCs w:val="28"/>
              </w:rPr>
              <w:t>2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EA6927">
        <w:rPr>
          <w:b/>
          <w:smallCaps w:val="0"/>
          <w:sz w:val="28"/>
          <w:szCs w:val="28"/>
        </w:rPr>
        <w:t>12 октября 2018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091163" w:rsidRPr="00091163" w:rsidRDefault="000C073A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испытательной</w:t>
      </w:r>
      <w:r w:rsidR="00091163" w:rsidRPr="00091163">
        <w:rPr>
          <w:smallCaps w:val="0"/>
          <w:sz w:val="28"/>
          <w:szCs w:val="28"/>
        </w:rPr>
        <w:t xml:space="preserve"> лаборатории </w:t>
      </w:r>
    </w:p>
    <w:p w:rsidR="000C073A" w:rsidRDefault="001A1C25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общества с ограниченной ответственностью «</w:t>
      </w:r>
      <w:proofErr w:type="spellStart"/>
      <w:r>
        <w:rPr>
          <w:smallCaps w:val="0"/>
          <w:sz w:val="28"/>
          <w:szCs w:val="28"/>
        </w:rPr>
        <w:t>Баумит</w:t>
      </w:r>
      <w:proofErr w:type="spellEnd"/>
      <w:r>
        <w:rPr>
          <w:smallCaps w:val="0"/>
          <w:sz w:val="28"/>
          <w:szCs w:val="28"/>
        </w:rPr>
        <w:t>-Бел»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260"/>
        <w:gridCol w:w="1985"/>
        <w:gridCol w:w="2126"/>
      </w:tblGrid>
      <w:tr w:rsidR="00ED0E99" w:rsidRPr="00545906" w:rsidTr="001036BB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11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D0E99" w:rsidRPr="00545906" w:rsidTr="001036BB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126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1036BB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0E4560" w:rsidRPr="00F97744" w:rsidTr="00D87344">
        <w:trPr>
          <w:trHeight w:val="433"/>
        </w:trPr>
        <w:tc>
          <w:tcPr>
            <w:tcW w:w="616" w:type="dxa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</w:t>
            </w:r>
          </w:p>
        </w:tc>
        <w:tc>
          <w:tcPr>
            <w:tcW w:w="1844" w:type="dxa"/>
            <w:vMerge w:val="restart"/>
          </w:tcPr>
          <w:p w:rsidR="000E4560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Композиции </w:t>
            </w:r>
          </w:p>
          <w:p w:rsidR="000E4560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защитно-отделочные 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строительные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1036BB" w:rsidRDefault="000E4560" w:rsidP="00D87344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87344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42.000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 проб</w:t>
            </w:r>
          </w:p>
        </w:tc>
        <w:tc>
          <w:tcPr>
            <w:tcW w:w="1985" w:type="dxa"/>
            <w:vMerge w:val="restart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0E4560" w:rsidRPr="0008140B" w:rsidRDefault="000E4560" w:rsidP="00D87344">
            <w:pPr>
              <w:ind w:left="-57" w:right="-57"/>
              <w:rPr>
                <w:smallCaps w:val="0"/>
                <w:color w:val="0070C0"/>
                <w:sz w:val="20"/>
              </w:rPr>
            </w:pPr>
            <w:r w:rsidRPr="0008140B">
              <w:rPr>
                <w:smallCaps w:val="0"/>
                <w:color w:val="0070C0"/>
                <w:sz w:val="20"/>
              </w:rPr>
              <w:t>СТБ 9980.2-2014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1.2  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Внешний вид  покрытия 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после высыхания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10277-90  п.3.4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1.3  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п.8.6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1.4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 п.9.1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1.5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EB1C9F" w:rsidRDefault="00EB1C9F" w:rsidP="00EB1C9F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Массовая доля нелетучих веществ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70249">
              <w:rPr>
                <w:smallCaps w:val="0"/>
                <w:color w:val="0070C0"/>
                <w:sz w:val="20"/>
              </w:rPr>
              <w:t>ГОСТ 31939-2012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1.6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29.121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Прочность сцепления с основанием (адгезия) 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271A2A" w:rsidRDefault="000E4560" w:rsidP="00D87344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</w:t>
            </w:r>
            <w:r w:rsidR="00271A2A" w:rsidRPr="00271A2A">
              <w:rPr>
                <w:smallCaps w:val="0"/>
                <w:color w:val="0070C0"/>
                <w:sz w:val="20"/>
              </w:rPr>
              <w:t>2014</w:t>
            </w:r>
            <w:r w:rsidRPr="00271A2A">
              <w:rPr>
                <w:smallCaps w:val="0"/>
                <w:color w:val="0070C0"/>
                <w:sz w:val="20"/>
              </w:rPr>
              <w:t xml:space="preserve"> п.</w:t>
            </w:r>
            <w:r w:rsidR="00271A2A" w:rsidRPr="00271A2A">
              <w:rPr>
                <w:smallCaps w:val="0"/>
                <w:color w:val="0070C0"/>
                <w:sz w:val="20"/>
              </w:rPr>
              <w:t>5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8.9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1.7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26.080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 покрытий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8.10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1.8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5802-86  п.5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1.9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Водопоглощение</w:t>
            </w:r>
            <w:proofErr w:type="spellEnd"/>
            <w:r w:rsidRPr="001A1C25">
              <w:rPr>
                <w:smallCaps w:val="0"/>
                <w:sz w:val="20"/>
              </w:rPr>
              <w:t xml:space="preserve"> при капиллярном подсосе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п.8.13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1.10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Способность шпатлевок 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шлифоваться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10277-90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3.9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1.11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Удобонаносимость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1263 -2001 п.8.22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1.12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Усадка</w:t>
            </w:r>
          </w:p>
        </w:tc>
        <w:tc>
          <w:tcPr>
            <w:tcW w:w="1985" w:type="dxa"/>
            <w:vMerge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 п.8.12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1.13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20.30/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Время высыхания до степени 3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19007-73  п.3.8</w:t>
            </w:r>
          </w:p>
        </w:tc>
      </w:tr>
      <w:tr w:rsidR="001036BB" w:rsidRPr="00F97744" w:rsidTr="001036BB">
        <w:trPr>
          <w:trHeight w:val="266"/>
        </w:trPr>
        <w:tc>
          <w:tcPr>
            <w:tcW w:w="616" w:type="dxa"/>
          </w:tcPr>
          <w:p w:rsidR="001036BB" w:rsidRPr="001A1C25" w:rsidRDefault="001036BB" w:rsidP="00F7024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</w:t>
            </w:r>
            <w:r w:rsidR="00F70249">
              <w:rPr>
                <w:smallCaps w:val="0"/>
                <w:sz w:val="20"/>
              </w:rPr>
              <w:t>5</w:t>
            </w:r>
          </w:p>
        </w:tc>
        <w:tc>
          <w:tcPr>
            <w:tcW w:w="1844" w:type="dxa"/>
            <w:vMerge/>
          </w:tcPr>
          <w:p w:rsidR="001036BB" w:rsidRPr="001A1C25" w:rsidRDefault="001036BB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1036BB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20.30/</w:t>
            </w:r>
          </w:p>
          <w:p w:rsidR="001036BB" w:rsidRPr="001036BB" w:rsidRDefault="001036BB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08.169</w:t>
            </w:r>
          </w:p>
        </w:tc>
        <w:tc>
          <w:tcPr>
            <w:tcW w:w="3260" w:type="dxa"/>
          </w:tcPr>
          <w:p w:rsidR="001036BB" w:rsidRPr="001A1C25" w:rsidRDefault="001036BB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рН</w:t>
            </w:r>
            <w:r>
              <w:rPr>
                <w:smallCaps w:val="0"/>
                <w:sz w:val="20"/>
              </w:rPr>
              <w:t xml:space="preserve"> (водородный показатель)</w:t>
            </w:r>
          </w:p>
        </w:tc>
        <w:tc>
          <w:tcPr>
            <w:tcW w:w="1985" w:type="dxa"/>
            <w:vMerge/>
            <w:vAlign w:val="center"/>
          </w:tcPr>
          <w:p w:rsidR="001036BB" w:rsidRPr="001A1C25" w:rsidRDefault="001036BB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1036BB" w:rsidRPr="001A1C25" w:rsidRDefault="001036BB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28196-89 п.4.5</w:t>
            </w:r>
          </w:p>
        </w:tc>
      </w:tr>
    </w:tbl>
    <w:p w:rsidR="00F70249" w:rsidRDefault="00F70249"/>
    <w:p w:rsidR="00F70249" w:rsidRDefault="00F70249"/>
    <w:p w:rsidR="00F70249" w:rsidRDefault="00F70249"/>
    <w:p w:rsidR="00EB1C9F" w:rsidRDefault="00EB1C9F"/>
    <w:p w:rsidR="00F70249" w:rsidRDefault="00F70249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260"/>
        <w:gridCol w:w="1985"/>
        <w:gridCol w:w="2126"/>
      </w:tblGrid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lastRenderedPageBreak/>
              <w:t>2.1</w:t>
            </w:r>
          </w:p>
        </w:tc>
        <w:tc>
          <w:tcPr>
            <w:tcW w:w="1844" w:type="dxa"/>
            <w:vMerge w:val="restart"/>
          </w:tcPr>
          <w:p w:rsidR="00F70249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Смеси растворные и р</w:t>
            </w:r>
            <w:r w:rsidRPr="001A1C25">
              <w:rPr>
                <w:smallCaps w:val="0"/>
                <w:sz w:val="20"/>
              </w:rPr>
              <w:t xml:space="preserve">астворы </w:t>
            </w:r>
          </w:p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42.000</w:t>
            </w:r>
          </w:p>
        </w:tc>
        <w:tc>
          <w:tcPr>
            <w:tcW w:w="3260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Отбор </w:t>
            </w:r>
            <w:r>
              <w:rPr>
                <w:smallCaps w:val="0"/>
                <w:sz w:val="20"/>
              </w:rPr>
              <w:t>и подготовка образцов</w:t>
            </w:r>
          </w:p>
        </w:tc>
        <w:tc>
          <w:tcPr>
            <w:tcW w:w="1985" w:type="dxa"/>
            <w:vMerge w:val="restart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</w:t>
            </w:r>
          </w:p>
        </w:tc>
        <w:tc>
          <w:tcPr>
            <w:tcW w:w="2126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</w:t>
            </w:r>
          </w:p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5802-86 п.1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2.2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2.3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283DB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п.9.1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2.4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5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2.5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283DB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Средняя плотность раствора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7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2.6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Прочность сцепления с основанием 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271A2A" w:rsidRDefault="00F70249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п.7.12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2.7</w:t>
            </w:r>
          </w:p>
        </w:tc>
        <w:tc>
          <w:tcPr>
            <w:tcW w:w="1844" w:type="dxa"/>
            <w:vMerge/>
          </w:tcPr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Прочность клеевого соединения  при равномерном отрыве</w:t>
            </w:r>
          </w:p>
        </w:tc>
        <w:tc>
          <w:tcPr>
            <w:tcW w:w="1985" w:type="dxa"/>
            <w:vMerge/>
          </w:tcPr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п.7.16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2.8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26.080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п.7.15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2.9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29.061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Растекаемость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23789-79</w:t>
            </w:r>
            <w:r>
              <w:rPr>
                <w:smallCaps w:val="0"/>
                <w:sz w:val="20"/>
              </w:rPr>
              <w:t xml:space="preserve"> </w:t>
            </w:r>
          </w:p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п.4.1, п.</w:t>
            </w:r>
            <w:r w:rsidRPr="001A1C25">
              <w:rPr>
                <w:smallCaps w:val="0"/>
                <w:sz w:val="20"/>
              </w:rPr>
              <w:t>4.2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2.10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29.144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Подвижность растворной смеси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2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2.11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11.116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Усадка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3.1</w:t>
            </w:r>
          </w:p>
        </w:tc>
        <w:tc>
          <w:tcPr>
            <w:tcW w:w="1844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Составы клеевые полимер-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минеральные</w:t>
            </w: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42.000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1621-2006</w:t>
            </w: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1621-2006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6.3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3.2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1621-2006 п.7.1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3.3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8735-88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9.1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3.4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Водопоглощение</w:t>
            </w:r>
            <w:proofErr w:type="spellEnd"/>
            <w:r w:rsidRPr="001A1C25">
              <w:rPr>
                <w:smallCaps w:val="0"/>
                <w:sz w:val="20"/>
              </w:rPr>
              <w:t xml:space="preserve"> при капиллярном подсосе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1263 -2001 п.8.13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3.5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3.6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26.080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1621-2006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7.7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1263 -2001 п.8.10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3.7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D87344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Прочность сцепления клеевого </w:t>
            </w:r>
          </w:p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состава с основанием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271A2A" w:rsidRDefault="00D87344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8.9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4.1</w:t>
            </w:r>
          </w:p>
        </w:tc>
        <w:tc>
          <w:tcPr>
            <w:tcW w:w="1844" w:type="dxa"/>
            <w:vMerge w:val="restart"/>
          </w:tcPr>
          <w:p w:rsidR="00D87344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Смеси  сухие 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гидроизоляционные</w:t>
            </w: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42.000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</w:t>
            </w: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  п.6.2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4.2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  п.7.1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4.3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п.9.1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4.4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Водопоглощение</w:t>
            </w:r>
            <w:proofErr w:type="spellEnd"/>
            <w:r w:rsidRPr="001A1C25">
              <w:rPr>
                <w:smallCaps w:val="0"/>
                <w:sz w:val="20"/>
              </w:rPr>
              <w:t xml:space="preserve"> при капиллярном подсосе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п.8.13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4.5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11.116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Усадка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  п.7.5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4.6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26.080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4.7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Прочность сцепления  с основанием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271A2A" w:rsidRDefault="00D87344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1543-2005  п.7.3 </w:t>
            </w: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</w:tc>
      </w:tr>
    </w:tbl>
    <w:p w:rsidR="00EB1C9F" w:rsidRDefault="00EB1C9F"/>
    <w:p w:rsidR="00EB1C9F" w:rsidRDefault="00EB1C9F"/>
    <w:p w:rsidR="00EB1C9F" w:rsidRDefault="00EB1C9F"/>
    <w:p w:rsidR="00EB1C9F" w:rsidRDefault="00EB1C9F"/>
    <w:p w:rsidR="00EB1C9F" w:rsidRDefault="00EB1C9F"/>
    <w:p w:rsidR="00EB1C9F" w:rsidRDefault="00EB1C9F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260"/>
        <w:gridCol w:w="1985"/>
        <w:gridCol w:w="2126"/>
      </w:tblGrid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lastRenderedPageBreak/>
              <w:t>5.1</w:t>
            </w:r>
          </w:p>
        </w:tc>
        <w:tc>
          <w:tcPr>
            <w:tcW w:w="1844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Лакокрасочные материалы</w:t>
            </w: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2028B7" w:rsidRDefault="00D87344" w:rsidP="00691A3B">
            <w:pPr>
              <w:pStyle w:val="af"/>
              <w:jc w:val="center"/>
              <w:rPr>
                <w:lang w:val="ru-RU"/>
              </w:rPr>
            </w:pPr>
            <w:r w:rsidRPr="002028B7">
              <w:rPr>
                <w:lang w:val="ru-RU"/>
              </w:rPr>
              <w:t>42.000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D87344" w:rsidRPr="006774C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 w:rsidRPr="001A1C25">
              <w:rPr>
                <w:smallCaps w:val="0"/>
                <w:sz w:val="20"/>
              </w:rPr>
              <w:t>ТУ</w:t>
            </w:r>
            <w:r w:rsidRPr="006774C5">
              <w:rPr>
                <w:smallCaps w:val="0"/>
                <w:sz w:val="20"/>
                <w:lang w:val="en-US"/>
              </w:rPr>
              <w:t xml:space="preserve"> BY 190609217.001-2009</w:t>
            </w:r>
          </w:p>
          <w:p w:rsidR="00D87344" w:rsidRPr="006774C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 w:rsidRPr="001A1C25">
              <w:rPr>
                <w:smallCaps w:val="0"/>
                <w:sz w:val="20"/>
              </w:rPr>
              <w:t>ТУ</w:t>
            </w:r>
            <w:r w:rsidRPr="006774C5">
              <w:rPr>
                <w:smallCaps w:val="0"/>
                <w:sz w:val="20"/>
                <w:lang w:val="en-US"/>
              </w:rPr>
              <w:t xml:space="preserve"> BY 190609217.003-2011</w:t>
            </w:r>
          </w:p>
          <w:p w:rsidR="00D87344" w:rsidRPr="006774C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 w:rsidRPr="001A1C25">
              <w:rPr>
                <w:smallCaps w:val="0"/>
                <w:sz w:val="20"/>
              </w:rPr>
              <w:t>ТУ</w:t>
            </w:r>
            <w:r w:rsidRPr="006774C5">
              <w:rPr>
                <w:smallCaps w:val="0"/>
                <w:sz w:val="20"/>
                <w:lang w:val="en-US"/>
              </w:rPr>
              <w:t xml:space="preserve"> BY 190609217.004-2015</w:t>
            </w:r>
          </w:p>
        </w:tc>
        <w:tc>
          <w:tcPr>
            <w:tcW w:w="2126" w:type="dxa"/>
          </w:tcPr>
          <w:p w:rsidR="00D87344" w:rsidRPr="001A1C25" w:rsidRDefault="00D87344" w:rsidP="00271A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СТБ 9980.2-2014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5.2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2028B7" w:rsidRDefault="00D87344" w:rsidP="00691A3B">
            <w:pPr>
              <w:pStyle w:val="af"/>
              <w:jc w:val="center"/>
              <w:rPr>
                <w:lang w:val="ru-RU"/>
              </w:rPr>
            </w:pPr>
            <w:r w:rsidRPr="002028B7">
              <w:rPr>
                <w:lang w:val="ru-RU"/>
              </w:rPr>
              <w:t>11.116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Цвет и внешний вид  покрытия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28196 -89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4.3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5.3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29.061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Степень </w:t>
            </w:r>
            <w:proofErr w:type="spellStart"/>
            <w:r w:rsidRPr="001A1C25">
              <w:rPr>
                <w:smallCaps w:val="0"/>
                <w:sz w:val="20"/>
              </w:rPr>
              <w:t>перетира</w:t>
            </w:r>
            <w:proofErr w:type="spellEnd"/>
            <w:r w:rsidRPr="001A1C25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31973 -2013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5.4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08.169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рН</w:t>
            </w:r>
            <w:r>
              <w:rPr>
                <w:smallCaps w:val="0"/>
                <w:sz w:val="20"/>
              </w:rPr>
              <w:t xml:space="preserve"> (водородный показатель)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28196 -89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4.5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5.5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11.116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Время высыхания до степени 3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19007-73  п.3.8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5.6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EB1C9F" w:rsidP="00D87344">
            <w:pPr>
              <w:pStyle w:val="af"/>
              <w:jc w:val="center"/>
            </w:pPr>
            <w:r>
              <w:rPr>
                <w:lang w:val="ru-RU"/>
              </w:rPr>
              <w:t>2</w:t>
            </w:r>
            <w:r w:rsidR="00D87344">
              <w:t>9.040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Массовая доля нелетучих веществ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EB1C9F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70249">
              <w:rPr>
                <w:smallCaps w:val="0"/>
                <w:color w:val="0070C0"/>
                <w:sz w:val="20"/>
              </w:rPr>
              <w:t>ГОСТ 31939-2012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5.7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29.121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Адгезия покрытия к основанию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271A2A" w:rsidRDefault="00D87344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5.8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t>26.080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1263 -2001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8.10</w:t>
            </w:r>
          </w:p>
        </w:tc>
      </w:tr>
    </w:tbl>
    <w:p w:rsidR="00384D0B" w:rsidRDefault="00384D0B" w:rsidP="003D6263">
      <w:pPr>
        <w:pStyle w:val="af"/>
        <w:ind w:left="-851"/>
        <w:rPr>
          <w:sz w:val="28"/>
          <w:szCs w:val="28"/>
          <w:lang w:val="ru-RU"/>
        </w:rPr>
      </w:pPr>
    </w:p>
    <w:p w:rsidR="00384D0B" w:rsidRDefault="00384D0B" w:rsidP="003D6263">
      <w:pPr>
        <w:pStyle w:val="af"/>
        <w:ind w:left="-851"/>
        <w:rPr>
          <w:sz w:val="28"/>
          <w:szCs w:val="28"/>
          <w:lang w:val="ru-RU"/>
        </w:rPr>
      </w:pP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proofErr w:type="gramStart"/>
      <w:r w:rsidR="00F70249">
        <w:rPr>
          <w:sz w:val="28"/>
          <w:szCs w:val="28"/>
          <w:lang w:val="ru-RU"/>
        </w:rPr>
        <w:t>г</w:t>
      </w:r>
      <w:r w:rsidRPr="00EA606B">
        <w:rPr>
          <w:sz w:val="28"/>
          <w:szCs w:val="28"/>
          <w:lang w:val="ru-RU"/>
        </w:rPr>
        <w:t>осударственного</w:t>
      </w:r>
      <w:proofErr w:type="gramEnd"/>
      <w:r w:rsidRPr="00EA606B">
        <w:rPr>
          <w:sz w:val="28"/>
          <w:szCs w:val="28"/>
          <w:lang w:val="ru-RU"/>
        </w:rPr>
        <w:t xml:space="preserve">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AA" w:rsidRDefault="00876EAA" w:rsidP="00F8665C">
      <w:r>
        <w:separator/>
      </w:r>
    </w:p>
  </w:endnote>
  <w:endnote w:type="continuationSeparator" w:id="0">
    <w:p w:rsidR="00876EAA" w:rsidRDefault="00876EAA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F07C40" w:rsidRDefault="00CB52E3" w:rsidP="00E5024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12.10.2018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1E4DF2" w:rsidRDefault="00F42721" w:rsidP="00CB52E3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C056EB">
            <w:rPr>
              <w:noProof/>
            </w:rPr>
            <w:t>3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CB52E3">
            <w:rPr>
              <w:lang w:val="ru-RU"/>
            </w:rPr>
            <w:t>3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CB52E3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12.10.2018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CB52E3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C056EB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CB52E3">
            <w:rPr>
              <w:lang w:val="ru-RU"/>
            </w:rPr>
            <w:t>3</w:t>
          </w:r>
        </w:p>
      </w:tc>
    </w:tr>
  </w:tbl>
  <w:p w:rsidR="00F42721" w:rsidRPr="002D3E0B" w:rsidRDefault="00F42721" w:rsidP="00CB52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AA" w:rsidRDefault="00876EAA" w:rsidP="00F8665C">
      <w:r>
        <w:separator/>
      </w:r>
    </w:p>
  </w:footnote>
  <w:footnote w:type="continuationSeparator" w:id="0">
    <w:p w:rsidR="00876EAA" w:rsidRDefault="00876EAA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764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F70249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7838607" wp14:editId="2BB9713E">
                <wp:extent cx="314325" cy="390525"/>
                <wp:effectExtent l="0" t="0" r="9525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  <w:r w:rsidR="00F70249">
            <w:rPr>
              <w:b/>
              <w:smallCaps w:val="0"/>
              <w:sz w:val="24"/>
              <w:szCs w:val="24"/>
            </w:rPr>
            <w:t>4910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F42721" w:rsidRPr="00B177E0" w:rsidTr="00203CD8">
      <w:trPr>
        <w:trHeight w:val="266"/>
      </w:trPr>
      <w:tc>
        <w:tcPr>
          <w:tcW w:w="5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40B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4560"/>
    <w:rsid w:val="000E52FA"/>
    <w:rsid w:val="000E7BFD"/>
    <w:rsid w:val="000E7FE4"/>
    <w:rsid w:val="000F13C1"/>
    <w:rsid w:val="000F195F"/>
    <w:rsid w:val="000F24F6"/>
    <w:rsid w:val="000F27F4"/>
    <w:rsid w:val="000F6A4E"/>
    <w:rsid w:val="001036BB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61C6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1A2A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12C3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25E8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1BA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C8A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52C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76EAA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7C2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56EB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209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2E3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151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2FFD"/>
    <w:rsid w:val="00D84B89"/>
    <w:rsid w:val="00D85DA7"/>
    <w:rsid w:val="00D85F80"/>
    <w:rsid w:val="00D865AF"/>
    <w:rsid w:val="00D87344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3D1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103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2AD3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A6927"/>
    <w:rsid w:val="00EB1836"/>
    <w:rsid w:val="00EB1C9F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249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unhideWhenUsed/>
    <w:rsid w:val="0085452C"/>
    <w:rPr>
      <w:sz w:val="16"/>
      <w:szCs w:val="16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85452C"/>
    <w:rPr>
      <w:b/>
      <w:bCs/>
      <w:smallCap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85452C"/>
    <w:rPr>
      <w:rFonts w:cs="Times New Roman"/>
      <w:b/>
      <w:bCs/>
      <w:small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unhideWhenUsed/>
    <w:rsid w:val="0085452C"/>
    <w:rPr>
      <w:sz w:val="16"/>
      <w:szCs w:val="16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85452C"/>
    <w:rPr>
      <w:b/>
      <w:bCs/>
      <w:smallCap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85452C"/>
    <w:rPr>
      <w:rFonts w:cs="Times New Roman"/>
      <w:b/>
      <w:bCs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1B20-C062-4A66-A276-734916B5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Марченко Надежда Николаевна</cp:lastModifiedBy>
  <cp:revision>5</cp:revision>
  <cp:lastPrinted>2017-03-03T13:24:00Z</cp:lastPrinted>
  <dcterms:created xsi:type="dcterms:W3CDTF">2018-09-18T13:53:00Z</dcterms:created>
  <dcterms:modified xsi:type="dcterms:W3CDTF">2018-10-08T13:48:00Z</dcterms:modified>
</cp:coreProperties>
</file>