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38C7F29E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C815D3">
              <w:rPr>
                <w:sz w:val="28"/>
                <w:szCs w:val="28"/>
              </w:rPr>
              <w:t>5402</w:t>
            </w:r>
          </w:p>
          <w:p w14:paraId="683FEB34" w14:textId="1C17611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D70B7C">
              <w:rPr>
                <w:kern w:val="28"/>
                <w:sz w:val="28"/>
                <w:szCs w:val="28"/>
              </w:rPr>
              <w:t>17.06.2022</w:t>
            </w:r>
          </w:p>
          <w:p w14:paraId="772F1E07" w14:textId="6E2B9C01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0B0708">
              <w:rPr>
                <w:sz w:val="28"/>
                <w:szCs w:val="28"/>
              </w:rPr>
              <w:t>0009798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CE959FB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</w:t>
      </w:r>
      <w:r w:rsidR="00D70B7C">
        <w:rPr>
          <w:sz w:val="28"/>
          <w:szCs w:val="28"/>
        </w:rPr>
        <w:t>7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14EA45E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«СвязьСтройБизнес»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A893183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пр. Победителей, 141-59, пом. 73, г. Минск</w:t>
            </w:r>
          </w:p>
        </w:tc>
      </w:tr>
      <w:tr w:rsidR="00ED08AB" w:rsidRPr="00DD24FD" w14:paraId="18A06D4E" w14:textId="77777777" w:rsidTr="00ED08AB">
        <w:trPr>
          <w:trHeight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0188C" w14:textId="415B7E4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A92C4" w14:textId="6E07759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Абонентские линии местных телефонных сетей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6932C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02FD563A" w14:textId="5BB8C1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1AD8F" w14:textId="59ED902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02B39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206-2009</w:t>
            </w:r>
          </w:p>
          <w:p w14:paraId="2C46D14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2BCC3386" w14:textId="33D71A4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п.А.1.3, п.А.1.5, п.А.1.8.1, п.А1.9.3, п.А.2.1, п.А.2.2.3, п.А.2.3.4, п.А 2.3.5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81B69" w14:textId="5E192529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1F7F2418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25622" w14:textId="05B3754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337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7076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770713C7" w14:textId="32D3AF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8EC3AF" w14:textId="7DFC794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56C7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5DFCD3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30F5FD4C" w14:textId="75D01C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п.А.1.2, п.А.1.8.1, п.А.1.9.2, п.А.2.1, п.А.2.2.2, п.А.2.3.2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10238" w14:textId="4BF1C20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1026093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4B2D7" w14:textId="14AD66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BD956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455E4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371A870F" w14:textId="4D6FFA3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C2C16" w14:textId="5BDE3F5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1752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1C692780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091D1F90" w14:textId="77777777" w:rsidR="00ED08AB" w:rsidRPr="00ED08AB" w:rsidRDefault="00ED08AB" w:rsidP="00ED08AB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п. А.1.1, п.А.1.5, п.А.1.6, п.А.1.8.1, п.А.1.9.1, п.А.1.9.7, </w:t>
            </w:r>
          </w:p>
          <w:p w14:paraId="40F3EF1B" w14:textId="3D50846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 xml:space="preserve">п.А.2.1, п.А.2.2.1, п.А.2.3.1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6909" w14:textId="54F4E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21B1248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4E49" w14:textId="51DD7E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F0C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205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63E7ED37" w14:textId="11C5614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4F8A" w14:textId="5C3092F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Рабочая емкость цепей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E8D8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F2B7B84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15EC44F1" w14:textId="122E30A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п.А.1.4, п.А.1.8.1, п.А.2.1, п.А.2.3.3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CD3A" w14:textId="110D24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330924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B166" w14:textId="66C146E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A963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B10664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1849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F31866A" w14:textId="017848B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A15E7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  <w:p w14:paraId="59FE86D1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72A1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СТБ 1201-2012 Прил.А, </w:t>
            </w:r>
          </w:p>
          <w:p w14:paraId="0095A9D1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табл. А.1-А.8</w:t>
            </w:r>
          </w:p>
          <w:p w14:paraId="08A07006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п.А.1.2,</w:t>
            </w:r>
          </w:p>
          <w:p w14:paraId="1486F8F0" w14:textId="0DF659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п.Б.2, Б.8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3B10" w14:textId="3ED03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</w:tbl>
    <w:p w14:paraId="1B160983" w14:textId="37779964" w:rsidR="00ED08AB" w:rsidRDefault="00ED08AB"/>
    <w:p w14:paraId="02447104" w14:textId="16B05835" w:rsidR="00ED08AB" w:rsidRDefault="00ED08AB"/>
    <w:p w14:paraId="0634B41D" w14:textId="77777777" w:rsidR="00ED08AB" w:rsidRDefault="00ED08AB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ED08AB" w:rsidRPr="00DD24FD" w14:paraId="6759346E" w14:textId="77777777" w:rsidTr="00ED08A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DB3F68" w14:textId="546982F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lastRenderedPageBreak/>
              <w:t>2.2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A230E3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011C273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D234B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01A1A51" w14:textId="113D3B6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705005" w14:textId="751CC0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12"/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08AB">
              <w:rPr>
                <w:spacing w:val="-12"/>
              </w:rPr>
              <w:t>PON</w:t>
            </w:r>
            <w:r w:rsidRPr="00ED08AB">
              <w:rPr>
                <w:spacing w:val="-12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00803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п.А.1.3,</w:t>
            </w:r>
          </w:p>
          <w:p w14:paraId="13BAB6CF" w14:textId="0D42F77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79F5C" w14:textId="5D1CB9C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1993D31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97E80" w14:textId="32107C9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6D276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93AA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0C54CA2B" w14:textId="549CB5B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C8A2C" w14:textId="1AF3460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Затухание на соединителях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17420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п.А.1.4</w:t>
            </w:r>
          </w:p>
          <w:p w14:paraId="46AD7674" w14:textId="5B60A8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D6003" w14:textId="2627251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72864C03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849F7" w14:textId="46C5D9A3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A8509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B219A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87E914C" w14:textId="0A84CD3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8E115" w14:textId="23C085C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Затухание на ЭКУ, приведенное к длине 1 км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FBF9E" w14:textId="2BD8E6E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D3C13" w14:textId="3B1E196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328C4E27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2E68E" w14:textId="0CC28D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2.5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3395E0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9B10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909865E" w14:textId="6EF9C8D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4B5BE" w14:textId="7F9BA64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6"/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CFB95" w14:textId="114672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F0840" w14:textId="56ADB0F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ACD16E6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DA7DB" w14:textId="606B569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2.6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D4D6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69F2D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EF683E" w14:textId="7A75488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F0E14" w14:textId="006C52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Оптическая длина волокна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C0356" w14:textId="569E96D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Прил.Б, п.Б.2, Б.4, Б.5, Б.7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EEBE9" w14:textId="1D0E60E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6B66779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B58B5" w14:textId="4BA90B5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2.7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6DED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5A928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0B08638" w14:textId="52D72A1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1A0C8D" w14:textId="237778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шлейфа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060E0" w14:textId="3953919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43373" w14:textId="560422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F07D4F2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E3E332" w14:textId="77A66C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2.8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FD3C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A5F0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71BD22C1" w14:textId="2B3B4E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B4AA8" w14:textId="1D4ECDD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электрических сопротивлений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9C1BAD" w14:textId="733B3D0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72AF5" w14:textId="42A0BE1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07E256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F7E0" w14:textId="2BA920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2.9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C16C7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EF32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AF2B84B" w14:textId="1F3A004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F396" w14:textId="0F2A20C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68E7" w14:textId="5E3747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685" w14:textId="09D147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4C23E760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057F4" w14:textId="03A83F90" w:rsidR="00ED08AB" w:rsidRPr="00727C8D" w:rsidRDefault="00ED08AB" w:rsidP="00727C8D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2.10</w:t>
            </w:r>
            <w:r w:rsidRPr="00ED08AB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B23A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3334E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247D62" w14:textId="6593FD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1B33" w14:textId="7969FF4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 xml:space="preserve">Электрическое сопротивление изоляции между бронепокровом кабеля и землей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3A52D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</w:t>
            </w:r>
          </w:p>
          <w:p w14:paraId="637F6471" w14:textId="5994B3B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Прил.А, п.А.2.1, табл.А.2, п.5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DDF80" w14:textId="38C07EB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930D" w14:textId="77777777" w:rsidR="002C18F3" w:rsidRDefault="002C18F3" w:rsidP="00E40580">
      <w:r>
        <w:separator/>
      </w:r>
    </w:p>
  </w:endnote>
  <w:endnote w:type="continuationSeparator" w:id="0">
    <w:p w14:paraId="48CF5C1F" w14:textId="77777777" w:rsidR="002C18F3" w:rsidRDefault="002C18F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36A9" w14:textId="77777777" w:rsidR="002C18F3" w:rsidRDefault="002C18F3" w:rsidP="00E40580">
      <w:r>
        <w:separator/>
      </w:r>
    </w:p>
  </w:footnote>
  <w:footnote w:type="continuationSeparator" w:id="0">
    <w:p w14:paraId="47347BE7" w14:textId="77777777" w:rsidR="002C18F3" w:rsidRDefault="002C18F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750786E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815D3">
            <w:rPr>
              <w:sz w:val="24"/>
              <w:szCs w:val="24"/>
            </w:rPr>
            <w:t>5402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708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15D3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121</cp:revision>
  <cp:lastPrinted>2022-05-18T08:55:00Z</cp:lastPrinted>
  <dcterms:created xsi:type="dcterms:W3CDTF">2021-11-30T10:56:00Z</dcterms:created>
  <dcterms:modified xsi:type="dcterms:W3CDTF">2022-06-20T07:10:00Z</dcterms:modified>
</cp:coreProperties>
</file>