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6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790"/>
      </w:tblGrid>
      <w:tr w:rsidR="00A7420A" w:rsidRPr="00131F6F" w14:paraId="315EF446" w14:textId="77777777" w:rsidTr="00F06A62">
        <w:tc>
          <w:tcPr>
            <w:tcW w:w="5245" w:type="dxa"/>
            <w:vMerge w:val="restart"/>
          </w:tcPr>
          <w:p w14:paraId="63A6E6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DE5B3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05D119B1" w14:textId="77777777" w:rsidTr="00F06A62">
        <w:tc>
          <w:tcPr>
            <w:tcW w:w="5245" w:type="dxa"/>
            <w:vMerge/>
          </w:tcPr>
          <w:p w14:paraId="22CDF55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4A41F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0EB9A46" w14:textId="77777777" w:rsidTr="00F06A62">
        <w:tc>
          <w:tcPr>
            <w:tcW w:w="5245" w:type="dxa"/>
            <w:vMerge/>
          </w:tcPr>
          <w:p w14:paraId="41D34B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14BEE1" w14:textId="77777777" w:rsidR="00A7420A" w:rsidRPr="00131F6F" w:rsidRDefault="00A7420A" w:rsidP="00CF20B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CF20B9" w:rsidRPr="00CF20B9">
              <w:rPr>
                <w:rFonts w:cs="Times New Roman"/>
                <w:bCs/>
                <w:sz w:val="28"/>
                <w:szCs w:val="28"/>
                <w:lang w:val="en-US"/>
              </w:rPr>
              <w:t>BY/112 2.5137</w:t>
            </w:r>
          </w:p>
        </w:tc>
      </w:tr>
      <w:tr w:rsidR="00A7420A" w:rsidRPr="00712175" w14:paraId="4EEA18DD" w14:textId="77777777" w:rsidTr="00F06A62">
        <w:tc>
          <w:tcPr>
            <w:tcW w:w="5245" w:type="dxa"/>
            <w:vMerge/>
          </w:tcPr>
          <w:p w14:paraId="798A55C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09B824" w14:textId="77777777" w:rsidR="00A7420A" w:rsidRPr="00131F6F" w:rsidRDefault="00A7420A" w:rsidP="00CF20B9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</w:t>
            </w:r>
            <w:r w:rsidR="00CF20B9">
              <w:rPr>
                <w:bCs/>
                <w:sz w:val="28"/>
                <w:szCs w:val="28"/>
              </w:rPr>
              <w:t>6</w:t>
            </w:r>
            <w:r w:rsidRPr="00131F6F">
              <w:rPr>
                <w:bCs/>
                <w:sz w:val="28"/>
                <w:szCs w:val="28"/>
                <w:lang w:val="en-US"/>
              </w:rPr>
              <w:t>.07.</w:t>
            </w:r>
            <w:r w:rsidR="00CF20B9">
              <w:rPr>
                <w:bCs/>
                <w:sz w:val="28"/>
                <w:szCs w:val="28"/>
              </w:rPr>
              <w:t>2019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43DF7126" w14:textId="77777777" w:rsidTr="00F06A62">
        <w:tc>
          <w:tcPr>
            <w:tcW w:w="5245" w:type="dxa"/>
            <w:vMerge/>
          </w:tcPr>
          <w:p w14:paraId="05C8C3A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07CB8C" w14:textId="4770C42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5B2AB4" w:rsidRPr="005B2AB4">
                  <w:rPr>
                    <w:bCs/>
                    <w:sz w:val="28"/>
                    <w:szCs w:val="28"/>
                  </w:rPr>
                  <w:t>____</w:t>
                </w:r>
                <w:r w:rsidR="005B2AB4" w:rsidRPr="00C21725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00186B77" w14:textId="77777777" w:rsidR="00A7420A" w:rsidRPr="00131F6F" w:rsidRDefault="00A7420A" w:rsidP="00A722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722B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E75BF8E" w14:textId="77777777" w:rsidTr="00F06A62">
        <w:tc>
          <w:tcPr>
            <w:tcW w:w="5245" w:type="dxa"/>
            <w:vMerge/>
          </w:tcPr>
          <w:p w14:paraId="6E04A3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F2FA36" w14:textId="77777777" w:rsidR="00A7420A" w:rsidRPr="00131F6F" w:rsidRDefault="00A7420A" w:rsidP="00A722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722B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895E293" w14:textId="77777777" w:rsidR="003F3032" w:rsidRPr="00F06A62" w:rsidRDefault="003F3032" w:rsidP="00A7420A">
      <w:pPr>
        <w:rPr>
          <w:sz w:val="28"/>
          <w:szCs w:val="28"/>
          <w:lang w:val="en-US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1E08CF" w14:textId="77777777" w:rsidTr="00F018EB">
        <w:tc>
          <w:tcPr>
            <w:tcW w:w="9751" w:type="dxa"/>
          </w:tcPr>
          <w:p w14:paraId="3921EA15" w14:textId="03355AC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5B2AB4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B2AB4">
                  <w:rPr>
                    <w:rStyle w:val="39"/>
                  </w:rPr>
                  <w:t>12</w:t>
                </w:r>
                <w:r w:rsidR="00947746">
                  <w:rPr>
                    <w:rStyle w:val="39"/>
                  </w:rPr>
                  <w:t xml:space="preserve"> </w:t>
                </w:r>
                <w:r w:rsidR="005B2AB4">
                  <w:rPr>
                    <w:rStyle w:val="39"/>
                  </w:rPr>
                  <w:t>января</w:t>
                </w:r>
                <w:r w:rsidR="00947746">
                  <w:rPr>
                    <w:rStyle w:val="39"/>
                  </w:rPr>
                  <w:t xml:space="preserve"> 202</w:t>
                </w:r>
                <w:r w:rsidR="005B2AB4">
                  <w:rPr>
                    <w:rStyle w:val="39"/>
                  </w:rPr>
                  <w:t>4</w:t>
                </w:r>
                <w:r w:rsidR="00947746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712175" w14:paraId="74FD3BD3" w14:textId="77777777" w:rsidTr="00F018EB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C44DD97" w14:textId="7728B53B" w:rsidR="00CF20B9" w:rsidRPr="00C124C1" w:rsidRDefault="005B2AB4" w:rsidP="00CF20B9">
            <w:pPr>
              <w:ind w:right="4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F20B9" w:rsidRPr="00C124C1">
              <w:rPr>
                <w:sz w:val="28"/>
                <w:szCs w:val="28"/>
              </w:rPr>
              <w:t>траслев</w:t>
            </w:r>
            <w:r>
              <w:rPr>
                <w:sz w:val="28"/>
                <w:szCs w:val="28"/>
              </w:rPr>
              <w:t>ой</w:t>
            </w:r>
            <w:r w:rsidR="00CF20B9" w:rsidRPr="00C124C1">
              <w:rPr>
                <w:sz w:val="28"/>
                <w:szCs w:val="28"/>
              </w:rPr>
              <w:t xml:space="preserve"> лаборатори</w:t>
            </w:r>
            <w:r>
              <w:rPr>
                <w:sz w:val="28"/>
                <w:szCs w:val="28"/>
              </w:rPr>
              <w:t>и</w:t>
            </w:r>
            <w:r w:rsidR="00CF20B9" w:rsidRPr="00C124C1">
              <w:rPr>
                <w:sz w:val="28"/>
                <w:szCs w:val="28"/>
              </w:rPr>
              <w:t xml:space="preserve"> «Энергетический мониторинг»</w:t>
            </w:r>
          </w:p>
          <w:p w14:paraId="08F5D562" w14:textId="2AA90B32" w:rsidR="00CF20B9" w:rsidRDefault="00CF20B9" w:rsidP="00CF20B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Республиканско</w:t>
            </w:r>
            <w:r w:rsidR="005B2AB4">
              <w:rPr>
                <w:sz w:val="28"/>
                <w:szCs w:val="28"/>
                <w:lang w:val="ru-RU"/>
              </w:rPr>
              <w:t>го</w:t>
            </w:r>
            <w:r w:rsidRPr="00CF20B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научно-производственно</w:t>
            </w:r>
            <w:r w:rsidR="005B2AB4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унитарно</w:t>
            </w:r>
            <w:r w:rsidR="005B2AB4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предприяти</w:t>
            </w:r>
            <w:r w:rsidR="005B2AB4">
              <w:rPr>
                <w:sz w:val="28"/>
                <w:szCs w:val="28"/>
                <w:lang w:val="ru-RU"/>
              </w:rPr>
              <w:t>я</w:t>
            </w:r>
            <w:r w:rsidRPr="00CF20B9">
              <w:rPr>
                <w:sz w:val="28"/>
                <w:szCs w:val="28"/>
                <w:lang w:val="ru-RU"/>
              </w:rPr>
              <w:t xml:space="preserve"> </w:t>
            </w:r>
          </w:p>
          <w:p w14:paraId="257282D8" w14:textId="77777777" w:rsidR="00A7420A" w:rsidRDefault="00CF20B9" w:rsidP="00CF20B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F20B9">
              <w:rPr>
                <w:sz w:val="28"/>
                <w:szCs w:val="28"/>
                <w:lang w:val="ru-RU"/>
              </w:rPr>
              <w:t>«Институт энергетики Национальной академии наук Беларуси»</w:t>
            </w:r>
          </w:p>
          <w:p w14:paraId="5A07B6D0" w14:textId="77777777" w:rsidR="003B00D2" w:rsidRPr="00CF20B9" w:rsidRDefault="003B00D2" w:rsidP="00CF20B9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6E3C3C19" w14:textId="77777777" w:rsidR="00A7420A" w:rsidRDefault="00A7420A" w:rsidP="00A7420A">
      <w:pPr>
        <w:rPr>
          <w:sz w:val="2"/>
          <w:szCs w:val="2"/>
        </w:rPr>
      </w:pPr>
    </w:p>
    <w:p w14:paraId="17DA86B7" w14:textId="77777777" w:rsidR="00A722B5" w:rsidRPr="00A722B5" w:rsidRDefault="00A722B5">
      <w:pPr>
        <w:rPr>
          <w:sz w:val="2"/>
          <w:szCs w:val="2"/>
        </w:rPr>
      </w:pPr>
    </w:p>
    <w:p w14:paraId="1F4AC85D" w14:textId="77777777" w:rsidR="00CF20B9" w:rsidRPr="00CF20B9" w:rsidRDefault="00CF20B9">
      <w:pPr>
        <w:rPr>
          <w:sz w:val="2"/>
          <w:szCs w:val="2"/>
        </w:rPr>
      </w:pPr>
    </w:p>
    <w:tbl>
      <w:tblPr>
        <w:tblpPr w:leftFromText="180" w:rightFromText="180" w:vertAnchor="text" w:tblpX="-344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410"/>
        <w:gridCol w:w="709"/>
        <w:gridCol w:w="2551"/>
        <w:gridCol w:w="1843"/>
        <w:gridCol w:w="2126"/>
      </w:tblGrid>
      <w:tr w:rsidR="005B2AB4" w:rsidRPr="00CF20B9" w14:paraId="5EBAAA66" w14:textId="77777777" w:rsidTr="00D8587F">
        <w:trPr>
          <w:trHeight w:val="48"/>
        </w:trPr>
        <w:tc>
          <w:tcPr>
            <w:tcW w:w="392" w:type="dxa"/>
            <w:vAlign w:val="center"/>
          </w:tcPr>
          <w:p w14:paraId="1B01BB3D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 xml:space="preserve">№ </w:t>
            </w:r>
          </w:p>
          <w:p w14:paraId="28E78B5A" w14:textId="2C78DEFD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п/п</w:t>
            </w:r>
          </w:p>
        </w:tc>
        <w:tc>
          <w:tcPr>
            <w:tcW w:w="2410" w:type="dxa"/>
            <w:vAlign w:val="center"/>
          </w:tcPr>
          <w:p w14:paraId="55D9BDDB" w14:textId="340F62DB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1D556350" w14:textId="4D504852" w:rsidR="005B2AB4" w:rsidRPr="005B2AB4" w:rsidRDefault="005B2AB4" w:rsidP="005B2AB4">
            <w:pPr>
              <w:pStyle w:val="af5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Код</w:t>
            </w:r>
          </w:p>
        </w:tc>
        <w:tc>
          <w:tcPr>
            <w:tcW w:w="2551" w:type="dxa"/>
            <w:vAlign w:val="center"/>
          </w:tcPr>
          <w:p w14:paraId="1BF346AF" w14:textId="77777777" w:rsidR="005B2AB4" w:rsidRDefault="005B2AB4" w:rsidP="005B2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  <w:lang w:eastAsia="en-US"/>
              </w:rPr>
              <w:t xml:space="preserve">Наименование </w:t>
            </w:r>
          </w:p>
          <w:p w14:paraId="5EEB79B2" w14:textId="77777777" w:rsidR="005B2AB4" w:rsidRDefault="005B2AB4" w:rsidP="005B2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  <w:lang w:eastAsia="en-US"/>
              </w:rPr>
              <w:t xml:space="preserve">характеристики </w:t>
            </w:r>
          </w:p>
          <w:p w14:paraId="6FCFA4FD" w14:textId="0AA87E81" w:rsidR="005B2AB4" w:rsidRPr="005B2AB4" w:rsidRDefault="005B2AB4" w:rsidP="005B2AB4">
            <w:pPr>
              <w:pStyle w:val="af5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(показатель, параметры)</w:t>
            </w:r>
          </w:p>
        </w:tc>
        <w:tc>
          <w:tcPr>
            <w:tcW w:w="1843" w:type="dxa"/>
            <w:vAlign w:val="center"/>
          </w:tcPr>
          <w:p w14:paraId="7D09D05C" w14:textId="77777777" w:rsidR="005B2AB4" w:rsidRDefault="005B2AB4" w:rsidP="005B2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C8B4DC8" w14:textId="77777777" w:rsidR="005B2AB4" w:rsidRDefault="005B2AB4" w:rsidP="005B2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  <w:lang w:eastAsia="en-US"/>
              </w:rPr>
              <w:t xml:space="preserve">документа, </w:t>
            </w:r>
          </w:p>
          <w:p w14:paraId="0733F54F" w14:textId="77777777" w:rsidR="005B2AB4" w:rsidRDefault="005B2AB4" w:rsidP="005B2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  <w:lang w:eastAsia="en-US"/>
              </w:rPr>
              <w:t xml:space="preserve">устанавливающего требования к </w:t>
            </w:r>
          </w:p>
          <w:p w14:paraId="0BF96F35" w14:textId="6F5690B8" w:rsidR="005B2AB4" w:rsidRPr="005B2AB4" w:rsidRDefault="005B2AB4" w:rsidP="005B2AB4">
            <w:pPr>
              <w:pStyle w:val="af5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объекту</w:t>
            </w:r>
          </w:p>
        </w:tc>
        <w:tc>
          <w:tcPr>
            <w:tcW w:w="2126" w:type="dxa"/>
            <w:vAlign w:val="center"/>
          </w:tcPr>
          <w:p w14:paraId="66FAC573" w14:textId="77777777" w:rsidR="005B2AB4" w:rsidRDefault="005B2AB4" w:rsidP="005B2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3D75A81E" w14:textId="77777777" w:rsidR="005B2AB4" w:rsidRDefault="005B2AB4" w:rsidP="005B2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  <w:lang w:eastAsia="en-US"/>
              </w:rPr>
              <w:t xml:space="preserve">документа, </w:t>
            </w:r>
          </w:p>
          <w:p w14:paraId="65BF4A7B" w14:textId="77777777" w:rsidR="005B2AB4" w:rsidRDefault="005B2AB4" w:rsidP="005B2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  <w:lang w:eastAsia="en-US"/>
              </w:rPr>
              <w:t xml:space="preserve">устанавливающего метод исследований (испытаний) и </w:t>
            </w:r>
          </w:p>
          <w:p w14:paraId="76994ABD" w14:textId="77777777" w:rsidR="005B2AB4" w:rsidRDefault="005B2AB4" w:rsidP="005B2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  <w:lang w:eastAsia="en-US"/>
              </w:rPr>
              <w:t xml:space="preserve">измерений, в том числе правила </w:t>
            </w:r>
          </w:p>
          <w:p w14:paraId="7B2BE9F1" w14:textId="71D530BD" w:rsidR="005B2AB4" w:rsidRPr="005B2AB4" w:rsidRDefault="005B2AB4" w:rsidP="005B2AB4">
            <w:pPr>
              <w:pStyle w:val="af5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отбора образцов</w:t>
            </w:r>
          </w:p>
        </w:tc>
      </w:tr>
      <w:tr w:rsidR="005B2AB4" w:rsidRPr="00D8587F" w14:paraId="4A2A3AE4" w14:textId="77777777" w:rsidTr="00D8587F">
        <w:trPr>
          <w:trHeight w:val="48"/>
        </w:trPr>
        <w:tc>
          <w:tcPr>
            <w:tcW w:w="392" w:type="dxa"/>
          </w:tcPr>
          <w:p w14:paraId="1B58A2CE" w14:textId="55787F04" w:rsidR="005B2AB4" w:rsidRPr="00D8587F" w:rsidRDefault="005B2AB4" w:rsidP="005B2AB4">
            <w:pPr>
              <w:pStyle w:val="af5"/>
              <w:jc w:val="center"/>
              <w:rPr>
                <w:bCs/>
              </w:rPr>
            </w:pPr>
            <w:r w:rsidRPr="00D8587F">
              <w:rPr>
                <w:bCs/>
              </w:rPr>
              <w:t>1</w:t>
            </w:r>
          </w:p>
        </w:tc>
        <w:tc>
          <w:tcPr>
            <w:tcW w:w="2410" w:type="dxa"/>
          </w:tcPr>
          <w:p w14:paraId="326A7142" w14:textId="0AAD8F07" w:rsidR="005B2AB4" w:rsidRPr="00D8587F" w:rsidRDefault="005B2AB4" w:rsidP="005B2AB4">
            <w:pPr>
              <w:pStyle w:val="af5"/>
              <w:jc w:val="center"/>
              <w:rPr>
                <w:bCs/>
              </w:rPr>
            </w:pPr>
            <w:r w:rsidRPr="00D8587F">
              <w:rPr>
                <w:bCs/>
              </w:rPr>
              <w:t>2</w:t>
            </w:r>
          </w:p>
        </w:tc>
        <w:tc>
          <w:tcPr>
            <w:tcW w:w="709" w:type="dxa"/>
          </w:tcPr>
          <w:p w14:paraId="3887C233" w14:textId="3F54B977" w:rsidR="005B2AB4" w:rsidRPr="00D8587F" w:rsidRDefault="005B2AB4" w:rsidP="005B2AB4">
            <w:pPr>
              <w:pStyle w:val="af5"/>
              <w:jc w:val="center"/>
              <w:rPr>
                <w:bCs/>
              </w:rPr>
            </w:pPr>
            <w:r w:rsidRPr="00D8587F">
              <w:rPr>
                <w:bCs/>
              </w:rPr>
              <w:t>3</w:t>
            </w:r>
          </w:p>
        </w:tc>
        <w:tc>
          <w:tcPr>
            <w:tcW w:w="2551" w:type="dxa"/>
          </w:tcPr>
          <w:p w14:paraId="4B31F478" w14:textId="305BCD5E" w:rsidR="005B2AB4" w:rsidRPr="00D8587F" w:rsidRDefault="005B2AB4" w:rsidP="005B2AB4">
            <w:pPr>
              <w:pStyle w:val="af5"/>
              <w:jc w:val="center"/>
              <w:rPr>
                <w:bCs/>
              </w:rPr>
            </w:pPr>
            <w:r w:rsidRPr="00D8587F">
              <w:rPr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14:paraId="567C868B" w14:textId="4CE25F65" w:rsidR="005B2AB4" w:rsidRPr="00D8587F" w:rsidRDefault="005B2AB4" w:rsidP="005B2AB4">
            <w:pPr>
              <w:pStyle w:val="af5"/>
              <w:jc w:val="center"/>
              <w:rPr>
                <w:bCs/>
              </w:rPr>
            </w:pPr>
            <w:r w:rsidRPr="00D8587F">
              <w:rPr>
                <w:bCs/>
              </w:rPr>
              <w:t>5</w:t>
            </w:r>
          </w:p>
        </w:tc>
        <w:tc>
          <w:tcPr>
            <w:tcW w:w="2126" w:type="dxa"/>
            <w:vAlign w:val="center"/>
          </w:tcPr>
          <w:p w14:paraId="0242725E" w14:textId="23729423" w:rsidR="005B2AB4" w:rsidRPr="00D8587F" w:rsidRDefault="005B2AB4" w:rsidP="005B2AB4">
            <w:pPr>
              <w:pStyle w:val="af5"/>
              <w:jc w:val="center"/>
              <w:rPr>
                <w:bCs/>
              </w:rPr>
            </w:pPr>
            <w:r w:rsidRPr="00D8587F">
              <w:rPr>
                <w:bCs/>
              </w:rPr>
              <w:t>6</w:t>
            </w:r>
          </w:p>
        </w:tc>
      </w:tr>
      <w:tr w:rsidR="00D8587F" w:rsidRPr="00D8587F" w14:paraId="60C288E7" w14:textId="77777777" w:rsidTr="00D8587F">
        <w:trPr>
          <w:trHeight w:val="48"/>
        </w:trPr>
        <w:tc>
          <w:tcPr>
            <w:tcW w:w="10031" w:type="dxa"/>
            <w:gridSpan w:val="6"/>
          </w:tcPr>
          <w:p w14:paraId="56BB0BDA" w14:textId="55219104" w:rsidR="00D8587F" w:rsidRPr="00D8587F" w:rsidRDefault="00D8587F" w:rsidP="005B2AB4">
            <w:pPr>
              <w:pStyle w:val="af5"/>
              <w:jc w:val="center"/>
              <w:rPr>
                <w:bCs/>
              </w:rPr>
            </w:pPr>
            <w:r w:rsidRPr="00D8587F">
              <w:rPr>
                <w:bCs/>
                <w:color w:val="000000"/>
                <w:spacing w:val="2"/>
                <w:lang w:val="ru-RU"/>
              </w:rPr>
              <w:t>г. Минск, ул. Академическая, 15, корп. 2</w:t>
            </w:r>
          </w:p>
        </w:tc>
      </w:tr>
      <w:tr w:rsidR="005B2AB4" w:rsidRPr="00CF20B9" w14:paraId="2405AD32" w14:textId="77777777" w:rsidTr="00D8587F">
        <w:trPr>
          <w:trHeight w:val="48"/>
        </w:trPr>
        <w:tc>
          <w:tcPr>
            <w:tcW w:w="392" w:type="dxa"/>
          </w:tcPr>
          <w:p w14:paraId="6306BF97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1.1</w:t>
            </w:r>
          </w:p>
          <w:p w14:paraId="56AD669B" w14:textId="45478003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  <w:vMerge w:val="restart"/>
          </w:tcPr>
          <w:p w14:paraId="5546304F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Электрическая энергия в системах электроснабжения</w:t>
            </w:r>
          </w:p>
          <w:p w14:paraId="00B8250A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371980C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35.11/</w:t>
            </w:r>
          </w:p>
          <w:p w14:paraId="27E2CCAB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29.113</w:t>
            </w:r>
          </w:p>
        </w:tc>
        <w:tc>
          <w:tcPr>
            <w:tcW w:w="2551" w:type="dxa"/>
          </w:tcPr>
          <w:p w14:paraId="42D285F7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Ток нагрузки, А</w:t>
            </w:r>
          </w:p>
          <w:p w14:paraId="216A1BA7" w14:textId="77777777" w:rsidR="005B2AB4" w:rsidRPr="00316A43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Напряжение, В</w:t>
            </w:r>
          </w:p>
        </w:tc>
        <w:tc>
          <w:tcPr>
            <w:tcW w:w="1843" w:type="dxa"/>
            <w:vMerge w:val="restart"/>
          </w:tcPr>
          <w:p w14:paraId="7EB39966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4B10E60D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2126" w:type="dxa"/>
          </w:tcPr>
          <w:p w14:paraId="62564E46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33073-2014 приложение Б</w:t>
            </w:r>
          </w:p>
        </w:tc>
      </w:tr>
      <w:tr w:rsidR="005B2AB4" w:rsidRPr="00CF20B9" w14:paraId="5E108332" w14:textId="77777777" w:rsidTr="00D8587F">
        <w:trPr>
          <w:trHeight w:val="48"/>
        </w:trPr>
        <w:tc>
          <w:tcPr>
            <w:tcW w:w="392" w:type="dxa"/>
          </w:tcPr>
          <w:p w14:paraId="7A138933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1.2</w:t>
            </w:r>
          </w:p>
          <w:p w14:paraId="08D221DF" w14:textId="14F0EF28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  <w:vMerge/>
          </w:tcPr>
          <w:p w14:paraId="006A1F2A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23A35C0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35.11/</w:t>
            </w:r>
          </w:p>
          <w:p w14:paraId="0E2CAFAA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29.113</w:t>
            </w:r>
          </w:p>
        </w:tc>
        <w:tc>
          <w:tcPr>
            <w:tcW w:w="2551" w:type="dxa"/>
          </w:tcPr>
          <w:p w14:paraId="635BD279" w14:textId="77777777" w:rsidR="005B2AB4" w:rsidRPr="00CF20B9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Активная мощность, Вт</w:t>
            </w:r>
          </w:p>
          <w:p w14:paraId="54A668F9" w14:textId="61CCC540" w:rsidR="005B2AB4" w:rsidRPr="00CF20B9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 xml:space="preserve">Реактивная мощность, </w:t>
            </w:r>
            <w:r w:rsidR="009C31B1">
              <w:rPr>
                <w:rFonts w:ascii="Times New Roman" w:hAnsi="Times New Roman"/>
              </w:rPr>
              <w:t>в</w:t>
            </w:r>
            <w:r w:rsidRPr="00CF20B9">
              <w:rPr>
                <w:rFonts w:ascii="Times New Roman" w:hAnsi="Times New Roman"/>
              </w:rPr>
              <w:t>ар</w:t>
            </w:r>
          </w:p>
          <w:p w14:paraId="40454D61" w14:textId="77777777" w:rsidR="005B2AB4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Полная мощность, В·А</w:t>
            </w:r>
          </w:p>
          <w:p w14:paraId="0F16081A" w14:textId="3174E669" w:rsidR="005B2AB4" w:rsidRPr="00FE23CA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Коэффициент мощности</w:t>
            </w:r>
          </w:p>
        </w:tc>
        <w:tc>
          <w:tcPr>
            <w:tcW w:w="1843" w:type="dxa"/>
            <w:vMerge/>
          </w:tcPr>
          <w:p w14:paraId="5B4199A5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126" w:type="dxa"/>
          </w:tcPr>
          <w:p w14:paraId="7EB044BA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33073-2014</w:t>
            </w:r>
          </w:p>
          <w:p w14:paraId="4B498217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приложение Б</w:t>
            </w:r>
          </w:p>
        </w:tc>
      </w:tr>
      <w:tr w:rsidR="005B2AB4" w:rsidRPr="00CF20B9" w14:paraId="019BD9A2" w14:textId="77777777" w:rsidTr="00D8587F">
        <w:trPr>
          <w:trHeight w:val="48"/>
        </w:trPr>
        <w:tc>
          <w:tcPr>
            <w:tcW w:w="392" w:type="dxa"/>
          </w:tcPr>
          <w:p w14:paraId="7E3F9F78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2.1</w:t>
            </w:r>
          </w:p>
          <w:p w14:paraId="3A860302" w14:textId="5A836828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  <w:vMerge w:val="restart"/>
          </w:tcPr>
          <w:p w14:paraId="04A06278" w14:textId="1B7D9F96" w:rsidR="005B2AB4" w:rsidRPr="00316A43" w:rsidRDefault="005B2AB4" w:rsidP="005B2AB4">
            <w:pPr>
              <w:pStyle w:val="12"/>
              <w:ind w:right="-108"/>
              <w:rPr>
                <w:rFonts w:ascii="Times New Roman" w:hAnsi="Times New Roman"/>
                <w:spacing w:val="-6"/>
              </w:rPr>
            </w:pPr>
            <w:r w:rsidRPr="00CF20B9">
              <w:rPr>
                <w:rFonts w:ascii="Times New Roman" w:hAnsi="Times New Roman"/>
              </w:rPr>
              <w:t>Выбросы от стационарных источников</w:t>
            </w:r>
            <w:r>
              <w:rPr>
                <w:rFonts w:ascii="Times New Roman" w:hAnsi="Times New Roman"/>
              </w:rPr>
              <w:t xml:space="preserve"> </w:t>
            </w:r>
            <w:r w:rsidRPr="00CF20B9">
              <w:rPr>
                <w:rFonts w:ascii="Times New Roman" w:hAnsi="Times New Roman"/>
              </w:rPr>
              <w:t xml:space="preserve">(котлы отопительные теплопроизводительностью от 0,1 до 3,15 МВт, водогрейные, паровые стационарные большой мощности; топливосжигающее оборудование (печи, сушила, </w:t>
            </w:r>
            <w:r w:rsidRPr="00CF20B9">
              <w:rPr>
                <w:rFonts w:ascii="Times New Roman" w:hAnsi="Times New Roman"/>
                <w:spacing w:val="-6"/>
              </w:rPr>
              <w:t>теплогенераторы и т.д.))</w:t>
            </w:r>
          </w:p>
        </w:tc>
        <w:tc>
          <w:tcPr>
            <w:tcW w:w="709" w:type="dxa"/>
          </w:tcPr>
          <w:p w14:paraId="17EE54C3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100.01/</w:t>
            </w:r>
          </w:p>
          <w:p w14:paraId="2D36750A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08.169</w:t>
            </w:r>
          </w:p>
        </w:tc>
        <w:tc>
          <w:tcPr>
            <w:tcW w:w="2551" w:type="dxa"/>
          </w:tcPr>
          <w:p w14:paraId="4C6469D3" w14:textId="77777777" w:rsidR="005B2AB4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 xml:space="preserve">Концентрация </w:t>
            </w:r>
          </w:p>
          <w:p w14:paraId="1D34BCF4" w14:textId="1E80C077" w:rsidR="005B2AB4" w:rsidRPr="005B2AB4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кислорода (O</w:t>
            </w:r>
            <w:r w:rsidRPr="005B2AB4">
              <w:rPr>
                <w:rFonts w:ascii="Times New Roman" w:hAnsi="Times New Roman"/>
                <w:vertAlign w:val="subscript"/>
              </w:rPr>
              <w:t>2</w:t>
            </w:r>
            <w:r w:rsidRPr="00CF20B9">
              <w:rPr>
                <w:rFonts w:ascii="Times New Roman" w:hAnsi="Times New Roman"/>
              </w:rPr>
              <w:t>), %</w:t>
            </w:r>
          </w:p>
        </w:tc>
        <w:tc>
          <w:tcPr>
            <w:tcW w:w="1843" w:type="dxa"/>
            <w:vMerge w:val="restart"/>
          </w:tcPr>
          <w:p w14:paraId="0B419896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6E8771F4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  <w:p w14:paraId="5D2B9812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126" w:type="dxa"/>
          </w:tcPr>
          <w:p w14:paraId="6C75E33F" w14:textId="77777777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МВИ.МН 1003-2017</w:t>
            </w:r>
          </w:p>
        </w:tc>
      </w:tr>
      <w:tr w:rsidR="005B2AB4" w:rsidRPr="00CF20B9" w14:paraId="731E3A70" w14:textId="77777777" w:rsidTr="00D8587F">
        <w:trPr>
          <w:trHeight w:val="48"/>
        </w:trPr>
        <w:tc>
          <w:tcPr>
            <w:tcW w:w="392" w:type="dxa"/>
          </w:tcPr>
          <w:p w14:paraId="45C3A3ED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2.2</w:t>
            </w:r>
          </w:p>
          <w:p w14:paraId="52F8C523" w14:textId="69D5AFBC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  <w:vMerge/>
          </w:tcPr>
          <w:p w14:paraId="2CAFACC7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A842429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100.01/</w:t>
            </w:r>
          </w:p>
          <w:p w14:paraId="6A6C18E0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08.169</w:t>
            </w:r>
          </w:p>
        </w:tc>
        <w:tc>
          <w:tcPr>
            <w:tcW w:w="2551" w:type="dxa"/>
          </w:tcPr>
          <w:p w14:paraId="50033D5D" w14:textId="77777777" w:rsidR="005B2AB4" w:rsidRPr="00CF20B9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Концентрация оксида углерода (СO), ppm</w:t>
            </w:r>
          </w:p>
        </w:tc>
        <w:tc>
          <w:tcPr>
            <w:tcW w:w="1843" w:type="dxa"/>
            <w:vMerge/>
          </w:tcPr>
          <w:p w14:paraId="2755F985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126" w:type="dxa"/>
          </w:tcPr>
          <w:p w14:paraId="285229E7" w14:textId="77777777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МВИ.МН 1003-2017</w:t>
            </w:r>
          </w:p>
        </w:tc>
      </w:tr>
      <w:tr w:rsidR="005B2AB4" w:rsidRPr="00CF20B9" w14:paraId="1CF1FB3B" w14:textId="77777777" w:rsidTr="00D8587F">
        <w:trPr>
          <w:trHeight w:val="48"/>
        </w:trPr>
        <w:tc>
          <w:tcPr>
            <w:tcW w:w="392" w:type="dxa"/>
          </w:tcPr>
          <w:p w14:paraId="7C2F309B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2.3</w:t>
            </w:r>
          </w:p>
          <w:p w14:paraId="69B4CB61" w14:textId="7D7492C3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  <w:vMerge/>
          </w:tcPr>
          <w:p w14:paraId="57EB2945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39B1E85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100.01/</w:t>
            </w:r>
          </w:p>
          <w:p w14:paraId="20EEC815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23.000</w:t>
            </w:r>
          </w:p>
        </w:tc>
        <w:tc>
          <w:tcPr>
            <w:tcW w:w="2551" w:type="dxa"/>
          </w:tcPr>
          <w:p w14:paraId="037E9989" w14:textId="77777777" w:rsidR="005B2AB4" w:rsidRPr="00CF20B9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 xml:space="preserve">Температура газопылевых потоков в точке отбора пробы, </w:t>
            </w:r>
            <w:r>
              <w:rPr>
                <w:rFonts w:ascii="Times New Roman" w:hAnsi="Times New Roman"/>
              </w:rPr>
              <w:t>°</w:t>
            </w:r>
            <w:r w:rsidRPr="00CF20B9">
              <w:rPr>
                <w:rFonts w:ascii="Times New Roman" w:hAnsi="Times New Roman"/>
              </w:rPr>
              <w:t>С</w:t>
            </w:r>
          </w:p>
        </w:tc>
        <w:tc>
          <w:tcPr>
            <w:tcW w:w="1843" w:type="dxa"/>
            <w:vMerge/>
          </w:tcPr>
          <w:p w14:paraId="2AD4D052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126" w:type="dxa"/>
          </w:tcPr>
          <w:p w14:paraId="4148B26E" w14:textId="77777777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СТБ 17.08.05-03-2016</w:t>
            </w:r>
          </w:p>
        </w:tc>
      </w:tr>
      <w:tr w:rsidR="005B2AB4" w:rsidRPr="00CF20B9" w14:paraId="67291C7A" w14:textId="77777777" w:rsidTr="00D8587F">
        <w:trPr>
          <w:trHeight w:val="48"/>
        </w:trPr>
        <w:tc>
          <w:tcPr>
            <w:tcW w:w="392" w:type="dxa"/>
          </w:tcPr>
          <w:p w14:paraId="05A0A5AA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3.1</w:t>
            </w:r>
          </w:p>
          <w:p w14:paraId="7AB2833B" w14:textId="7F002FEA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  <w:vMerge w:val="restart"/>
          </w:tcPr>
          <w:p w14:paraId="2D615C0E" w14:textId="453B16F3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Здания и сооружения</w:t>
            </w:r>
          </w:p>
        </w:tc>
        <w:tc>
          <w:tcPr>
            <w:tcW w:w="709" w:type="dxa"/>
          </w:tcPr>
          <w:p w14:paraId="06EC3455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0B15550A" w14:textId="2EA0625E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34.065</w:t>
            </w:r>
          </w:p>
        </w:tc>
        <w:tc>
          <w:tcPr>
            <w:tcW w:w="2551" w:type="dxa"/>
          </w:tcPr>
          <w:p w14:paraId="59EA808C" w14:textId="77777777" w:rsidR="005B2AB4" w:rsidRPr="00CF20B9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Тепловизионный контроль:</w:t>
            </w:r>
          </w:p>
          <w:p w14:paraId="4C6C0CD7" w14:textId="145250E1" w:rsidR="005B2AB4" w:rsidRPr="00CF20B9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- температура изотермической поверхности</w:t>
            </w:r>
            <w:r w:rsidRPr="005B2AB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°</w:t>
            </w:r>
            <w:r w:rsidRPr="00CF20B9">
              <w:rPr>
                <w:rFonts w:ascii="Times New Roman" w:hAnsi="Times New Roman"/>
              </w:rPr>
              <w:t>С</w:t>
            </w:r>
          </w:p>
        </w:tc>
        <w:tc>
          <w:tcPr>
            <w:tcW w:w="1843" w:type="dxa"/>
          </w:tcPr>
          <w:p w14:paraId="34F58F4C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3F3032">
              <w:rPr>
                <w:rFonts w:ascii="Times New Roman" w:hAnsi="Times New Roman"/>
                <w:spacing w:val="-4"/>
              </w:rPr>
              <w:t>СП 2.04.01-2020</w:t>
            </w:r>
          </w:p>
          <w:p w14:paraId="4B871BFE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68357463" w14:textId="1949C0C2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2126" w:type="dxa"/>
          </w:tcPr>
          <w:p w14:paraId="3D749204" w14:textId="77777777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26629-85</w:t>
            </w:r>
          </w:p>
          <w:p w14:paraId="65BEE376" w14:textId="77777777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</w:p>
        </w:tc>
      </w:tr>
      <w:tr w:rsidR="005B2AB4" w:rsidRPr="00CF20B9" w14:paraId="08F3DBC0" w14:textId="77777777" w:rsidTr="00D8587F">
        <w:trPr>
          <w:trHeight w:val="48"/>
        </w:trPr>
        <w:tc>
          <w:tcPr>
            <w:tcW w:w="392" w:type="dxa"/>
          </w:tcPr>
          <w:p w14:paraId="3C127E7E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3.2</w:t>
            </w:r>
          </w:p>
          <w:p w14:paraId="754A9DE1" w14:textId="2C8B75DA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  <w:vMerge/>
          </w:tcPr>
          <w:p w14:paraId="4A97C3F0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D34EA02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3B44AA20" w14:textId="7202494E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34.138</w:t>
            </w:r>
          </w:p>
        </w:tc>
        <w:tc>
          <w:tcPr>
            <w:tcW w:w="2551" w:type="dxa"/>
          </w:tcPr>
          <w:p w14:paraId="543F6298" w14:textId="08CBC94D" w:rsidR="005B2AB4" w:rsidRPr="00CF20B9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- относительное сопротивление теплопередаче</w:t>
            </w:r>
          </w:p>
        </w:tc>
        <w:tc>
          <w:tcPr>
            <w:tcW w:w="1843" w:type="dxa"/>
          </w:tcPr>
          <w:p w14:paraId="48DB3604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1EB63A50" w14:textId="1CB416EA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2126" w:type="dxa"/>
          </w:tcPr>
          <w:p w14:paraId="4FE7C16A" w14:textId="0CF638CA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26629-85</w:t>
            </w:r>
          </w:p>
        </w:tc>
      </w:tr>
      <w:tr w:rsidR="005B2AB4" w:rsidRPr="00CF20B9" w14:paraId="45559FB1" w14:textId="77777777" w:rsidTr="00D8587F">
        <w:trPr>
          <w:trHeight w:val="48"/>
        </w:trPr>
        <w:tc>
          <w:tcPr>
            <w:tcW w:w="392" w:type="dxa"/>
          </w:tcPr>
          <w:p w14:paraId="7C90858F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3.3</w:t>
            </w:r>
          </w:p>
          <w:p w14:paraId="0AD5EEE9" w14:textId="4F60A946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  <w:vMerge/>
          </w:tcPr>
          <w:p w14:paraId="4C3B0F53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A4AB2AD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10C7C337" w14:textId="2EB5854B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34.065</w:t>
            </w:r>
          </w:p>
        </w:tc>
        <w:tc>
          <w:tcPr>
            <w:tcW w:w="2551" w:type="dxa"/>
          </w:tcPr>
          <w:p w14:paraId="5A98C336" w14:textId="04C75E0C" w:rsidR="005B2AB4" w:rsidRPr="00CF20B9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- границы дефектного участка, мм</w:t>
            </w:r>
          </w:p>
        </w:tc>
        <w:tc>
          <w:tcPr>
            <w:tcW w:w="1843" w:type="dxa"/>
          </w:tcPr>
          <w:p w14:paraId="6F6FB6FE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3185CB3B" w14:textId="2BCC16CD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2126" w:type="dxa"/>
          </w:tcPr>
          <w:p w14:paraId="4F9378EF" w14:textId="77777777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26629-85</w:t>
            </w:r>
          </w:p>
          <w:p w14:paraId="74D25D63" w14:textId="77777777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</w:p>
        </w:tc>
      </w:tr>
      <w:tr w:rsidR="005B2AB4" w:rsidRPr="00CF20B9" w14:paraId="464FF07C" w14:textId="77777777" w:rsidTr="00D8587F">
        <w:trPr>
          <w:trHeight w:val="48"/>
        </w:trPr>
        <w:tc>
          <w:tcPr>
            <w:tcW w:w="392" w:type="dxa"/>
          </w:tcPr>
          <w:p w14:paraId="67934715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3.4</w:t>
            </w:r>
          </w:p>
          <w:p w14:paraId="162C94AA" w14:textId="181ADDCD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</w:tcPr>
          <w:p w14:paraId="474FF37B" w14:textId="2993E8C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Здания и сооружения</w:t>
            </w:r>
          </w:p>
        </w:tc>
        <w:tc>
          <w:tcPr>
            <w:tcW w:w="709" w:type="dxa"/>
          </w:tcPr>
          <w:p w14:paraId="59BBCDE6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613C9896" w14:textId="14D6D4E3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34.065</w:t>
            </w:r>
          </w:p>
        </w:tc>
        <w:tc>
          <w:tcPr>
            <w:tcW w:w="2551" w:type="dxa"/>
          </w:tcPr>
          <w:p w14:paraId="6CB6A9B3" w14:textId="10B1C443" w:rsidR="005B2AB4" w:rsidRPr="00CF20B9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 xml:space="preserve">- температура внутренней поверхности участка </w:t>
            </w:r>
            <w:r w:rsidRPr="00CF20B9">
              <w:rPr>
                <w:rFonts w:ascii="Times New Roman" w:hAnsi="Times New Roman"/>
              </w:rPr>
              <w:lastRenderedPageBreak/>
              <w:t xml:space="preserve">ограждения по линии изотермы при расчётных условиях эксплуатации, </w:t>
            </w:r>
            <w:r>
              <w:rPr>
                <w:rFonts w:ascii="Times New Roman" w:hAnsi="Times New Roman"/>
              </w:rPr>
              <w:t>°</w:t>
            </w:r>
            <w:r w:rsidRPr="00CF20B9">
              <w:rPr>
                <w:rFonts w:ascii="Times New Roman" w:hAnsi="Times New Roman"/>
              </w:rPr>
              <w:t>С</w:t>
            </w:r>
          </w:p>
        </w:tc>
        <w:tc>
          <w:tcPr>
            <w:tcW w:w="1843" w:type="dxa"/>
          </w:tcPr>
          <w:p w14:paraId="0EC2EFDF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lastRenderedPageBreak/>
              <w:t xml:space="preserve">Фактические </w:t>
            </w:r>
          </w:p>
          <w:p w14:paraId="369937DB" w14:textId="6778F3F5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2126" w:type="dxa"/>
          </w:tcPr>
          <w:p w14:paraId="2633F5D1" w14:textId="77777777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26629-85</w:t>
            </w:r>
          </w:p>
          <w:p w14:paraId="2F00A1E7" w14:textId="77777777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</w:p>
        </w:tc>
      </w:tr>
      <w:tr w:rsidR="005B2AB4" w:rsidRPr="00CF20B9" w14:paraId="4D3D4F5F" w14:textId="77777777" w:rsidTr="00D8587F">
        <w:trPr>
          <w:trHeight w:val="48"/>
        </w:trPr>
        <w:tc>
          <w:tcPr>
            <w:tcW w:w="392" w:type="dxa"/>
          </w:tcPr>
          <w:p w14:paraId="326A1769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4.1</w:t>
            </w:r>
          </w:p>
          <w:p w14:paraId="4DE20B54" w14:textId="2B10F1BC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</w:tcPr>
          <w:p w14:paraId="3AA67B02" w14:textId="77777777" w:rsidR="005B2AB4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 xml:space="preserve">Территории населенных пунктов и других объектов, улицы. </w:t>
            </w:r>
          </w:p>
          <w:p w14:paraId="73D97FFC" w14:textId="10B63F49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Помещения жилых и общественных зданий, и сооружений.</w:t>
            </w:r>
          </w:p>
        </w:tc>
        <w:tc>
          <w:tcPr>
            <w:tcW w:w="709" w:type="dxa"/>
          </w:tcPr>
          <w:p w14:paraId="2ECFF1A4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7A0FEB04" w14:textId="7A75F28C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35.063</w:t>
            </w:r>
          </w:p>
        </w:tc>
        <w:tc>
          <w:tcPr>
            <w:tcW w:w="2551" w:type="dxa"/>
          </w:tcPr>
          <w:p w14:paraId="4FB7FE0D" w14:textId="19E6DA20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Освещенность, лк</w:t>
            </w:r>
          </w:p>
        </w:tc>
        <w:tc>
          <w:tcPr>
            <w:tcW w:w="1843" w:type="dxa"/>
          </w:tcPr>
          <w:p w14:paraId="484ABB71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609A0D77" w14:textId="7605B244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2126" w:type="dxa"/>
          </w:tcPr>
          <w:p w14:paraId="110378C8" w14:textId="5394E133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24940-2016</w:t>
            </w:r>
          </w:p>
        </w:tc>
      </w:tr>
    </w:tbl>
    <w:p w14:paraId="53102AA7" w14:textId="77777777" w:rsidR="00A7420A" w:rsidRPr="00582A8F" w:rsidRDefault="00A7420A" w:rsidP="00A7420A">
      <w:pPr>
        <w:rPr>
          <w:sz w:val="24"/>
          <w:szCs w:val="24"/>
        </w:rPr>
      </w:pPr>
    </w:p>
    <w:p w14:paraId="2E412F79" w14:textId="77777777" w:rsidR="00A722B5" w:rsidRPr="00605AD3" w:rsidRDefault="00A722B5" w:rsidP="00722484">
      <w:pPr>
        <w:rPr>
          <w:b/>
        </w:rPr>
      </w:pPr>
      <w:r w:rsidRPr="00605AD3">
        <w:rPr>
          <w:b/>
        </w:rPr>
        <w:t xml:space="preserve">Примечание: </w:t>
      </w:r>
    </w:p>
    <w:p w14:paraId="15C6F087" w14:textId="77777777" w:rsidR="00A722B5" w:rsidRPr="00401B05" w:rsidRDefault="00A722B5" w:rsidP="00722484">
      <w:pPr>
        <w:rPr>
          <w:bCs/>
        </w:rPr>
      </w:pPr>
      <w:r w:rsidRPr="00401B05">
        <w:rPr>
          <w:bCs/>
        </w:rPr>
        <w:t xml:space="preserve">* – </w:t>
      </w:r>
      <w:bookmarkStart w:id="2" w:name="_Hlk78531010"/>
      <w:r w:rsidRPr="00401B05">
        <w:rPr>
          <w:bCs/>
        </w:rPr>
        <w:t>деятельность осуществляется непосредственно в органе по оценке соответствия (далее – ООС);</w:t>
      </w:r>
    </w:p>
    <w:bookmarkEnd w:id="2"/>
    <w:p w14:paraId="0C062E08" w14:textId="77777777" w:rsidR="00A722B5" w:rsidRPr="00401B05" w:rsidRDefault="00A722B5" w:rsidP="00722484">
      <w:pPr>
        <w:rPr>
          <w:bCs/>
        </w:rPr>
      </w:pPr>
      <w:r w:rsidRPr="00401B05">
        <w:rPr>
          <w:bCs/>
        </w:rPr>
        <w:t>** – деятельность осуществляется непосредственно в ООС и за пределами ООС;</w:t>
      </w:r>
    </w:p>
    <w:p w14:paraId="6420AB37" w14:textId="77777777" w:rsidR="00A722B5" w:rsidRPr="00401B05" w:rsidRDefault="00A722B5" w:rsidP="00722484">
      <w:pPr>
        <w:rPr>
          <w:bCs/>
        </w:rPr>
      </w:pPr>
      <w:r w:rsidRPr="00401B05">
        <w:rPr>
          <w:bCs/>
        </w:rPr>
        <w:t>*** – деятельность осуществляется за пределами ООС.</w:t>
      </w:r>
    </w:p>
    <w:p w14:paraId="0C7D2352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37C0AB4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57775E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2F2A76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0C48A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4CC1C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7B3EC14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E1548" w14:textId="77777777" w:rsidR="00083F7F" w:rsidRDefault="00083F7F" w:rsidP="0011070C">
      <w:r>
        <w:separator/>
      </w:r>
    </w:p>
  </w:endnote>
  <w:endnote w:type="continuationSeparator" w:id="0">
    <w:p w14:paraId="3F0972AF" w14:textId="77777777" w:rsidR="00083F7F" w:rsidRDefault="00083F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6C772558" w14:textId="77777777" w:rsidTr="00C62C68">
      <w:tc>
        <w:tcPr>
          <w:tcW w:w="3402" w:type="dxa"/>
          <w:vAlign w:val="center"/>
          <w:hideMark/>
        </w:tcPr>
        <w:p w14:paraId="1BFD528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54F5E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4-01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66AF42A" w14:textId="7A3D3CB7" w:rsidR="002667A7" w:rsidRPr="00CC669F" w:rsidRDefault="0075200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52007">
                <w:rPr>
                  <w:rFonts w:eastAsia="ArialMT"/>
                  <w:u w:val="single"/>
                </w:rPr>
                <w:t>12.01.2024</w:t>
              </w:r>
            </w:p>
          </w:sdtContent>
        </w:sdt>
        <w:p w14:paraId="4025C72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455D91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E23CA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E23CA" w:rsidRPr="00FE23CA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1E08BD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7B4CF53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76A4F4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6FAC1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B298D4D" w14:textId="2D0C0728" w:rsidR="005D5C7B" w:rsidRPr="00CC669F" w:rsidRDefault="00D8587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D8587F">
                <w:rPr>
                  <w:rFonts w:eastAsia="ArialMT"/>
                  <w:u w:val="single"/>
                  <w:lang w:val="ru-RU"/>
                </w:rPr>
                <w:t>12.01.2024</w:t>
              </w:r>
            </w:p>
          </w:sdtContent>
        </w:sdt>
        <w:p w14:paraId="641E9D7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58C881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E23CA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E23CA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2679D7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93B6D" w14:textId="77777777" w:rsidR="00083F7F" w:rsidRDefault="00083F7F" w:rsidP="0011070C">
      <w:r>
        <w:separator/>
      </w:r>
    </w:p>
  </w:footnote>
  <w:footnote w:type="continuationSeparator" w:id="0">
    <w:p w14:paraId="2FF166D8" w14:textId="77777777" w:rsidR="00083F7F" w:rsidRDefault="00083F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319628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50F315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C4A83D7" wp14:editId="61B09F0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2E4157E" w14:textId="77777777" w:rsidR="006938AF" w:rsidRPr="008C2867" w:rsidRDefault="006938AF" w:rsidP="006938AF">
          <w:pPr>
            <w:autoSpaceDE w:val="0"/>
            <w:autoSpaceDN w:val="0"/>
            <w:adjustRightInd w:val="0"/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8C2867" w:rsidRPr="008C2867">
            <w:rPr>
              <w:bCs/>
              <w:sz w:val="24"/>
              <w:szCs w:val="24"/>
            </w:rPr>
            <w:t>5137</w:t>
          </w:r>
        </w:p>
      </w:tc>
    </w:tr>
  </w:tbl>
  <w:tbl>
    <w:tblPr>
      <w:tblpPr w:leftFromText="180" w:rightFromText="180" w:vertAnchor="text" w:tblpX="-344" w:tblpY="1"/>
      <w:tblOverlap w:val="never"/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92"/>
      <w:gridCol w:w="2410"/>
      <w:gridCol w:w="709"/>
      <w:gridCol w:w="2551"/>
      <w:gridCol w:w="1843"/>
      <w:gridCol w:w="2126"/>
    </w:tblGrid>
    <w:tr w:rsidR="009C31B1" w:rsidRPr="00D8587F" w14:paraId="737BC98A" w14:textId="77777777" w:rsidTr="005625AC">
      <w:trPr>
        <w:trHeight w:val="48"/>
      </w:trPr>
      <w:tc>
        <w:tcPr>
          <w:tcW w:w="392" w:type="dxa"/>
        </w:tcPr>
        <w:p w14:paraId="300C18B4" w14:textId="77777777" w:rsidR="009C31B1" w:rsidRPr="00D8587F" w:rsidRDefault="009C31B1" w:rsidP="009C31B1">
          <w:pPr>
            <w:pStyle w:val="af5"/>
            <w:jc w:val="center"/>
            <w:rPr>
              <w:bCs/>
            </w:rPr>
          </w:pPr>
          <w:r w:rsidRPr="00D8587F">
            <w:rPr>
              <w:bCs/>
            </w:rPr>
            <w:t>1</w:t>
          </w:r>
        </w:p>
      </w:tc>
      <w:tc>
        <w:tcPr>
          <w:tcW w:w="2410" w:type="dxa"/>
        </w:tcPr>
        <w:p w14:paraId="5B1C7679" w14:textId="77777777" w:rsidR="009C31B1" w:rsidRPr="00D8587F" w:rsidRDefault="009C31B1" w:rsidP="009C31B1">
          <w:pPr>
            <w:pStyle w:val="af5"/>
            <w:jc w:val="center"/>
            <w:rPr>
              <w:bCs/>
            </w:rPr>
          </w:pPr>
          <w:r w:rsidRPr="00D8587F">
            <w:rPr>
              <w:bCs/>
            </w:rPr>
            <w:t>2</w:t>
          </w:r>
        </w:p>
      </w:tc>
      <w:tc>
        <w:tcPr>
          <w:tcW w:w="709" w:type="dxa"/>
        </w:tcPr>
        <w:p w14:paraId="6DF9EBED" w14:textId="77777777" w:rsidR="009C31B1" w:rsidRPr="00D8587F" w:rsidRDefault="009C31B1" w:rsidP="009C31B1">
          <w:pPr>
            <w:pStyle w:val="af5"/>
            <w:jc w:val="center"/>
            <w:rPr>
              <w:bCs/>
            </w:rPr>
          </w:pPr>
          <w:r w:rsidRPr="00D8587F">
            <w:rPr>
              <w:bCs/>
            </w:rPr>
            <w:t>3</w:t>
          </w:r>
        </w:p>
      </w:tc>
      <w:tc>
        <w:tcPr>
          <w:tcW w:w="2551" w:type="dxa"/>
        </w:tcPr>
        <w:p w14:paraId="27DCD97C" w14:textId="77777777" w:rsidR="009C31B1" w:rsidRPr="00D8587F" w:rsidRDefault="009C31B1" w:rsidP="009C31B1">
          <w:pPr>
            <w:pStyle w:val="af5"/>
            <w:jc w:val="center"/>
            <w:rPr>
              <w:bCs/>
            </w:rPr>
          </w:pPr>
          <w:r w:rsidRPr="00D8587F">
            <w:rPr>
              <w:bCs/>
            </w:rPr>
            <w:t>4</w:t>
          </w:r>
        </w:p>
      </w:tc>
      <w:tc>
        <w:tcPr>
          <w:tcW w:w="1843" w:type="dxa"/>
          <w:vAlign w:val="center"/>
        </w:tcPr>
        <w:p w14:paraId="5E904396" w14:textId="77777777" w:rsidR="009C31B1" w:rsidRPr="00D8587F" w:rsidRDefault="009C31B1" w:rsidP="009C31B1">
          <w:pPr>
            <w:pStyle w:val="af5"/>
            <w:jc w:val="center"/>
            <w:rPr>
              <w:bCs/>
            </w:rPr>
          </w:pPr>
          <w:r w:rsidRPr="00D8587F">
            <w:rPr>
              <w:bCs/>
            </w:rPr>
            <w:t>5</w:t>
          </w:r>
        </w:p>
      </w:tc>
      <w:tc>
        <w:tcPr>
          <w:tcW w:w="2126" w:type="dxa"/>
          <w:vAlign w:val="center"/>
        </w:tcPr>
        <w:p w14:paraId="5F7DADA7" w14:textId="77777777" w:rsidR="009C31B1" w:rsidRPr="00D8587F" w:rsidRDefault="009C31B1" w:rsidP="009C31B1">
          <w:pPr>
            <w:pStyle w:val="af5"/>
            <w:jc w:val="center"/>
            <w:rPr>
              <w:bCs/>
            </w:rPr>
          </w:pPr>
          <w:r w:rsidRPr="00D8587F">
            <w:rPr>
              <w:bCs/>
            </w:rPr>
            <w:t>6</w:t>
          </w:r>
        </w:p>
      </w:tc>
    </w:tr>
  </w:tbl>
  <w:p w14:paraId="2FE5DA7E" w14:textId="77777777" w:rsidR="00B53AEA" w:rsidRPr="00F06A62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451F5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A6715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FD2AEA8" wp14:editId="6083435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5564B7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9973D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BFEAD2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ACFF73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74998531">
    <w:abstractNumId w:val="6"/>
  </w:num>
  <w:num w:numId="2" w16cid:durableId="92094492">
    <w:abstractNumId w:val="7"/>
  </w:num>
  <w:num w:numId="3" w16cid:durableId="198208416">
    <w:abstractNumId w:val="4"/>
  </w:num>
  <w:num w:numId="4" w16cid:durableId="434908289">
    <w:abstractNumId w:val="1"/>
  </w:num>
  <w:num w:numId="5" w16cid:durableId="275335283">
    <w:abstractNumId w:val="11"/>
  </w:num>
  <w:num w:numId="6" w16cid:durableId="204830560">
    <w:abstractNumId w:val="3"/>
  </w:num>
  <w:num w:numId="7" w16cid:durableId="634601462">
    <w:abstractNumId w:val="8"/>
  </w:num>
  <w:num w:numId="8" w16cid:durableId="1283148069">
    <w:abstractNumId w:val="5"/>
  </w:num>
  <w:num w:numId="9" w16cid:durableId="1774088019">
    <w:abstractNumId w:val="9"/>
  </w:num>
  <w:num w:numId="10" w16cid:durableId="6299318">
    <w:abstractNumId w:val="2"/>
  </w:num>
  <w:num w:numId="11" w16cid:durableId="2051757899">
    <w:abstractNumId w:val="0"/>
  </w:num>
  <w:num w:numId="12" w16cid:durableId="15785176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3F7F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30B5"/>
    <w:rsid w:val="001F7797"/>
    <w:rsid w:val="0020355B"/>
    <w:rsid w:val="00204777"/>
    <w:rsid w:val="00212A05"/>
    <w:rsid w:val="002505FA"/>
    <w:rsid w:val="002667A7"/>
    <w:rsid w:val="002877C8"/>
    <w:rsid w:val="002900DE"/>
    <w:rsid w:val="003054C2"/>
    <w:rsid w:val="00305E11"/>
    <w:rsid w:val="0031023B"/>
    <w:rsid w:val="00316A43"/>
    <w:rsid w:val="00350D5F"/>
    <w:rsid w:val="00365EDA"/>
    <w:rsid w:val="003717D2"/>
    <w:rsid w:val="00374A27"/>
    <w:rsid w:val="003A10A8"/>
    <w:rsid w:val="003B00D2"/>
    <w:rsid w:val="003C130A"/>
    <w:rsid w:val="003E26A2"/>
    <w:rsid w:val="003E6D8A"/>
    <w:rsid w:val="003F3032"/>
    <w:rsid w:val="003F50C5"/>
    <w:rsid w:val="00401D49"/>
    <w:rsid w:val="004030B9"/>
    <w:rsid w:val="00437E07"/>
    <w:rsid w:val="00453C01"/>
    <w:rsid w:val="00457C9E"/>
    <w:rsid w:val="004806D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B2AB4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52007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C2867"/>
    <w:rsid w:val="008D7BD2"/>
    <w:rsid w:val="008E43A5"/>
    <w:rsid w:val="008F66CD"/>
    <w:rsid w:val="00902E14"/>
    <w:rsid w:val="00916038"/>
    <w:rsid w:val="00921A06"/>
    <w:rsid w:val="00934119"/>
    <w:rsid w:val="00947746"/>
    <w:rsid w:val="009503C7"/>
    <w:rsid w:val="00952A14"/>
    <w:rsid w:val="0095347E"/>
    <w:rsid w:val="009940B7"/>
    <w:rsid w:val="009A3A10"/>
    <w:rsid w:val="009A3E9D"/>
    <w:rsid w:val="009C31B1"/>
    <w:rsid w:val="009D5A57"/>
    <w:rsid w:val="009E4075"/>
    <w:rsid w:val="009E74C3"/>
    <w:rsid w:val="009F2E6B"/>
    <w:rsid w:val="009F7389"/>
    <w:rsid w:val="00A0063E"/>
    <w:rsid w:val="00A47C62"/>
    <w:rsid w:val="00A722B5"/>
    <w:rsid w:val="00A7420A"/>
    <w:rsid w:val="00A755C7"/>
    <w:rsid w:val="00A84114"/>
    <w:rsid w:val="00AB0EA7"/>
    <w:rsid w:val="00AD3A81"/>
    <w:rsid w:val="00AD4B7A"/>
    <w:rsid w:val="00B073DC"/>
    <w:rsid w:val="00B1265F"/>
    <w:rsid w:val="00B16BF0"/>
    <w:rsid w:val="00B20359"/>
    <w:rsid w:val="00B371B5"/>
    <w:rsid w:val="00B453D4"/>
    <w:rsid w:val="00B4667C"/>
    <w:rsid w:val="00B47523"/>
    <w:rsid w:val="00B47A0F"/>
    <w:rsid w:val="00B53AEA"/>
    <w:rsid w:val="00B639CF"/>
    <w:rsid w:val="00BA682A"/>
    <w:rsid w:val="00BA7746"/>
    <w:rsid w:val="00BB0188"/>
    <w:rsid w:val="00BB272F"/>
    <w:rsid w:val="00BB3E4A"/>
    <w:rsid w:val="00BB7AAD"/>
    <w:rsid w:val="00BC40FF"/>
    <w:rsid w:val="00BC6B2B"/>
    <w:rsid w:val="00C25413"/>
    <w:rsid w:val="00C2541A"/>
    <w:rsid w:val="00C40314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20B9"/>
    <w:rsid w:val="00CF4334"/>
    <w:rsid w:val="00D2438B"/>
    <w:rsid w:val="00D354AC"/>
    <w:rsid w:val="00D74D90"/>
    <w:rsid w:val="00D77A6F"/>
    <w:rsid w:val="00D8587F"/>
    <w:rsid w:val="00D876E6"/>
    <w:rsid w:val="00DA5E7A"/>
    <w:rsid w:val="00DA6561"/>
    <w:rsid w:val="00DB1FAE"/>
    <w:rsid w:val="00DB4A98"/>
    <w:rsid w:val="00DD3C60"/>
    <w:rsid w:val="00DE6F93"/>
    <w:rsid w:val="00DF7DAB"/>
    <w:rsid w:val="00E0766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06A62"/>
    <w:rsid w:val="00F36A9F"/>
    <w:rsid w:val="00F47F4D"/>
    <w:rsid w:val="00F64A4B"/>
    <w:rsid w:val="00F8255B"/>
    <w:rsid w:val="00F86DE9"/>
    <w:rsid w:val="00F874A1"/>
    <w:rsid w:val="00FB5D47"/>
    <w:rsid w:val="00FC0729"/>
    <w:rsid w:val="00FC1A9B"/>
    <w:rsid w:val="00FC280E"/>
    <w:rsid w:val="00FE23C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88D8F"/>
  <w15:docId w15:val="{E8AD0F55-FAA1-49A6-91B4-DCF32634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05C2B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0F3EDE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4AF0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AA6A36"/>
    <w:rsid w:val="00B00858"/>
    <w:rsid w:val="00B00EFB"/>
    <w:rsid w:val="00B11269"/>
    <w:rsid w:val="00BA747E"/>
    <w:rsid w:val="00BD39E7"/>
    <w:rsid w:val="00BF3758"/>
    <w:rsid w:val="00C34E1C"/>
    <w:rsid w:val="00C8094E"/>
    <w:rsid w:val="00CC03D9"/>
    <w:rsid w:val="00CC7A3D"/>
    <w:rsid w:val="00DB7154"/>
    <w:rsid w:val="00E04610"/>
    <w:rsid w:val="00E05C2B"/>
    <w:rsid w:val="00E40A1C"/>
    <w:rsid w:val="00EA0842"/>
    <w:rsid w:val="00ED5D04"/>
    <w:rsid w:val="00EF7515"/>
    <w:rsid w:val="00F3033A"/>
    <w:rsid w:val="00FA30E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EBC3D-56D9-4E8A-88ED-B53F2DEE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2024-01-03T08:12:00Z</cp:lastPrinted>
  <dcterms:created xsi:type="dcterms:W3CDTF">2024-01-08T05:25:00Z</dcterms:created>
  <dcterms:modified xsi:type="dcterms:W3CDTF">2024-01-08T05:25:00Z</dcterms:modified>
</cp:coreProperties>
</file>