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0"/>
      </w:tblGrid>
      <w:tr w:rsidR="00EE40A9" w:rsidRPr="00131F6F" w14:paraId="69ABC4FD" w14:textId="77777777" w:rsidTr="00EE40A9">
        <w:tc>
          <w:tcPr>
            <w:tcW w:w="5954" w:type="dxa"/>
            <w:vMerge w:val="restart"/>
          </w:tcPr>
          <w:p w14:paraId="1C64DDDC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60356" w14:textId="7113D46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9FD48036F3443A89C508B6D13B2673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E40A9" w:rsidRPr="00131F6F" w14:paraId="19074A7B" w14:textId="77777777" w:rsidTr="00EE40A9">
        <w:tc>
          <w:tcPr>
            <w:tcW w:w="5954" w:type="dxa"/>
            <w:vMerge/>
          </w:tcPr>
          <w:p w14:paraId="7DB10F33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6B9CEE" w14:textId="5CD3C622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40A9" w:rsidRPr="00131F6F" w14:paraId="5CF66FAC" w14:textId="77777777" w:rsidTr="00EE40A9">
        <w:tc>
          <w:tcPr>
            <w:tcW w:w="5954" w:type="dxa"/>
            <w:vMerge/>
          </w:tcPr>
          <w:p w14:paraId="47C101B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C1534A" w14:textId="58D7C03B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2699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05AFA" w:rsidRPr="00805AFA">
              <w:rPr>
                <w:rFonts w:cs="Times New Roman"/>
                <w:bCs/>
                <w:sz w:val="28"/>
                <w:szCs w:val="28"/>
                <w:lang w:val="en-US"/>
              </w:rPr>
              <w:t>BY/112 2.5539</w:t>
            </w:r>
          </w:p>
        </w:tc>
      </w:tr>
      <w:tr w:rsidR="00EE40A9" w:rsidRPr="00712175" w14:paraId="71CA4B32" w14:textId="77777777" w:rsidTr="00EE40A9">
        <w:tc>
          <w:tcPr>
            <w:tcW w:w="5954" w:type="dxa"/>
            <w:vMerge/>
          </w:tcPr>
          <w:p w14:paraId="752701B5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BC4C5" w14:textId="52530F08" w:rsidR="00EE40A9" w:rsidRPr="00131F6F" w:rsidRDefault="00EE40A9" w:rsidP="00EE40A9">
            <w:pPr>
              <w:rPr>
                <w:bCs/>
                <w:sz w:val="28"/>
                <w:szCs w:val="28"/>
                <w:lang w:val="en-US"/>
              </w:rPr>
            </w:pPr>
            <w:r w:rsidRPr="00225E5D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AD9B1D63B9474A049CB4646A4E38E267"/>
                </w:placeholder>
                <w:date w:fullDate="2024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05AFA">
                  <w:rPr>
                    <w:bCs/>
                    <w:sz w:val="28"/>
                    <w:szCs w:val="28"/>
                  </w:rPr>
                  <w:t>30.08.2024</w:t>
                </w:r>
              </w:sdtContent>
            </w:sdt>
          </w:p>
        </w:tc>
      </w:tr>
      <w:tr w:rsidR="00EE40A9" w:rsidRPr="00131F6F" w14:paraId="1EDAA1B6" w14:textId="77777777" w:rsidTr="00EE40A9">
        <w:tc>
          <w:tcPr>
            <w:tcW w:w="5954" w:type="dxa"/>
            <w:vMerge/>
          </w:tcPr>
          <w:p w14:paraId="78B3BAF7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BA6E1F" w14:textId="1098297F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57C46C7D07334260B3DC19DBE314A58C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E40A9" w:rsidRPr="00131F6F" w14:paraId="3581FBC2" w14:textId="77777777" w:rsidTr="00EE40A9">
        <w:tc>
          <w:tcPr>
            <w:tcW w:w="5954" w:type="dxa"/>
            <w:vMerge/>
          </w:tcPr>
          <w:p w14:paraId="447A88BA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FAF54" w14:textId="77306C07" w:rsidR="00EE40A9" w:rsidRPr="00131F6F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C9DB110A463423AA9E847FB076B05AC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EE40A9" w:rsidRPr="00131F6F" w14:paraId="1CD25C78" w14:textId="77777777" w:rsidTr="00EE40A9">
        <w:tc>
          <w:tcPr>
            <w:tcW w:w="5954" w:type="dxa"/>
          </w:tcPr>
          <w:p w14:paraId="5BC99020" w14:textId="77777777" w:rsidR="00EE40A9" w:rsidRPr="00131F6F" w:rsidRDefault="00EE40A9" w:rsidP="00EE40A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AAFC35" w14:textId="413AB71A" w:rsidR="00EE40A9" w:rsidRPr="00225E5D" w:rsidRDefault="00EE40A9" w:rsidP="00EE40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7D78AD26B694AEEB55574EEC48BBB07"/>
                </w:placeholder>
                <w:text/>
              </w:sdtPr>
              <w:sdtContent>
                <w:r w:rsidRPr="00225E5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5A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3B5C4DF7" w14:textId="1F565D40" w:rsidR="00EE40A9" w:rsidRDefault="00A7420A" w:rsidP="00A4462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659D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111E016" w14:textId="24BF459F" w:rsidR="00A7420A" w:rsidRDefault="00A7420A" w:rsidP="00A44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05AFA">
                  <w:rPr>
                    <w:rStyle w:val="39"/>
                  </w:rPr>
                  <w:t>13</w:t>
                </w:r>
                <w:r w:rsidR="001B4277">
                  <w:rPr>
                    <w:rStyle w:val="39"/>
                  </w:rPr>
                  <w:t xml:space="preserve"> </w:t>
                </w:r>
                <w:r w:rsidR="00805AFA">
                  <w:rPr>
                    <w:rStyle w:val="39"/>
                  </w:rPr>
                  <w:t>июня</w:t>
                </w:r>
                <w:r w:rsidR="001B4277">
                  <w:rPr>
                    <w:rStyle w:val="39"/>
                  </w:rPr>
                  <w:t xml:space="preserve"> 202</w:t>
                </w:r>
                <w:r w:rsidR="00805AFA">
                  <w:rPr>
                    <w:rStyle w:val="39"/>
                  </w:rPr>
                  <w:t>5</w:t>
                </w:r>
                <w:r w:rsidR="001B4277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88"/>
        <w:gridCol w:w="1666"/>
        <w:gridCol w:w="882"/>
        <w:gridCol w:w="2436"/>
        <w:gridCol w:w="2155"/>
        <w:gridCol w:w="1911"/>
      </w:tblGrid>
      <w:tr w:rsidR="00A7420A" w:rsidRPr="00712175" w14:paraId="2A537E3F" w14:textId="77777777" w:rsidTr="000D7D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2B9C277" w14:textId="77777777" w:rsidR="00A7420A" w:rsidRPr="00EE40A9" w:rsidRDefault="00A7420A" w:rsidP="00EE40A9">
            <w:pPr>
              <w:jc w:val="center"/>
              <w:rPr>
                <w:bCs/>
                <w:sz w:val="18"/>
                <w:szCs w:val="18"/>
              </w:rPr>
            </w:pPr>
          </w:p>
          <w:p w14:paraId="33AB5B8F" w14:textId="77777777" w:rsidR="001B4277" w:rsidRDefault="001B4277" w:rsidP="001B42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Испытательная лаборатория</w:t>
            </w:r>
          </w:p>
          <w:p w14:paraId="13E9FAEA" w14:textId="77777777" w:rsidR="00A7420A" w:rsidRDefault="001B4277" w:rsidP="001B42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унитарного предприятия «ДымВентДиагностика»</w:t>
            </w:r>
          </w:p>
          <w:p w14:paraId="2EC72E99" w14:textId="4FE43D9D" w:rsidR="001B4277" w:rsidRPr="001D1A5B" w:rsidRDefault="001B4277" w:rsidP="001B427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D7DBA" w:rsidRPr="007A4175" w14:paraId="5BEA8E54" w14:textId="77777777" w:rsidTr="001B427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88" w:type="dxa"/>
            <w:vAlign w:val="center"/>
          </w:tcPr>
          <w:p w14:paraId="601F087B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vertAlign w:val="superscript"/>
              </w:rPr>
            </w:pPr>
            <w:r w:rsidRPr="005C604D">
              <w:t>№ п/п</w:t>
            </w:r>
          </w:p>
        </w:tc>
        <w:tc>
          <w:tcPr>
            <w:tcW w:w="1666" w:type="dxa"/>
            <w:vAlign w:val="center"/>
          </w:tcPr>
          <w:p w14:paraId="21954F78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Наименование объекта</w:t>
            </w:r>
          </w:p>
        </w:tc>
        <w:tc>
          <w:tcPr>
            <w:tcW w:w="882" w:type="dxa"/>
            <w:vAlign w:val="center"/>
          </w:tcPr>
          <w:p w14:paraId="781680F0" w14:textId="77777777" w:rsidR="00A7420A" w:rsidRPr="005C604D" w:rsidRDefault="00A7420A" w:rsidP="005C604D">
            <w:pPr>
              <w:ind w:left="-108" w:right="-79"/>
              <w:jc w:val="center"/>
            </w:pPr>
            <w:r w:rsidRPr="005C604D">
              <w:t>Код</w:t>
            </w:r>
          </w:p>
        </w:tc>
        <w:tc>
          <w:tcPr>
            <w:tcW w:w="2436" w:type="dxa"/>
            <w:vAlign w:val="center"/>
          </w:tcPr>
          <w:p w14:paraId="125D68E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Наименование </w:t>
            </w:r>
          </w:p>
          <w:p w14:paraId="248F421D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характеристики (показатель, </w:t>
            </w:r>
          </w:p>
          <w:p w14:paraId="26E8093C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параметры)</w:t>
            </w:r>
          </w:p>
        </w:tc>
        <w:tc>
          <w:tcPr>
            <w:tcW w:w="2155" w:type="dxa"/>
            <w:vAlign w:val="center"/>
          </w:tcPr>
          <w:p w14:paraId="2EB70D34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3F824587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03B22A6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требования к </w:t>
            </w:r>
          </w:p>
          <w:p w14:paraId="65109903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объекту</w:t>
            </w:r>
          </w:p>
        </w:tc>
        <w:tc>
          <w:tcPr>
            <w:tcW w:w="1911" w:type="dxa"/>
            <w:vAlign w:val="center"/>
          </w:tcPr>
          <w:p w14:paraId="48CAF6C2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Обозначение </w:t>
            </w:r>
          </w:p>
          <w:p w14:paraId="2D69552F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документа, </w:t>
            </w:r>
          </w:p>
          <w:p w14:paraId="3CF5A459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устанавливающего метод исследований (испытаний) и </w:t>
            </w:r>
          </w:p>
          <w:p w14:paraId="36AEAD9E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 xml:space="preserve">измерений, в том числе правила </w:t>
            </w:r>
          </w:p>
          <w:p w14:paraId="66476495" w14:textId="77777777" w:rsidR="00A7420A" w:rsidRPr="005C604D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</w:pPr>
            <w:r w:rsidRPr="005C604D"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2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664"/>
        <w:gridCol w:w="898"/>
        <w:gridCol w:w="2423"/>
        <w:gridCol w:w="2171"/>
        <w:gridCol w:w="1915"/>
      </w:tblGrid>
      <w:tr w:rsidR="001B4277" w:rsidRPr="005C604D" w14:paraId="0547DE0A" w14:textId="77777777" w:rsidTr="001B4277">
        <w:trPr>
          <w:trHeight w:val="276"/>
          <w:tblHeader/>
        </w:trPr>
        <w:tc>
          <w:tcPr>
            <w:tcW w:w="291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64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466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8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1127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994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1B4277">
        <w:tc>
          <w:tcPr>
            <w:tcW w:w="5000" w:type="pct"/>
            <w:gridSpan w:val="6"/>
          </w:tcPr>
          <w:p w14:paraId="311DD537" w14:textId="32C83780" w:rsidR="00405BF9" w:rsidRPr="00EE40A9" w:rsidRDefault="001B4277">
            <w:pPr>
              <w:ind w:left="-84" w:right="-84"/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Ул. Князя Паскевича, д. 12, 247054, г. Добруш, Гомельская область</w:t>
            </w:r>
          </w:p>
        </w:tc>
      </w:tr>
      <w:tr w:rsidR="001B4277" w:rsidRPr="00B20F86" w14:paraId="60104245" w14:textId="77777777" w:rsidTr="001B4277">
        <w:trPr>
          <w:trHeight w:val="277"/>
        </w:trPr>
        <w:tc>
          <w:tcPr>
            <w:tcW w:w="291" w:type="pct"/>
          </w:tcPr>
          <w:p w14:paraId="25146DC8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1.1</w:t>
            </w:r>
          </w:p>
          <w:p w14:paraId="1BC4515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864" w:type="pct"/>
            <w:vMerge w:val="restart"/>
          </w:tcPr>
          <w:p w14:paraId="557185F1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Дымовые и </w:t>
            </w:r>
          </w:p>
          <w:p w14:paraId="7F2C5ABE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вентиляционные каналы в зданиях и сооружениях</w:t>
            </w:r>
          </w:p>
        </w:tc>
        <w:tc>
          <w:tcPr>
            <w:tcW w:w="466" w:type="pct"/>
          </w:tcPr>
          <w:p w14:paraId="63A23650" w14:textId="0C457FEE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641F9E5A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Скорость воздушного потока</w:t>
            </w:r>
          </w:p>
          <w:p w14:paraId="75BC2E9C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EDE87B2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610A8EA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Merge w:val="restart"/>
          </w:tcPr>
          <w:p w14:paraId="6D10671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9502BA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03A6C1F1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  <w:p w14:paraId="2F6AF71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3.02.01-2019</w:t>
            </w:r>
          </w:p>
          <w:p w14:paraId="35962491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4.02.05-2020</w:t>
            </w:r>
          </w:p>
        </w:tc>
        <w:tc>
          <w:tcPr>
            <w:tcW w:w="994" w:type="pct"/>
          </w:tcPr>
          <w:p w14:paraId="5C05A82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</w:tc>
      </w:tr>
      <w:tr w:rsidR="001B4277" w:rsidRPr="00B20F86" w14:paraId="1BC990C5" w14:textId="77777777" w:rsidTr="001B4277">
        <w:trPr>
          <w:trHeight w:val="277"/>
        </w:trPr>
        <w:tc>
          <w:tcPr>
            <w:tcW w:w="291" w:type="pct"/>
          </w:tcPr>
          <w:p w14:paraId="6ACB3F0F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1.2</w:t>
            </w:r>
          </w:p>
          <w:p w14:paraId="123F152B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64" w:type="pct"/>
            <w:vMerge/>
          </w:tcPr>
          <w:p w14:paraId="191BC9B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5A15788C" w14:textId="61498E6C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04BE6642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Количество воздуха, удаляемого из помещения через отверстие вентиляционного канала </w:t>
            </w:r>
          </w:p>
          <w:p w14:paraId="347F3377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(воздухообмен)</w:t>
            </w:r>
          </w:p>
          <w:p w14:paraId="38A8B2B8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65ABD3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27" w:type="pct"/>
            <w:vMerge/>
            <w:vAlign w:val="center"/>
          </w:tcPr>
          <w:p w14:paraId="327D79D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</w:tcPr>
          <w:p w14:paraId="12B741A9" w14:textId="77777777" w:rsidR="001B4277" w:rsidRPr="001B4277" w:rsidRDefault="001B4277" w:rsidP="001B4277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1B5EB81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4CD1633E" w14:textId="77777777" w:rsidTr="001B4277">
        <w:trPr>
          <w:trHeight w:val="277"/>
        </w:trPr>
        <w:tc>
          <w:tcPr>
            <w:tcW w:w="291" w:type="pct"/>
          </w:tcPr>
          <w:p w14:paraId="1EC38872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1.3</w:t>
            </w:r>
          </w:p>
          <w:p w14:paraId="4E563DB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64" w:type="pct"/>
            <w:vMerge/>
          </w:tcPr>
          <w:p w14:paraId="5D89F662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66" w:type="pct"/>
          </w:tcPr>
          <w:p w14:paraId="10BDFF32" w14:textId="77777777" w:rsidR="001B4277" w:rsidRPr="001B4277" w:rsidRDefault="001B4277" w:rsidP="001B4277">
            <w:pPr>
              <w:ind w:left="-7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</w:t>
            </w:r>
          </w:p>
          <w:p w14:paraId="63F3E2B9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41.000</w:t>
            </w:r>
          </w:p>
        </w:tc>
        <w:tc>
          <w:tcPr>
            <w:tcW w:w="1258" w:type="pct"/>
          </w:tcPr>
          <w:p w14:paraId="1E4DD0F0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127" w:type="pct"/>
          </w:tcPr>
          <w:p w14:paraId="2A55591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СТБ 2039-2010</w:t>
            </w:r>
          </w:p>
        </w:tc>
        <w:tc>
          <w:tcPr>
            <w:tcW w:w="994" w:type="pct"/>
          </w:tcPr>
          <w:p w14:paraId="274768ED" w14:textId="77777777" w:rsidR="001B4277" w:rsidRPr="001B4277" w:rsidRDefault="001B4277" w:rsidP="001B4277">
            <w:pPr>
              <w:ind w:left="-7" w:right="-109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59A6BDC3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F9E722" w14:textId="77777777" w:rsidR="00E76261" w:rsidRDefault="00E76261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910DF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6A5338D6" w14:textId="77777777" w:rsidTr="001B4277">
        <w:trPr>
          <w:trHeight w:val="277"/>
        </w:trPr>
        <w:tc>
          <w:tcPr>
            <w:tcW w:w="291" w:type="pct"/>
          </w:tcPr>
          <w:p w14:paraId="17D92974" w14:textId="77777777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2.1</w:t>
            </w:r>
          </w:p>
          <w:p w14:paraId="0117F82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***</w:t>
            </w:r>
          </w:p>
        </w:tc>
        <w:tc>
          <w:tcPr>
            <w:tcW w:w="864" w:type="pct"/>
          </w:tcPr>
          <w:p w14:paraId="0F977557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Помещения </w:t>
            </w:r>
          </w:p>
          <w:p w14:paraId="407D528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зданий и </w:t>
            </w:r>
          </w:p>
          <w:p w14:paraId="22D44580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466" w:type="pct"/>
          </w:tcPr>
          <w:p w14:paraId="447AF4B3" w14:textId="5DE9B194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3C0A4F8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Кратность воздухообмена в </w:t>
            </w:r>
          </w:p>
          <w:p w14:paraId="729968A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помещении</w:t>
            </w:r>
          </w:p>
        </w:tc>
        <w:tc>
          <w:tcPr>
            <w:tcW w:w="1127" w:type="pct"/>
          </w:tcPr>
          <w:p w14:paraId="02507F27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СН 4.02.05-2020</w:t>
            </w:r>
          </w:p>
          <w:p w14:paraId="652A9C5C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EBD612C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31087E76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  <w:p w14:paraId="7C150E1A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44082774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776F9BE4" w14:textId="77777777" w:rsid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  <w:p w14:paraId="3245A71B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</w:tcPr>
          <w:p w14:paraId="352893A5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АМИ.МН 0006-2021</w:t>
            </w:r>
          </w:p>
          <w:p w14:paraId="70B4FCC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B4277" w:rsidRPr="00B20F86" w14:paraId="4CBE73CD" w14:textId="77777777" w:rsidTr="001B4277">
        <w:trPr>
          <w:trHeight w:val="277"/>
        </w:trPr>
        <w:tc>
          <w:tcPr>
            <w:tcW w:w="291" w:type="pct"/>
          </w:tcPr>
          <w:p w14:paraId="15B84708" w14:textId="41E34FB9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1B42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989B6DA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B4277">
              <w:rPr>
                <w:sz w:val="22"/>
                <w:szCs w:val="22"/>
              </w:rPr>
              <w:t>***</w:t>
            </w:r>
          </w:p>
        </w:tc>
        <w:tc>
          <w:tcPr>
            <w:tcW w:w="864" w:type="pct"/>
          </w:tcPr>
          <w:p w14:paraId="1338A4D6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Системы </w:t>
            </w:r>
          </w:p>
          <w:p w14:paraId="64FB2150" w14:textId="4F5518E6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вентиляции (с естественным побуждением) зданий и </w:t>
            </w:r>
          </w:p>
          <w:p w14:paraId="1139F7B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466" w:type="pct"/>
          </w:tcPr>
          <w:p w14:paraId="77E118C5" w14:textId="694E6DA1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100.13/23.000</w:t>
            </w:r>
          </w:p>
        </w:tc>
        <w:tc>
          <w:tcPr>
            <w:tcW w:w="1258" w:type="pct"/>
          </w:tcPr>
          <w:p w14:paraId="11802FFC" w14:textId="77777777" w:rsidR="001B4277" w:rsidRPr="001B4277" w:rsidRDefault="001B4277" w:rsidP="001B4277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Испытания на работоспособность:</w:t>
            </w:r>
          </w:p>
          <w:p w14:paraId="7DBD981B" w14:textId="77777777" w:rsidR="001B4277" w:rsidRPr="001B4277" w:rsidRDefault="001B4277" w:rsidP="001B4277">
            <w:pPr>
              <w:tabs>
                <w:tab w:val="left" w:pos="2505"/>
              </w:tabs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- скорость удаляемого воздуха в вентиляционном канале;</w:t>
            </w:r>
          </w:p>
          <w:p w14:paraId="1908449F" w14:textId="268F72F1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- количество удаляемого воздуха в вентиляционном канале</w:t>
            </w:r>
          </w:p>
        </w:tc>
        <w:tc>
          <w:tcPr>
            <w:tcW w:w="1127" w:type="pct"/>
          </w:tcPr>
          <w:p w14:paraId="6D3D5144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ТКП 629-2018</w:t>
            </w:r>
          </w:p>
          <w:p w14:paraId="64637ECF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804B49F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проектная или </w:t>
            </w:r>
          </w:p>
          <w:p w14:paraId="47922768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94" w:type="pct"/>
          </w:tcPr>
          <w:p w14:paraId="4CFE8CFC" w14:textId="663D6C68" w:rsidR="001B4277" w:rsidRPr="001B4277" w:rsidRDefault="00805AFA" w:rsidP="001B4277">
            <w:pP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1462D0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 4.02.07-2024</w:t>
            </w:r>
          </w:p>
          <w:p w14:paraId="5C736EF8" w14:textId="765659B2" w:rsidR="001B4277" w:rsidRPr="001B4277" w:rsidRDefault="001B4277" w:rsidP="001B4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-7" w:right="-109"/>
              <w:textAlignment w:val="baseline"/>
              <w:rPr>
                <w:color w:val="000000"/>
                <w:sz w:val="22"/>
                <w:szCs w:val="22"/>
              </w:rPr>
            </w:pPr>
            <w:r w:rsidRPr="001B4277">
              <w:rPr>
                <w:color w:val="000000"/>
                <w:sz w:val="22"/>
                <w:szCs w:val="22"/>
              </w:rPr>
              <w:t xml:space="preserve">приложение </w:t>
            </w:r>
            <w:r w:rsidR="00805AFA">
              <w:rPr>
                <w:color w:val="000000"/>
                <w:sz w:val="22"/>
                <w:szCs w:val="22"/>
              </w:rPr>
              <w:t>Н</w:t>
            </w:r>
          </w:p>
          <w:p w14:paraId="53750E9D" w14:textId="77777777" w:rsidR="001B4277" w:rsidRPr="001B4277" w:rsidRDefault="001B4277" w:rsidP="001B4277">
            <w:pPr>
              <w:overflowPunct w:val="0"/>
              <w:autoSpaceDE w:val="0"/>
              <w:autoSpaceDN w:val="0"/>
              <w:adjustRightInd w:val="0"/>
              <w:ind w:left="-7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652C7E4D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70A878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FBE813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02EAA3" w14:textId="77777777" w:rsidR="00805AFA" w:rsidRDefault="00805AFA" w:rsidP="00805AFA">
      <w:pPr>
        <w:ind w:left="709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F01880" w14:textId="77777777" w:rsidR="00805AFA" w:rsidRPr="001D02D0" w:rsidRDefault="00805AFA" w:rsidP="00805AFA">
      <w:pPr>
        <w:ind w:left="709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E8C390" w14:textId="77777777" w:rsidR="00805AFA" w:rsidRPr="003C6B34" w:rsidRDefault="00805AFA" w:rsidP="00805AFA">
      <w:pPr>
        <w:ind w:left="709" w:hanging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805AFA">
      <w:pPr>
        <w:ind w:left="709" w:hanging="709"/>
        <w:rPr>
          <w:bCs/>
          <w:sz w:val="24"/>
          <w:szCs w:val="24"/>
        </w:rPr>
      </w:pPr>
    </w:p>
    <w:sectPr w:rsidR="00A7420A" w:rsidSect="00837B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1D11" w14:textId="77777777" w:rsidR="00E2008F" w:rsidRDefault="00E2008F" w:rsidP="0011070C">
      <w:r>
        <w:separator/>
      </w:r>
    </w:p>
  </w:endnote>
  <w:endnote w:type="continuationSeparator" w:id="0">
    <w:p w14:paraId="223BC721" w14:textId="77777777" w:rsidR="00E2008F" w:rsidRDefault="00E200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69929692" w:rsidR="00660454" w:rsidRPr="00CC669F" w:rsidRDefault="00805A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 w:rsidRPr="00DE243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7F64C4F4" w:rsidR="00660454" w:rsidRPr="00CC669F" w:rsidRDefault="00805A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E243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E243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DBB1" w14:textId="77777777" w:rsidR="00E2008F" w:rsidRDefault="00E2008F" w:rsidP="0011070C">
      <w:r>
        <w:separator/>
      </w:r>
    </w:p>
  </w:footnote>
  <w:footnote w:type="continuationSeparator" w:id="0">
    <w:p w14:paraId="1150E36D" w14:textId="77777777" w:rsidR="00E2008F" w:rsidRDefault="00E200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5E7EAF9F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805AFA">
            <w:rPr>
              <w:bCs/>
              <w:sz w:val="24"/>
              <w:szCs w:val="24"/>
            </w:rPr>
            <w:t xml:space="preserve"> </w:t>
          </w:r>
          <w:r w:rsidR="00805AFA" w:rsidRPr="00805AFA">
            <w:rPr>
              <w:bCs/>
              <w:sz w:val="24"/>
              <w:szCs w:val="24"/>
            </w:rPr>
            <w:t>BY/112 2.5539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72974625">
    <w:abstractNumId w:val="6"/>
  </w:num>
  <w:num w:numId="2" w16cid:durableId="1402874625">
    <w:abstractNumId w:val="7"/>
  </w:num>
  <w:num w:numId="3" w16cid:durableId="738285338">
    <w:abstractNumId w:val="4"/>
  </w:num>
  <w:num w:numId="4" w16cid:durableId="1157844965">
    <w:abstractNumId w:val="1"/>
  </w:num>
  <w:num w:numId="5" w16cid:durableId="618683782">
    <w:abstractNumId w:val="11"/>
  </w:num>
  <w:num w:numId="6" w16cid:durableId="2044862954">
    <w:abstractNumId w:val="3"/>
  </w:num>
  <w:num w:numId="7" w16cid:durableId="693964021">
    <w:abstractNumId w:val="8"/>
  </w:num>
  <w:num w:numId="8" w16cid:durableId="442304552">
    <w:abstractNumId w:val="5"/>
  </w:num>
  <w:num w:numId="9" w16cid:durableId="1127970389">
    <w:abstractNumId w:val="9"/>
  </w:num>
  <w:num w:numId="10" w16cid:durableId="223875266">
    <w:abstractNumId w:val="2"/>
  </w:num>
  <w:num w:numId="11" w16cid:durableId="258832694">
    <w:abstractNumId w:val="0"/>
  </w:num>
  <w:num w:numId="12" w16cid:durableId="2146925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5414E"/>
    <w:rsid w:val="000643A6"/>
    <w:rsid w:val="00067FEC"/>
    <w:rsid w:val="00090EA2"/>
    <w:rsid w:val="000D49BB"/>
    <w:rsid w:val="000D5B01"/>
    <w:rsid w:val="000D7DBA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462D0"/>
    <w:rsid w:val="00162213"/>
    <w:rsid w:val="00162D37"/>
    <w:rsid w:val="001662FA"/>
    <w:rsid w:val="00194140"/>
    <w:rsid w:val="001956F7"/>
    <w:rsid w:val="001A2294"/>
    <w:rsid w:val="001A31BA"/>
    <w:rsid w:val="001A4BEA"/>
    <w:rsid w:val="001B4277"/>
    <w:rsid w:val="001D07BF"/>
    <w:rsid w:val="001D1A5B"/>
    <w:rsid w:val="001F7797"/>
    <w:rsid w:val="0020355B"/>
    <w:rsid w:val="00204777"/>
    <w:rsid w:val="00223E4C"/>
    <w:rsid w:val="00224494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5BF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712175"/>
    <w:rsid w:val="00731452"/>
    <w:rsid w:val="00734508"/>
    <w:rsid w:val="00741FBB"/>
    <w:rsid w:val="00750565"/>
    <w:rsid w:val="007B3671"/>
    <w:rsid w:val="007B5BE6"/>
    <w:rsid w:val="007E210E"/>
    <w:rsid w:val="007E2E1D"/>
    <w:rsid w:val="007E712B"/>
    <w:rsid w:val="007F5916"/>
    <w:rsid w:val="00805AFA"/>
    <w:rsid w:val="00805C5D"/>
    <w:rsid w:val="00825F65"/>
    <w:rsid w:val="00834A57"/>
    <w:rsid w:val="00837B7B"/>
    <w:rsid w:val="008667F8"/>
    <w:rsid w:val="00877224"/>
    <w:rsid w:val="00886D6D"/>
    <w:rsid w:val="00895228"/>
    <w:rsid w:val="008A2F40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BA6"/>
    <w:rsid w:val="009A3E9D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D4B7A"/>
    <w:rsid w:val="00AE108F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1EC1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723BB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61560"/>
    <w:rsid w:val="00D659DB"/>
    <w:rsid w:val="00D74D90"/>
    <w:rsid w:val="00D876E6"/>
    <w:rsid w:val="00DA5E7A"/>
    <w:rsid w:val="00DA5F6E"/>
    <w:rsid w:val="00DA6561"/>
    <w:rsid w:val="00DB1FAE"/>
    <w:rsid w:val="00DB4A98"/>
    <w:rsid w:val="00DC5591"/>
    <w:rsid w:val="00DD3C60"/>
    <w:rsid w:val="00DE243F"/>
    <w:rsid w:val="00DE6F93"/>
    <w:rsid w:val="00DF7DAB"/>
    <w:rsid w:val="00E05195"/>
    <w:rsid w:val="00E2008F"/>
    <w:rsid w:val="00E5357F"/>
    <w:rsid w:val="00E60F22"/>
    <w:rsid w:val="00E750F5"/>
    <w:rsid w:val="00E76261"/>
    <w:rsid w:val="00E909C3"/>
    <w:rsid w:val="00E95EA8"/>
    <w:rsid w:val="00EC615C"/>
    <w:rsid w:val="00EC76FB"/>
    <w:rsid w:val="00ED10E7"/>
    <w:rsid w:val="00EE40A9"/>
    <w:rsid w:val="00EF0247"/>
    <w:rsid w:val="00EF5137"/>
    <w:rsid w:val="00EF64A9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B9FD48036F3443A89C508B6D13B26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BAFDF-237A-442E-BE82-4A61243113FD}"/>
      </w:docPartPr>
      <w:docPartBody>
        <w:p w:rsidR="007F2CFA" w:rsidRDefault="00C24DB0" w:rsidP="00C24DB0">
          <w:pPr>
            <w:pStyle w:val="3B9FD48036F3443A89C508B6D13B26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D9B1D63B9474A049CB4646A4E38E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F2C70-35C7-4C82-9667-F19A64D325CB}"/>
      </w:docPartPr>
      <w:docPartBody>
        <w:p w:rsidR="007F2CFA" w:rsidRDefault="00C24DB0" w:rsidP="00C24DB0">
          <w:pPr>
            <w:pStyle w:val="AD9B1D63B9474A049CB4646A4E38E267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C46C7D07334260B3DC19DBE314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DBAEB-7F64-4BCE-90E6-5E5C7B7DF3B4}"/>
      </w:docPartPr>
      <w:docPartBody>
        <w:p w:rsidR="007F2CFA" w:rsidRDefault="00C24DB0" w:rsidP="00C24DB0">
          <w:pPr>
            <w:pStyle w:val="57C46C7D07334260B3DC19DBE314A58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C9DB110A463423AA9E847FB076B0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0E3007-60E5-4C36-853E-05CBD3962600}"/>
      </w:docPartPr>
      <w:docPartBody>
        <w:p w:rsidR="007F2CFA" w:rsidRDefault="00C24DB0" w:rsidP="00C24DB0">
          <w:pPr>
            <w:pStyle w:val="DC9DB110A463423AA9E847FB076B05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7D78AD26B694AEEB55574EEC48BB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D7D4B-F696-415A-ACEF-E8CD1BE4EE9A}"/>
      </w:docPartPr>
      <w:docPartBody>
        <w:p w:rsidR="007F2CFA" w:rsidRDefault="00C24DB0" w:rsidP="00C24DB0">
          <w:pPr>
            <w:pStyle w:val="17D78AD26B694AEEB55574EEC48BBB0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52E19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6468"/>
    <w:rsid w:val="00684F82"/>
    <w:rsid w:val="00754280"/>
    <w:rsid w:val="007A464A"/>
    <w:rsid w:val="007A5398"/>
    <w:rsid w:val="007B5BE6"/>
    <w:rsid w:val="007F2CFA"/>
    <w:rsid w:val="0080735D"/>
    <w:rsid w:val="008560BE"/>
    <w:rsid w:val="00873668"/>
    <w:rsid w:val="008B46AD"/>
    <w:rsid w:val="009A3BA6"/>
    <w:rsid w:val="00A34793"/>
    <w:rsid w:val="00B00858"/>
    <w:rsid w:val="00B00EFB"/>
    <w:rsid w:val="00B11269"/>
    <w:rsid w:val="00B91EC1"/>
    <w:rsid w:val="00BA747E"/>
    <w:rsid w:val="00BF3758"/>
    <w:rsid w:val="00C24DB0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4DB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675A491AF114FF8B741120DCA906791">
    <w:name w:val="7675A491AF114FF8B741120DCA906791"/>
    <w:rsid w:val="00FF1D54"/>
  </w:style>
  <w:style w:type="paragraph" w:customStyle="1" w:styleId="3B9FD48036F3443A89C508B6D13B2673">
    <w:name w:val="3B9FD48036F3443A89C508B6D13B2673"/>
    <w:rsid w:val="00C24DB0"/>
    <w:rPr>
      <w:kern w:val="2"/>
      <w:lang w:val="ru-BY" w:eastAsia="ru-BY"/>
      <w14:ligatures w14:val="standardContextual"/>
    </w:rPr>
  </w:style>
  <w:style w:type="paragraph" w:customStyle="1" w:styleId="AD9B1D63B9474A049CB4646A4E38E267">
    <w:name w:val="AD9B1D63B9474A049CB4646A4E38E267"/>
    <w:rsid w:val="00C24DB0"/>
    <w:rPr>
      <w:kern w:val="2"/>
      <w:lang w:val="ru-BY" w:eastAsia="ru-BY"/>
      <w14:ligatures w14:val="standardContextual"/>
    </w:rPr>
  </w:style>
  <w:style w:type="paragraph" w:customStyle="1" w:styleId="57C46C7D07334260B3DC19DBE314A58C">
    <w:name w:val="57C46C7D07334260B3DC19DBE314A58C"/>
    <w:rsid w:val="00C24DB0"/>
    <w:rPr>
      <w:kern w:val="2"/>
      <w:lang w:val="ru-BY" w:eastAsia="ru-BY"/>
      <w14:ligatures w14:val="standardContextual"/>
    </w:rPr>
  </w:style>
  <w:style w:type="paragraph" w:customStyle="1" w:styleId="DC9DB110A463423AA9E847FB076B05AC">
    <w:name w:val="DC9DB110A463423AA9E847FB076B05AC"/>
    <w:rsid w:val="00C24DB0"/>
    <w:rPr>
      <w:kern w:val="2"/>
      <w:lang w:val="ru-BY" w:eastAsia="ru-BY"/>
      <w14:ligatures w14:val="standardContextual"/>
    </w:rPr>
  </w:style>
  <w:style w:type="paragraph" w:customStyle="1" w:styleId="17D78AD26B694AEEB55574EEC48BBB07">
    <w:name w:val="17D78AD26B694AEEB55574EEC48BBB07"/>
    <w:rsid w:val="00C24DB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8A02B-2DBA-455B-B91F-0120899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2024-08-26T07:59:00Z</cp:lastPrinted>
  <dcterms:created xsi:type="dcterms:W3CDTF">2025-06-11T06:32:00Z</dcterms:created>
  <dcterms:modified xsi:type="dcterms:W3CDTF">2025-07-16T11:56:00Z</dcterms:modified>
</cp:coreProperties>
</file>