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681587" w:rsidRPr="00681587" w14:paraId="68DDF474" w14:textId="77777777" w:rsidTr="00790571">
        <w:tc>
          <w:tcPr>
            <w:tcW w:w="2760" w:type="dxa"/>
          </w:tcPr>
          <w:p w14:paraId="2913448E" w14:textId="77777777" w:rsidR="00E749E2" w:rsidRPr="00681587" w:rsidRDefault="00975319" w:rsidP="00FB27ED">
            <w:r w:rsidRPr="00681587">
              <w:t xml:space="preserve"> </w:t>
            </w:r>
          </w:p>
          <w:p w14:paraId="6339D280" w14:textId="77777777" w:rsidR="00E749E2" w:rsidRPr="00681587" w:rsidRDefault="00E749E2" w:rsidP="00FB27ED"/>
        </w:tc>
        <w:tc>
          <w:tcPr>
            <w:tcW w:w="3831" w:type="dxa"/>
          </w:tcPr>
          <w:p w14:paraId="3C4D6D50" w14:textId="77777777" w:rsidR="00E749E2" w:rsidRPr="00681587" w:rsidRDefault="00E749E2" w:rsidP="00FB27ED"/>
        </w:tc>
        <w:tc>
          <w:tcPr>
            <w:tcW w:w="3474" w:type="dxa"/>
          </w:tcPr>
          <w:p w14:paraId="016776B9" w14:textId="7B8CB6EE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Приложение №</w:t>
            </w:r>
            <w:r w:rsidR="00B9291F" w:rsidRPr="00681587">
              <w:rPr>
                <w:sz w:val="28"/>
                <w:szCs w:val="28"/>
              </w:rPr>
              <w:t xml:space="preserve"> </w:t>
            </w:r>
            <w:r w:rsidR="001A3A4B" w:rsidRPr="00681587">
              <w:rPr>
                <w:sz w:val="28"/>
                <w:szCs w:val="28"/>
              </w:rPr>
              <w:t>1</w:t>
            </w:r>
          </w:p>
          <w:p w14:paraId="794256D1" w14:textId="77777777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к аттестату аккредитации</w:t>
            </w:r>
          </w:p>
          <w:p w14:paraId="0109984D" w14:textId="6AF673A6" w:rsidR="00E749E2" w:rsidRPr="00681587" w:rsidRDefault="00E749E2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 xml:space="preserve">№ </w:t>
            </w:r>
            <w:r w:rsidRPr="00681587">
              <w:rPr>
                <w:sz w:val="28"/>
                <w:szCs w:val="28"/>
                <w:lang w:val="en-US"/>
              </w:rPr>
              <w:t>BY</w:t>
            </w:r>
            <w:r w:rsidRPr="00681587">
              <w:rPr>
                <w:sz w:val="28"/>
                <w:szCs w:val="28"/>
              </w:rPr>
              <w:t xml:space="preserve">/112 </w:t>
            </w:r>
            <w:r w:rsidR="00294B51" w:rsidRPr="00681587">
              <w:rPr>
                <w:sz w:val="28"/>
                <w:szCs w:val="28"/>
              </w:rPr>
              <w:t>2</w:t>
            </w:r>
            <w:r w:rsidR="001D6959" w:rsidRPr="00681587">
              <w:rPr>
                <w:sz w:val="28"/>
                <w:szCs w:val="28"/>
              </w:rPr>
              <w:t>.</w:t>
            </w:r>
            <w:r w:rsidR="00294B51" w:rsidRPr="00681587">
              <w:rPr>
                <w:sz w:val="28"/>
                <w:szCs w:val="28"/>
              </w:rPr>
              <w:t>2267</w:t>
            </w:r>
          </w:p>
          <w:p w14:paraId="6824711A" w14:textId="40FDBDFD" w:rsidR="00E749E2" w:rsidRPr="00681587" w:rsidRDefault="00E749E2" w:rsidP="00D9584A">
            <w:pPr>
              <w:rPr>
                <w:sz w:val="28"/>
                <w:szCs w:val="28"/>
                <w:shd w:val="clear" w:color="auto" w:fill="FFFFFF"/>
              </w:rPr>
            </w:pPr>
            <w:r w:rsidRPr="00681587">
              <w:rPr>
                <w:kern w:val="28"/>
                <w:sz w:val="28"/>
                <w:szCs w:val="28"/>
              </w:rPr>
              <w:t xml:space="preserve">от </w:t>
            </w:r>
            <w:r w:rsidR="001D6959" w:rsidRPr="00681587">
              <w:rPr>
                <w:sz w:val="28"/>
                <w:szCs w:val="28"/>
                <w:shd w:val="clear" w:color="auto" w:fill="FFFFFF"/>
              </w:rPr>
              <w:t>2</w:t>
            </w:r>
            <w:r w:rsidR="00294B51" w:rsidRPr="00681587">
              <w:rPr>
                <w:sz w:val="28"/>
                <w:szCs w:val="28"/>
                <w:shd w:val="clear" w:color="auto" w:fill="FFFFFF"/>
              </w:rPr>
              <w:t>8</w:t>
            </w:r>
            <w:r w:rsidR="00167992" w:rsidRPr="00681587">
              <w:rPr>
                <w:sz w:val="28"/>
                <w:szCs w:val="28"/>
                <w:shd w:val="clear" w:color="auto" w:fill="FFFFFF"/>
              </w:rPr>
              <w:t>.</w:t>
            </w:r>
            <w:r w:rsidR="00294B51" w:rsidRPr="00681587">
              <w:rPr>
                <w:sz w:val="28"/>
                <w:szCs w:val="28"/>
                <w:shd w:val="clear" w:color="auto" w:fill="FFFFFF"/>
              </w:rPr>
              <w:t>06</w:t>
            </w:r>
            <w:r w:rsidR="00167992" w:rsidRPr="00681587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681587">
              <w:rPr>
                <w:sz w:val="28"/>
                <w:szCs w:val="28"/>
                <w:shd w:val="clear" w:color="auto" w:fill="FFFFFF"/>
              </w:rPr>
              <w:t>2004</w:t>
            </w:r>
          </w:p>
          <w:p w14:paraId="5913D5F3" w14:textId="6A5EDF61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н</w:t>
            </w:r>
            <w:r w:rsidR="00E749E2" w:rsidRPr="00681587">
              <w:rPr>
                <w:sz w:val="28"/>
                <w:szCs w:val="28"/>
              </w:rPr>
              <w:t xml:space="preserve">а бланке № </w:t>
            </w:r>
            <w:r w:rsidR="00EB29DD" w:rsidRPr="00681587">
              <w:rPr>
                <w:sz w:val="28"/>
                <w:szCs w:val="28"/>
              </w:rPr>
              <w:t>__________</w:t>
            </w:r>
          </w:p>
          <w:p w14:paraId="6903B8F8" w14:textId="666B3B1B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н</w:t>
            </w:r>
            <w:r w:rsidR="007458B9" w:rsidRPr="00681587">
              <w:rPr>
                <w:sz w:val="28"/>
                <w:szCs w:val="28"/>
              </w:rPr>
              <w:t xml:space="preserve">а </w:t>
            </w:r>
            <w:r w:rsidR="00294B51" w:rsidRPr="00681587">
              <w:rPr>
                <w:sz w:val="28"/>
                <w:szCs w:val="28"/>
              </w:rPr>
              <w:t>4</w:t>
            </w:r>
            <w:r w:rsidR="00E749E2" w:rsidRPr="00681587">
              <w:rPr>
                <w:sz w:val="28"/>
                <w:szCs w:val="28"/>
              </w:rPr>
              <w:t xml:space="preserve"> лист</w:t>
            </w:r>
            <w:r w:rsidR="008E26C7" w:rsidRPr="00681587">
              <w:rPr>
                <w:sz w:val="28"/>
                <w:szCs w:val="28"/>
              </w:rPr>
              <w:t>ах</w:t>
            </w:r>
          </w:p>
          <w:p w14:paraId="4EDBFF4C" w14:textId="75AB781A" w:rsidR="00E749E2" w:rsidRPr="00681587" w:rsidRDefault="004B0EB3" w:rsidP="00D9584A">
            <w:pPr>
              <w:rPr>
                <w:sz w:val="28"/>
                <w:szCs w:val="28"/>
              </w:rPr>
            </w:pPr>
            <w:r w:rsidRPr="00681587">
              <w:rPr>
                <w:sz w:val="28"/>
                <w:szCs w:val="28"/>
              </w:rPr>
              <w:t>р</w:t>
            </w:r>
            <w:r w:rsidR="00C12B39" w:rsidRPr="00681587">
              <w:rPr>
                <w:sz w:val="28"/>
                <w:szCs w:val="28"/>
              </w:rPr>
              <w:t xml:space="preserve">едакция </w:t>
            </w:r>
            <w:r w:rsidRPr="00681587">
              <w:rPr>
                <w:sz w:val="28"/>
                <w:szCs w:val="28"/>
              </w:rPr>
              <w:t>0</w:t>
            </w:r>
            <w:r w:rsidR="0008740C">
              <w:rPr>
                <w:sz w:val="28"/>
                <w:szCs w:val="28"/>
              </w:rPr>
              <w:t>1</w:t>
            </w:r>
          </w:p>
        </w:tc>
      </w:tr>
    </w:tbl>
    <w:p w14:paraId="7369A8DB" w14:textId="77777777" w:rsidR="00225890" w:rsidRDefault="00225890" w:rsidP="004052FF">
      <w:pPr>
        <w:rPr>
          <w:b/>
          <w:sz w:val="28"/>
          <w:szCs w:val="28"/>
        </w:rPr>
      </w:pPr>
    </w:p>
    <w:p w14:paraId="0746DAB1" w14:textId="77777777" w:rsidR="00BA01F6" w:rsidRPr="00681587" w:rsidRDefault="00BA01F6" w:rsidP="004052FF">
      <w:pPr>
        <w:rPr>
          <w:b/>
          <w:sz w:val="28"/>
          <w:szCs w:val="28"/>
        </w:rPr>
      </w:pPr>
    </w:p>
    <w:p w14:paraId="168D9660" w14:textId="77777777" w:rsidR="0055503A" w:rsidRDefault="00B33965" w:rsidP="00225890">
      <w:pPr>
        <w:jc w:val="center"/>
        <w:rPr>
          <w:bCs/>
          <w:sz w:val="28"/>
          <w:szCs w:val="28"/>
        </w:rPr>
      </w:pPr>
      <w:r w:rsidRPr="00681587">
        <w:rPr>
          <w:b/>
          <w:sz w:val="28"/>
          <w:szCs w:val="28"/>
        </w:rPr>
        <w:t>ОБЛАСТ</w:t>
      </w:r>
      <w:r w:rsidR="005819B9" w:rsidRPr="00681587">
        <w:rPr>
          <w:b/>
          <w:sz w:val="28"/>
          <w:szCs w:val="28"/>
        </w:rPr>
        <w:t>Ь</w:t>
      </w:r>
      <w:r w:rsidRPr="00681587">
        <w:rPr>
          <w:b/>
          <w:sz w:val="28"/>
          <w:szCs w:val="28"/>
        </w:rPr>
        <w:t xml:space="preserve"> АККРЕДИТАЦИИ</w:t>
      </w:r>
      <w:r w:rsidRPr="00681587">
        <w:rPr>
          <w:bCs/>
          <w:sz w:val="28"/>
          <w:szCs w:val="28"/>
        </w:rPr>
        <w:t xml:space="preserve"> </w:t>
      </w:r>
    </w:p>
    <w:p w14:paraId="29A9EC10" w14:textId="6DB0BE6A" w:rsidR="00B9291F" w:rsidRPr="00681587" w:rsidRDefault="00B9291F" w:rsidP="00225890">
      <w:pPr>
        <w:jc w:val="center"/>
        <w:rPr>
          <w:sz w:val="28"/>
          <w:szCs w:val="28"/>
        </w:rPr>
      </w:pPr>
      <w:r w:rsidRPr="00681587">
        <w:rPr>
          <w:bCs/>
          <w:sz w:val="28"/>
          <w:szCs w:val="28"/>
        </w:rPr>
        <w:t>от</w:t>
      </w:r>
      <w:r w:rsidRPr="00681587">
        <w:rPr>
          <w:sz w:val="28"/>
          <w:szCs w:val="28"/>
        </w:rPr>
        <w:t xml:space="preserve"> </w:t>
      </w:r>
      <w:r w:rsidR="0008740C">
        <w:rPr>
          <w:sz w:val="28"/>
          <w:szCs w:val="28"/>
        </w:rPr>
        <w:t>25</w:t>
      </w:r>
      <w:r w:rsidRPr="00681587">
        <w:rPr>
          <w:sz w:val="28"/>
          <w:szCs w:val="28"/>
        </w:rPr>
        <w:t xml:space="preserve"> </w:t>
      </w:r>
      <w:r w:rsidR="0055503A">
        <w:rPr>
          <w:sz w:val="28"/>
          <w:szCs w:val="28"/>
        </w:rPr>
        <w:t>и</w:t>
      </w:r>
      <w:r w:rsidR="0055503A">
        <w:rPr>
          <w:bCs/>
          <w:sz w:val="28"/>
          <w:szCs w:val="28"/>
        </w:rPr>
        <w:t>юня</w:t>
      </w:r>
      <w:r w:rsidR="005929A5" w:rsidRPr="00681587">
        <w:rPr>
          <w:bCs/>
          <w:sz w:val="28"/>
          <w:szCs w:val="28"/>
        </w:rPr>
        <w:t xml:space="preserve"> </w:t>
      </w:r>
      <w:r w:rsidRPr="00681587">
        <w:rPr>
          <w:sz w:val="28"/>
          <w:szCs w:val="28"/>
        </w:rPr>
        <w:t>202</w:t>
      </w:r>
      <w:r w:rsidR="0055503A">
        <w:rPr>
          <w:sz w:val="28"/>
          <w:szCs w:val="28"/>
        </w:rPr>
        <w:t>5</w:t>
      </w:r>
      <w:r w:rsidRPr="00681587">
        <w:rPr>
          <w:sz w:val="28"/>
          <w:szCs w:val="28"/>
        </w:rPr>
        <w:t xml:space="preserve"> года</w:t>
      </w:r>
    </w:p>
    <w:p w14:paraId="49ABC8CD" w14:textId="77777777" w:rsidR="001D6959" w:rsidRPr="00681587" w:rsidRDefault="001D6959" w:rsidP="00225890">
      <w:pPr>
        <w:jc w:val="center"/>
        <w:rPr>
          <w:sz w:val="16"/>
          <w:szCs w:val="16"/>
        </w:rPr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10348"/>
      </w:tblGrid>
      <w:tr w:rsidR="00917F0B" w:rsidRPr="00681587" w14:paraId="1236909D" w14:textId="77777777" w:rsidTr="00225890">
        <w:trPr>
          <w:trHeight w:val="234"/>
          <w:jc w:val="center"/>
        </w:trPr>
        <w:tc>
          <w:tcPr>
            <w:tcW w:w="10348" w:type="dxa"/>
            <w:vAlign w:val="center"/>
          </w:tcPr>
          <w:p w14:paraId="78079052" w14:textId="77777777" w:rsidR="00294B51" w:rsidRPr="00681587" w:rsidRDefault="00294B51" w:rsidP="00225890">
            <w:pPr>
              <w:pStyle w:val="af6"/>
              <w:jc w:val="center"/>
              <w:textAlignment w:val="auto"/>
              <w:rPr>
                <w:sz w:val="28"/>
                <w:szCs w:val="28"/>
                <w:lang w:val="ru-RU"/>
              </w:rPr>
            </w:pPr>
            <w:r w:rsidRPr="00681587">
              <w:rPr>
                <w:sz w:val="28"/>
                <w:szCs w:val="28"/>
                <w:lang w:val="ru-RU"/>
              </w:rPr>
              <w:t>лаборатории радиационной безопасности</w:t>
            </w:r>
          </w:p>
          <w:p w14:paraId="7EF182DF" w14:textId="297B5554" w:rsidR="00167992" w:rsidRPr="00681587" w:rsidRDefault="00294B51" w:rsidP="00225890">
            <w:pPr>
              <w:pStyle w:val="af6"/>
              <w:jc w:val="center"/>
              <w:textAlignment w:val="auto"/>
              <w:rPr>
                <w:sz w:val="28"/>
                <w:szCs w:val="28"/>
                <w:lang w:val="ru-RU"/>
              </w:rPr>
            </w:pPr>
            <w:r w:rsidRPr="00681587">
              <w:rPr>
                <w:sz w:val="28"/>
                <w:szCs w:val="28"/>
                <w:lang w:val="ru-RU"/>
              </w:rPr>
              <w:t>Коммунального специализированного унитарного предприятия "Полесье"</w:t>
            </w:r>
          </w:p>
        </w:tc>
      </w:tr>
    </w:tbl>
    <w:p w14:paraId="0F611FCB" w14:textId="77777777" w:rsidR="001D6959" w:rsidRPr="00681587" w:rsidRDefault="001D6959" w:rsidP="00A1351F">
      <w:pPr>
        <w:shd w:val="clear" w:color="auto" w:fill="FFFFFF"/>
        <w:jc w:val="center"/>
        <w:rPr>
          <w:rFonts w:eastAsia="MS Mincho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16"/>
        <w:gridCol w:w="1344"/>
        <w:gridCol w:w="1288"/>
        <w:gridCol w:w="3390"/>
        <w:gridCol w:w="1985"/>
      </w:tblGrid>
      <w:tr w:rsidR="00681587" w:rsidRPr="00681587" w14:paraId="6A4F6F32" w14:textId="77777777" w:rsidTr="003423AA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№</w:t>
            </w:r>
          </w:p>
          <w:p w14:paraId="3D557091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п/п</w:t>
            </w:r>
          </w:p>
        </w:tc>
        <w:tc>
          <w:tcPr>
            <w:tcW w:w="1916" w:type="dxa"/>
            <w:vAlign w:val="center"/>
          </w:tcPr>
          <w:p w14:paraId="11CC3156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объекта</w:t>
            </w:r>
          </w:p>
        </w:tc>
        <w:tc>
          <w:tcPr>
            <w:tcW w:w="1344" w:type="dxa"/>
            <w:vAlign w:val="center"/>
          </w:tcPr>
          <w:p w14:paraId="09DDE882" w14:textId="77777777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Код</w:t>
            </w:r>
          </w:p>
        </w:tc>
        <w:tc>
          <w:tcPr>
            <w:tcW w:w="1288" w:type="dxa"/>
            <w:vAlign w:val="center"/>
          </w:tcPr>
          <w:p w14:paraId="093D6B2A" w14:textId="5BACAB1A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Наименование характеристики</w:t>
            </w:r>
            <w:r w:rsidR="00CB09DE" w:rsidRPr="00681587">
              <w:rPr>
                <w:sz w:val="22"/>
                <w:szCs w:val="22"/>
                <w:lang w:val="en-US"/>
              </w:rPr>
              <w:t xml:space="preserve"> </w:t>
            </w:r>
            <w:r w:rsidRPr="00681587">
              <w:rPr>
                <w:sz w:val="22"/>
                <w:szCs w:val="22"/>
              </w:rPr>
              <w:t>(показатель,</w:t>
            </w:r>
            <w:r w:rsidR="00CB09DE" w:rsidRPr="00681587">
              <w:rPr>
                <w:sz w:val="22"/>
                <w:szCs w:val="22"/>
                <w:lang w:val="en-US"/>
              </w:rPr>
              <w:t xml:space="preserve"> </w:t>
            </w:r>
            <w:r w:rsidRPr="00681587">
              <w:rPr>
                <w:sz w:val="22"/>
                <w:szCs w:val="22"/>
              </w:rPr>
              <w:t>параметры)</w:t>
            </w:r>
          </w:p>
        </w:tc>
        <w:tc>
          <w:tcPr>
            <w:tcW w:w="3390" w:type="dxa"/>
            <w:vAlign w:val="center"/>
          </w:tcPr>
          <w:p w14:paraId="1444D19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47241929" w14:textId="77777777" w:rsidR="00225890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2F299BEC" w14:textId="3D5D80D4" w:rsidR="00167992" w:rsidRPr="00681587" w:rsidRDefault="00167992" w:rsidP="002258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отбора образцов</w:t>
            </w:r>
          </w:p>
        </w:tc>
      </w:tr>
      <w:tr w:rsidR="00681587" w:rsidRPr="00681587" w14:paraId="7662D474" w14:textId="77777777" w:rsidTr="003423AA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1</w:t>
            </w:r>
          </w:p>
        </w:tc>
        <w:tc>
          <w:tcPr>
            <w:tcW w:w="1916" w:type="dxa"/>
            <w:vAlign w:val="center"/>
          </w:tcPr>
          <w:p w14:paraId="657BAF67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5504F535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3</w:t>
            </w:r>
          </w:p>
        </w:tc>
        <w:tc>
          <w:tcPr>
            <w:tcW w:w="1288" w:type="dxa"/>
            <w:vAlign w:val="center"/>
          </w:tcPr>
          <w:p w14:paraId="3A3FD695" w14:textId="3756860A" w:rsidR="00D9584A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4</w:t>
            </w:r>
          </w:p>
        </w:tc>
        <w:tc>
          <w:tcPr>
            <w:tcW w:w="3390" w:type="dxa"/>
            <w:vAlign w:val="center"/>
          </w:tcPr>
          <w:p w14:paraId="3E17F44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8036C69" w14:textId="77777777" w:rsidR="00167992" w:rsidRPr="00681587" w:rsidRDefault="00167992" w:rsidP="0022589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81587">
              <w:rPr>
                <w:sz w:val="22"/>
                <w:szCs w:val="22"/>
              </w:rPr>
              <w:t>6</w:t>
            </w:r>
          </w:p>
        </w:tc>
      </w:tr>
      <w:tr w:rsidR="00681587" w:rsidRPr="00681587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7EB0DA72" w:rsidR="00D9584A" w:rsidRPr="00DA028A" w:rsidRDefault="00294B51" w:rsidP="00DA028A">
            <w:pPr>
              <w:jc w:val="center"/>
              <w:rPr>
                <w:b/>
                <w:bCs/>
                <w:sz w:val="22"/>
                <w:szCs w:val="22"/>
              </w:rPr>
            </w:pPr>
            <w:r w:rsidRPr="00DA028A">
              <w:rPr>
                <w:b/>
                <w:bCs/>
                <w:sz w:val="22"/>
                <w:szCs w:val="22"/>
              </w:rPr>
              <w:t xml:space="preserve">пер. Зеленый, </w:t>
            </w:r>
            <w:r w:rsidR="00225890" w:rsidRPr="00DA028A">
              <w:rPr>
                <w:b/>
                <w:bCs/>
                <w:sz w:val="22"/>
                <w:szCs w:val="22"/>
              </w:rPr>
              <w:t xml:space="preserve">д. </w:t>
            </w:r>
            <w:r w:rsidRPr="00DA028A">
              <w:rPr>
                <w:b/>
                <w:bCs/>
                <w:sz w:val="22"/>
                <w:szCs w:val="22"/>
              </w:rPr>
              <w:t>16/1, 246009, п. Победа, Улуковский с/с, Гомельский район, Гомельская область</w:t>
            </w:r>
          </w:p>
        </w:tc>
      </w:tr>
      <w:tr w:rsidR="00681587" w:rsidRPr="00681587" w14:paraId="55456139" w14:textId="77777777" w:rsidTr="003423AA">
        <w:trPr>
          <w:cantSplit/>
          <w:trHeight w:val="20"/>
        </w:trPr>
        <w:tc>
          <w:tcPr>
            <w:tcW w:w="568" w:type="dxa"/>
          </w:tcPr>
          <w:p w14:paraId="17D7EBDE" w14:textId="42CA8B73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569B13AF" w14:textId="51805E3E" w:rsidR="001D6959" w:rsidRPr="00681587" w:rsidRDefault="00294B51" w:rsidP="00294B5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</w:tcPr>
          <w:p w14:paraId="6276D292" w14:textId="588EB5F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Территории </w:t>
            </w:r>
          </w:p>
          <w:p w14:paraId="689BAB2F" w14:textId="77777777" w:rsidR="00BA01F6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населенных пунктов и других объектов, пункты наблюдения. Помещения </w:t>
            </w:r>
          </w:p>
          <w:p w14:paraId="03791E22" w14:textId="16C3979A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жилых и общественных </w:t>
            </w:r>
          </w:p>
          <w:p w14:paraId="164EF373" w14:textId="2514B43C" w:rsidR="001D6959" w:rsidRPr="00681587" w:rsidRDefault="00294B51" w:rsidP="00294B51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зданий и сооружений</w:t>
            </w:r>
            <w:r w:rsidR="00225890" w:rsidRPr="00681587">
              <w:rPr>
                <w:sz w:val="22"/>
                <w:szCs w:val="22"/>
              </w:rPr>
              <w:t>. Рабочие места различных видов трудовой деятельности. Производственная территория</w:t>
            </w:r>
          </w:p>
        </w:tc>
        <w:tc>
          <w:tcPr>
            <w:tcW w:w="1344" w:type="dxa"/>
          </w:tcPr>
          <w:p w14:paraId="55F37CDC" w14:textId="77777777" w:rsidR="001D6959" w:rsidRPr="00681587" w:rsidRDefault="00294B51" w:rsidP="00BA01F6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100.11/04.056</w:t>
            </w:r>
          </w:p>
          <w:p w14:paraId="6DDE3234" w14:textId="45F75785" w:rsidR="00225890" w:rsidRPr="00681587" w:rsidRDefault="00225890" w:rsidP="00BA01F6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100.12/04.056</w:t>
            </w:r>
          </w:p>
        </w:tc>
        <w:tc>
          <w:tcPr>
            <w:tcW w:w="1288" w:type="dxa"/>
          </w:tcPr>
          <w:p w14:paraId="51032752" w14:textId="7777777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Мощность </w:t>
            </w:r>
          </w:p>
          <w:p w14:paraId="01086350" w14:textId="77777777" w:rsidR="00294B51" w:rsidRPr="00681587" w:rsidRDefault="00294B51" w:rsidP="00294B51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амбиентного</w:t>
            </w:r>
          </w:p>
          <w:p w14:paraId="133611A6" w14:textId="77777777" w:rsidR="00D9584A" w:rsidRPr="00681587" w:rsidRDefault="00294B51" w:rsidP="00294B5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эквивалента дозы гамма-излучения</w:t>
            </w:r>
          </w:p>
          <w:p w14:paraId="1F228A25" w14:textId="77777777" w:rsidR="00225890" w:rsidRDefault="00225890" w:rsidP="00225890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11634240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C87B504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684AA91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427B481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7D18A569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D8EA1CD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1CE691B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48802C9B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327DFC67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4FBA7E39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686317D7" w14:textId="77777777" w:rsidR="00F70E47" w:rsidRPr="00F70E47" w:rsidRDefault="00F70E47" w:rsidP="00F70E47">
            <w:pPr>
              <w:rPr>
                <w:sz w:val="22"/>
                <w:szCs w:val="22"/>
              </w:rPr>
            </w:pPr>
          </w:p>
          <w:p w14:paraId="0038F446" w14:textId="26542B32" w:rsidR="00F70E47" w:rsidRPr="00F70E47" w:rsidRDefault="00F70E47" w:rsidP="00F70E47">
            <w:pPr>
              <w:tabs>
                <w:tab w:val="left" w:pos="1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390" w:type="dxa"/>
          </w:tcPr>
          <w:p w14:paraId="52C02515" w14:textId="638FAF10" w:rsidR="00294B51" w:rsidRPr="00681587" w:rsidRDefault="00294B51" w:rsidP="00294B51">
            <w:pPr>
              <w:tabs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r w:rsidR="00225890" w:rsidRPr="00681587">
              <w:rPr>
                <w:sz w:val="22"/>
                <w:szCs w:val="22"/>
              </w:rPr>
              <w:t>Комитетом по проблемам последствий катастрофы на ЧАЭС</w:t>
            </w:r>
            <w:r w:rsidRPr="00681587">
              <w:rPr>
                <w:sz w:val="22"/>
                <w:szCs w:val="22"/>
              </w:rPr>
              <w:t xml:space="preserve"> при Совете Министров </w:t>
            </w:r>
          </w:p>
          <w:p w14:paraId="3E838270" w14:textId="228E85C4" w:rsidR="00294B51" w:rsidRPr="00681587" w:rsidRDefault="00294B51" w:rsidP="00BA01F6">
            <w:pPr>
              <w:tabs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Республики Беларусь 02.08.2004, согл</w:t>
            </w:r>
            <w:r w:rsidR="00225890" w:rsidRPr="00681587">
              <w:rPr>
                <w:sz w:val="22"/>
                <w:szCs w:val="22"/>
              </w:rPr>
              <w:t>асованные</w:t>
            </w:r>
            <w:r w:rsidRPr="00681587">
              <w:rPr>
                <w:sz w:val="22"/>
                <w:szCs w:val="22"/>
              </w:rPr>
              <w:t xml:space="preserve"> с </w:t>
            </w:r>
            <w:r w:rsidR="00225890" w:rsidRPr="00681587">
              <w:rPr>
                <w:sz w:val="22"/>
                <w:szCs w:val="22"/>
              </w:rPr>
              <w:t>г</w:t>
            </w:r>
            <w:r w:rsidRPr="00681587">
              <w:rPr>
                <w:sz w:val="22"/>
                <w:szCs w:val="22"/>
              </w:rPr>
              <w:t>лавным государственным санитарным врачом Республики Беларусь 04.10.2004</w:t>
            </w:r>
          </w:p>
          <w:p w14:paraId="1818AFAA" w14:textId="77777777" w:rsidR="00EC62AD" w:rsidRDefault="00225890" w:rsidP="00AB377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для сотрудников категории «персонал» государственного предприятия «Полесье», работающих с источниками ионизирующих излучений</w:t>
            </w:r>
          </w:p>
          <w:p w14:paraId="5828301D" w14:textId="77777777" w:rsidR="0008740C" w:rsidRPr="0008740C" w:rsidRDefault="0008740C" w:rsidP="0008740C">
            <w:pPr>
              <w:rPr>
                <w:sz w:val="22"/>
                <w:szCs w:val="22"/>
              </w:rPr>
            </w:pPr>
          </w:p>
          <w:p w14:paraId="7F2E7A2E" w14:textId="77777777" w:rsidR="0008740C" w:rsidRPr="0008740C" w:rsidRDefault="0008740C" w:rsidP="0008740C">
            <w:pPr>
              <w:rPr>
                <w:sz w:val="22"/>
                <w:szCs w:val="22"/>
              </w:rPr>
            </w:pPr>
          </w:p>
          <w:p w14:paraId="23FFCCD1" w14:textId="35A9A678" w:rsidR="0008740C" w:rsidRPr="0008740C" w:rsidRDefault="0008740C" w:rsidP="000874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213CE" w14:textId="1E022377" w:rsidR="00294B51" w:rsidRPr="00681587" w:rsidRDefault="00294B51" w:rsidP="00225890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МВИ.ГМ.1906-2020</w:t>
            </w:r>
            <w:r w:rsidR="00225890" w:rsidRPr="00681587">
              <w:rPr>
                <w:sz w:val="22"/>
                <w:szCs w:val="22"/>
              </w:rPr>
              <w:t xml:space="preserve"> ТКП 113-2007 (02300)</w:t>
            </w:r>
          </w:p>
          <w:p w14:paraId="276127EC" w14:textId="59736E43" w:rsidR="00225890" w:rsidRPr="00681587" w:rsidRDefault="00294B51" w:rsidP="00225890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ТКП 504-2013 (02300), п.7.2.6</w:t>
            </w:r>
          </w:p>
        </w:tc>
      </w:tr>
      <w:tr w:rsidR="00681587" w:rsidRPr="00681587" w14:paraId="3DFCB109" w14:textId="77777777" w:rsidTr="003423A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0A9E0320" w14:textId="183B6114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1D393595" w14:textId="6AEA9307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656AEE9B" w14:textId="2EDAE398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Земли, включая</w:t>
            </w:r>
          </w:p>
          <w:p w14:paraId="5250A053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почвы.</w:t>
            </w:r>
          </w:p>
          <w:p w14:paraId="6391F829" w14:textId="5D9BCB63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Топливо</w:t>
            </w:r>
            <w:r w:rsidR="00EC62AD" w:rsidRPr="00681587">
              <w:rPr>
                <w:sz w:val="22"/>
                <w:szCs w:val="22"/>
              </w:rPr>
              <w:t>.</w:t>
            </w:r>
          </w:p>
          <w:p w14:paraId="1E59FD50" w14:textId="77777777" w:rsidR="00225890" w:rsidRPr="00681587" w:rsidRDefault="00225890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Отходы.</w:t>
            </w:r>
          </w:p>
          <w:p w14:paraId="41C97EAB" w14:textId="7D579749" w:rsidR="00225890" w:rsidRPr="00681587" w:rsidRDefault="00225890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Неидентифицированные объекты.</w:t>
            </w:r>
          </w:p>
          <w:p w14:paraId="642E3C74" w14:textId="77777777" w:rsidR="00225890" w:rsidRPr="00681587" w:rsidRDefault="00225890" w:rsidP="00EC62A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Древесина необработанная.</w:t>
            </w:r>
          </w:p>
          <w:p w14:paraId="2A3584B1" w14:textId="77777777" w:rsidR="00225890" w:rsidRDefault="00225890" w:rsidP="00EC62A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Продукция лесного хозяйства прочая</w:t>
            </w:r>
          </w:p>
          <w:p w14:paraId="6FA36294" w14:textId="77777777" w:rsidR="00C32BD1" w:rsidRDefault="00C32BD1" w:rsidP="00EC62AD">
            <w:pPr>
              <w:ind w:left="57"/>
              <w:rPr>
                <w:sz w:val="22"/>
                <w:szCs w:val="22"/>
              </w:rPr>
            </w:pPr>
          </w:p>
          <w:p w14:paraId="14B681EE" w14:textId="77777777" w:rsidR="00C32BD1" w:rsidRDefault="00C32BD1" w:rsidP="00EC62AD">
            <w:pPr>
              <w:ind w:left="57"/>
              <w:rPr>
                <w:sz w:val="22"/>
                <w:szCs w:val="22"/>
              </w:rPr>
            </w:pPr>
          </w:p>
          <w:p w14:paraId="36C9629B" w14:textId="51551F37" w:rsidR="00C32BD1" w:rsidRPr="00681587" w:rsidRDefault="00C32BD1" w:rsidP="00EC62A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08029FE" w14:textId="77777777" w:rsidR="00225890" w:rsidRPr="00681587" w:rsidRDefault="00225890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02.20/04.125</w:t>
            </w:r>
          </w:p>
          <w:p w14:paraId="2FD7E298" w14:textId="77777777" w:rsidR="00225890" w:rsidRPr="00681587" w:rsidRDefault="00225890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02.30/04.125</w:t>
            </w:r>
          </w:p>
          <w:p w14:paraId="61FD2EB6" w14:textId="407E1A98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100.06/04.125</w:t>
            </w:r>
          </w:p>
          <w:p w14:paraId="1E56B90D" w14:textId="40CF1D2C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100.07/04.125</w:t>
            </w:r>
          </w:p>
          <w:p w14:paraId="7F269D9F" w14:textId="649F06A9" w:rsidR="00294B51" w:rsidRPr="00681587" w:rsidRDefault="00294B51" w:rsidP="00225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100.08/04.125</w:t>
            </w:r>
          </w:p>
          <w:p w14:paraId="66D8A71A" w14:textId="0779E177" w:rsidR="00294B51" w:rsidRPr="00681587" w:rsidRDefault="00294B51" w:rsidP="00225890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100.15/04.125</w:t>
            </w:r>
          </w:p>
        </w:tc>
        <w:tc>
          <w:tcPr>
            <w:tcW w:w="1288" w:type="dxa"/>
          </w:tcPr>
          <w:p w14:paraId="69CB4781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Удельная</w:t>
            </w:r>
          </w:p>
          <w:p w14:paraId="3682FF53" w14:textId="77777777" w:rsidR="00294B51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активность</w:t>
            </w:r>
          </w:p>
          <w:p w14:paraId="1967E579" w14:textId="77777777" w:rsidR="0055394C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цезия-137</w:t>
            </w:r>
          </w:p>
          <w:p w14:paraId="208F85A3" w14:textId="19B5B0CF" w:rsidR="00C32BD1" w:rsidRPr="00681587" w:rsidRDefault="00C32BD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14:paraId="1F5F01B7" w14:textId="50045B6C" w:rsidR="0055394C" w:rsidRPr="00681587" w:rsidRDefault="0055394C" w:rsidP="003423AA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</w:t>
            </w:r>
            <w:r w:rsidR="00BA01F6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радиационного воздействия», утв. постановлением Совета Министров Республики Беларусь от 25.01.2021 №</w:t>
            </w:r>
            <w:r w:rsidR="00EC62AD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37</w:t>
            </w:r>
          </w:p>
          <w:p w14:paraId="759627ED" w14:textId="6C8F399D" w:rsidR="0055394C" w:rsidRPr="00681587" w:rsidRDefault="0055394C" w:rsidP="003423AA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 121</w:t>
            </w:r>
          </w:p>
          <w:p w14:paraId="3D0674FD" w14:textId="617DE43B" w:rsidR="00EC62AD" w:rsidRPr="00681587" w:rsidRDefault="0055394C" w:rsidP="003423AA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Контрольный уровень загрязнения цезием-137 грунта для рекультивации дезактивируемых территорий, утв. Комитетом по проблемам последствий катастрофы на ЧАЭС при Совете Министров Республики Беларусь 02.08.2004, согласованны</w:t>
            </w:r>
            <w:r w:rsidR="00C32BD1">
              <w:rPr>
                <w:sz w:val="22"/>
                <w:szCs w:val="22"/>
              </w:rPr>
              <w:t>й</w:t>
            </w:r>
            <w:r w:rsidRPr="00681587">
              <w:rPr>
                <w:sz w:val="22"/>
                <w:szCs w:val="22"/>
              </w:rPr>
              <w:t xml:space="preserve"> с главным государственным санитарным врачом Республики Беларусь 04.10.2004</w:t>
            </w:r>
          </w:p>
        </w:tc>
        <w:tc>
          <w:tcPr>
            <w:tcW w:w="1985" w:type="dxa"/>
          </w:tcPr>
          <w:p w14:paraId="5B1C73DC" w14:textId="77777777" w:rsidR="00294B51" w:rsidRPr="00681587" w:rsidRDefault="00294B51" w:rsidP="00294B51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1823-2007</w:t>
            </w:r>
          </w:p>
          <w:p w14:paraId="3BC2DF48" w14:textId="77777777" w:rsidR="00294B51" w:rsidRPr="00681587" w:rsidRDefault="00294B51" w:rsidP="00294B51">
            <w:pPr>
              <w:tabs>
                <w:tab w:val="right" w:pos="9000"/>
              </w:tabs>
              <w:ind w:right="-57"/>
              <w:rPr>
                <w:sz w:val="22"/>
                <w:szCs w:val="22"/>
              </w:rPr>
            </w:pPr>
          </w:p>
        </w:tc>
      </w:tr>
      <w:tr w:rsidR="00681587" w:rsidRPr="00681587" w14:paraId="4D2CBD77" w14:textId="77777777" w:rsidTr="003423AA">
        <w:trPr>
          <w:cantSplit/>
          <w:trHeight w:val="7794"/>
        </w:trPr>
        <w:tc>
          <w:tcPr>
            <w:tcW w:w="568" w:type="dxa"/>
          </w:tcPr>
          <w:p w14:paraId="063835C5" w14:textId="0006A364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18F518BF" w14:textId="3573771F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3337FDE8" w14:textId="1E3C89E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Внутренние</w:t>
            </w:r>
            <w:r w:rsidR="0055394C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 xml:space="preserve">поверхности жилых помещений и находящегося в них личного имущества; внутренние </w:t>
            </w:r>
          </w:p>
          <w:p w14:paraId="06148F4B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5DC9D3D6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сооружений детских дошкольных, </w:t>
            </w:r>
          </w:p>
          <w:p w14:paraId="22D09D4C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учебных, лечебно-профилактических учреждений и наружные </w:t>
            </w:r>
          </w:p>
          <w:p w14:paraId="382F3D4F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074FCB3B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находящегося в них оборудования.</w:t>
            </w:r>
          </w:p>
          <w:p w14:paraId="1B344D8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Внутренние</w:t>
            </w:r>
          </w:p>
          <w:p w14:paraId="408E3B1C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поверхности</w:t>
            </w:r>
          </w:p>
          <w:p w14:paraId="2B7E749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служебных,</w:t>
            </w:r>
          </w:p>
          <w:p w14:paraId="2D4ABEE3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общественных, </w:t>
            </w:r>
          </w:p>
          <w:p w14:paraId="2789C6A2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производственных помещений и </w:t>
            </w:r>
          </w:p>
          <w:p w14:paraId="6B960938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наружные </w:t>
            </w:r>
          </w:p>
          <w:p w14:paraId="75EC9769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107990E8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установленного в них оборудования; наружные </w:t>
            </w:r>
          </w:p>
          <w:p w14:paraId="22B8CE34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поверхности </w:t>
            </w:r>
          </w:p>
          <w:p w14:paraId="26CB6407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строений; </w:t>
            </w:r>
          </w:p>
          <w:p w14:paraId="63C930CA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транспортные </w:t>
            </w:r>
          </w:p>
          <w:p w14:paraId="3861A3D4" w14:textId="77777777" w:rsidR="00294B51" w:rsidRPr="00681587" w:rsidRDefault="00294B51" w:rsidP="003423AA">
            <w:pPr>
              <w:tabs>
                <w:tab w:val="left" w:pos="2576"/>
                <w:tab w:val="right" w:pos="9000"/>
              </w:tabs>
              <w:spacing w:line="228" w:lineRule="auto"/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средства; </w:t>
            </w:r>
          </w:p>
          <w:p w14:paraId="0DC31E33" w14:textId="14D6CBD1" w:rsidR="00294B51" w:rsidRPr="00681587" w:rsidRDefault="00294B51" w:rsidP="003423A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кровля строений</w:t>
            </w:r>
          </w:p>
        </w:tc>
        <w:tc>
          <w:tcPr>
            <w:tcW w:w="1344" w:type="dxa"/>
          </w:tcPr>
          <w:p w14:paraId="0F55D590" w14:textId="77777777" w:rsidR="00294B51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100.11/04.056</w:t>
            </w:r>
          </w:p>
          <w:p w14:paraId="116A3098" w14:textId="0DA62CE9" w:rsidR="0055394C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100.12/04.056</w:t>
            </w:r>
          </w:p>
        </w:tc>
        <w:tc>
          <w:tcPr>
            <w:tcW w:w="1288" w:type="dxa"/>
          </w:tcPr>
          <w:p w14:paraId="0A0C1C4B" w14:textId="77777777" w:rsidR="00EC62AD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31D6F530" w14:textId="6AF9BE72" w:rsidR="0055394C" w:rsidRPr="00681587" w:rsidRDefault="00294B51" w:rsidP="00EC62A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бета-частиц</w:t>
            </w:r>
          </w:p>
        </w:tc>
        <w:tc>
          <w:tcPr>
            <w:tcW w:w="3390" w:type="dxa"/>
          </w:tcPr>
          <w:p w14:paraId="1466E24F" w14:textId="76D32889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</w:t>
            </w:r>
            <w:r w:rsidR="00BA01F6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радиационного воздействия», утв. постановлением Совета Министров Республики Беларусь от 25.01.2021 №37</w:t>
            </w:r>
          </w:p>
          <w:p w14:paraId="4A049C02" w14:textId="540B8F8B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ЧАЭС при Совете Министров Республики Беларусь 02.08.2004, согласованные с главным государственным санитарным врачом Республики Беларусь 04.10.2004</w:t>
            </w:r>
          </w:p>
          <w:p w14:paraId="2DE1D21E" w14:textId="77D632F8" w:rsidR="0055394C" w:rsidRPr="00681587" w:rsidRDefault="0055394C" w:rsidP="0055394C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№121</w:t>
            </w:r>
          </w:p>
          <w:p w14:paraId="1E88EE3C" w14:textId="532B7ED1" w:rsidR="00EC62AD" w:rsidRPr="00681587" w:rsidRDefault="0055394C" w:rsidP="003423AA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Контрольные уровни для сотрудников категории «персонал» государственного предприятия «Полесье», работающих с источниками ионизирующих излучений</w:t>
            </w:r>
          </w:p>
        </w:tc>
        <w:tc>
          <w:tcPr>
            <w:tcW w:w="1985" w:type="dxa"/>
          </w:tcPr>
          <w:p w14:paraId="625B1061" w14:textId="77777777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ТКП 113-2007 (02300)</w:t>
            </w:r>
          </w:p>
          <w:p w14:paraId="46E60783" w14:textId="77777777" w:rsidR="00EC62AD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ТКП 504-2013 (02300), </w:t>
            </w:r>
          </w:p>
          <w:p w14:paraId="5A9045E2" w14:textId="1136EC95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пп.</w:t>
            </w:r>
            <w:r w:rsidR="0055627D" w:rsidRPr="00681587">
              <w:rPr>
                <w:sz w:val="22"/>
                <w:szCs w:val="22"/>
              </w:rPr>
              <w:t xml:space="preserve"> </w:t>
            </w:r>
            <w:r w:rsidRPr="00681587">
              <w:rPr>
                <w:sz w:val="22"/>
                <w:szCs w:val="22"/>
              </w:rPr>
              <w:t>7.2.3, 7.2.8</w:t>
            </w:r>
          </w:p>
          <w:p w14:paraId="06282554" w14:textId="77777777" w:rsidR="00294B51" w:rsidRPr="00681587" w:rsidRDefault="00294B51" w:rsidP="0055394C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</w:p>
        </w:tc>
      </w:tr>
      <w:tr w:rsidR="00681587" w:rsidRPr="00681587" w14:paraId="7A3D707B" w14:textId="77777777" w:rsidTr="003423AA">
        <w:trPr>
          <w:cantSplit/>
          <w:trHeight w:val="20"/>
        </w:trPr>
        <w:tc>
          <w:tcPr>
            <w:tcW w:w="568" w:type="dxa"/>
          </w:tcPr>
          <w:p w14:paraId="2DE64E27" w14:textId="59F4225C" w:rsidR="00294B51" w:rsidRPr="00681587" w:rsidRDefault="0008740C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94B51" w:rsidRPr="00681587">
              <w:rPr>
                <w:sz w:val="22"/>
                <w:szCs w:val="22"/>
              </w:rPr>
              <w:t>.1</w:t>
            </w:r>
          </w:p>
          <w:p w14:paraId="7F1D21D0" w14:textId="7750FBA4" w:rsidR="00294B51" w:rsidRPr="00681587" w:rsidRDefault="00294B51" w:rsidP="00294B51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1BA729AB" w14:textId="7F9AE2FE" w:rsidR="00EC62AD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Подземные воды. Жидкие отходы</w:t>
            </w:r>
          </w:p>
        </w:tc>
        <w:tc>
          <w:tcPr>
            <w:tcW w:w="1344" w:type="dxa"/>
          </w:tcPr>
          <w:p w14:paraId="4779108F" w14:textId="77777777" w:rsidR="00294B51" w:rsidRPr="00681587" w:rsidRDefault="00294B51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100.04/04.125</w:t>
            </w:r>
          </w:p>
          <w:p w14:paraId="76F63765" w14:textId="0A7D2222" w:rsidR="00294B51" w:rsidRPr="00681587" w:rsidRDefault="00294B51" w:rsidP="00BA01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100.08/04.125</w:t>
            </w:r>
          </w:p>
        </w:tc>
        <w:tc>
          <w:tcPr>
            <w:tcW w:w="1288" w:type="dxa"/>
          </w:tcPr>
          <w:p w14:paraId="7D932034" w14:textId="77777777" w:rsidR="00294B51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Объемная</w:t>
            </w:r>
          </w:p>
          <w:p w14:paraId="10477164" w14:textId="77777777" w:rsidR="00294B51" w:rsidRPr="00681587" w:rsidRDefault="00294B51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активность</w:t>
            </w:r>
          </w:p>
          <w:p w14:paraId="5EB81952" w14:textId="1FD5BE9B" w:rsidR="00294B51" w:rsidRPr="00681587" w:rsidRDefault="00294B51" w:rsidP="0055627D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цезия-137</w:t>
            </w:r>
          </w:p>
        </w:tc>
        <w:tc>
          <w:tcPr>
            <w:tcW w:w="3390" w:type="dxa"/>
          </w:tcPr>
          <w:p w14:paraId="4A14716B" w14:textId="396B8198" w:rsidR="00EC62AD" w:rsidRPr="00681587" w:rsidRDefault="00EC62AD" w:rsidP="0055627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 № 37</w:t>
            </w:r>
          </w:p>
          <w:p w14:paraId="0D4FF6AF" w14:textId="35E1FB1E" w:rsidR="00EC62AD" w:rsidRPr="00681587" w:rsidRDefault="00EC62AD" w:rsidP="0055627D">
            <w:pPr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правила и нормы 2.6.6.8-8-2004 (СПООД-2004), утв. постановлением главного государственного санитарного врача Республики Беларусь от 23.11.2004 № 121</w:t>
            </w:r>
          </w:p>
          <w:p w14:paraId="57B053E7" w14:textId="1D64B1CB" w:rsidR="00294B51" w:rsidRPr="00681587" w:rsidRDefault="00EC62AD" w:rsidP="0055627D">
            <w:pPr>
              <w:tabs>
                <w:tab w:val="right" w:pos="9000"/>
              </w:tabs>
              <w:ind w:left="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постановлением Министерства здравоохранения Республики Беларусь от 31.12.2015 №142</w:t>
            </w:r>
          </w:p>
        </w:tc>
        <w:tc>
          <w:tcPr>
            <w:tcW w:w="1985" w:type="dxa"/>
          </w:tcPr>
          <w:p w14:paraId="56A59D7A" w14:textId="77777777" w:rsidR="00294B51" w:rsidRPr="00681587" w:rsidRDefault="00294B51" w:rsidP="00EC62AD">
            <w:pPr>
              <w:ind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1823-2007</w:t>
            </w:r>
          </w:p>
          <w:p w14:paraId="228F9B16" w14:textId="77777777" w:rsidR="00294B51" w:rsidRPr="00681587" w:rsidRDefault="00294B51" w:rsidP="00EC62AD">
            <w:pPr>
              <w:ind w:left="57"/>
              <w:rPr>
                <w:sz w:val="22"/>
                <w:szCs w:val="22"/>
              </w:rPr>
            </w:pPr>
          </w:p>
        </w:tc>
      </w:tr>
      <w:tr w:rsidR="00AB3777" w:rsidRPr="00681587" w14:paraId="5A2F04C2" w14:textId="77777777" w:rsidTr="003423AA">
        <w:trPr>
          <w:cantSplit/>
          <w:trHeight w:val="20"/>
        </w:trPr>
        <w:tc>
          <w:tcPr>
            <w:tcW w:w="568" w:type="dxa"/>
          </w:tcPr>
          <w:p w14:paraId="49274F1F" w14:textId="17782AFA" w:rsidR="00AB3777" w:rsidRPr="00681587" w:rsidRDefault="0008740C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777" w:rsidRPr="00681587">
              <w:rPr>
                <w:sz w:val="22"/>
                <w:szCs w:val="22"/>
              </w:rPr>
              <w:t>.1</w:t>
            </w:r>
          </w:p>
          <w:p w14:paraId="08C9D673" w14:textId="5B86458E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45608B16" w14:textId="77777777" w:rsidR="00AB3777" w:rsidRPr="00681587" w:rsidRDefault="00AB3777" w:rsidP="00AB3777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Подземные воды. Земли, включая почвы.</w:t>
            </w:r>
          </w:p>
          <w:p w14:paraId="23C4A907" w14:textId="77777777" w:rsidR="00AB3777" w:rsidRPr="00681587" w:rsidRDefault="00AB3777" w:rsidP="00AB3777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Отходы</w:t>
            </w:r>
          </w:p>
          <w:p w14:paraId="4234A8AF" w14:textId="7E595D63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14:paraId="6CF0CE28" w14:textId="77777777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100.04/42.000</w:t>
            </w:r>
          </w:p>
          <w:p w14:paraId="6D21D8C7" w14:textId="77777777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100.06/42.000</w:t>
            </w:r>
          </w:p>
          <w:p w14:paraId="7938102C" w14:textId="46863B0F" w:rsidR="00AB3777" w:rsidRPr="00681587" w:rsidRDefault="00AB3777" w:rsidP="00BA01F6">
            <w:pPr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100.08/42.000</w:t>
            </w:r>
          </w:p>
        </w:tc>
        <w:tc>
          <w:tcPr>
            <w:tcW w:w="1288" w:type="dxa"/>
          </w:tcPr>
          <w:p w14:paraId="76D15693" w14:textId="26949687" w:rsidR="00AB3777" w:rsidRPr="00681587" w:rsidRDefault="00AB3777" w:rsidP="00AB3777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Отбор проб</w:t>
            </w:r>
          </w:p>
        </w:tc>
        <w:tc>
          <w:tcPr>
            <w:tcW w:w="3390" w:type="dxa"/>
          </w:tcPr>
          <w:p w14:paraId="0D4234A6" w14:textId="77777777" w:rsidR="00AB3777" w:rsidRPr="00AB6D8D" w:rsidRDefault="00AB3777" w:rsidP="00BA01F6">
            <w:pPr>
              <w:ind w:left="57"/>
              <w:rPr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Методика отбора проб воды для контроля содержания радионуклидов цезия-137 и стронция-90 в наблюдательных скважинах пунктов захоронения отходов дезактивации</w:t>
            </w:r>
            <w:r w:rsidRPr="00AB6D8D">
              <w:rPr>
                <w:sz w:val="22"/>
                <w:szCs w:val="22"/>
              </w:rPr>
              <w:t>;</w:t>
            </w:r>
          </w:p>
          <w:p w14:paraId="3FEA87F7" w14:textId="77777777" w:rsidR="00AB3777" w:rsidRPr="00AB6D8D" w:rsidRDefault="00AB3777" w:rsidP="00BA01F6">
            <w:pPr>
              <w:ind w:left="57"/>
              <w:rPr>
                <w:sz w:val="22"/>
                <w:szCs w:val="22"/>
              </w:rPr>
            </w:pPr>
            <w:r w:rsidRPr="00AB6D8D">
              <w:rPr>
                <w:sz w:val="22"/>
                <w:szCs w:val="22"/>
              </w:rPr>
              <w:t>МОПр. МН 01-98;</w:t>
            </w:r>
          </w:p>
          <w:p w14:paraId="236EE965" w14:textId="77777777" w:rsidR="00AB3777" w:rsidRPr="00AB6D8D" w:rsidRDefault="00AB3777" w:rsidP="00BA01F6">
            <w:pPr>
              <w:ind w:left="57"/>
              <w:rPr>
                <w:spacing w:val="-6"/>
                <w:sz w:val="22"/>
                <w:szCs w:val="22"/>
              </w:rPr>
            </w:pPr>
            <w:r w:rsidRPr="00AB6D8D">
              <w:rPr>
                <w:spacing w:val="-6"/>
                <w:sz w:val="22"/>
                <w:szCs w:val="22"/>
              </w:rPr>
              <w:t>ТКП 113-2007 (02300);</w:t>
            </w:r>
          </w:p>
          <w:p w14:paraId="57F34980" w14:textId="70FC9949" w:rsidR="00AB3777" w:rsidRPr="00AB6D8D" w:rsidRDefault="00AB3777" w:rsidP="00BA01F6">
            <w:pPr>
              <w:ind w:left="57" w:right="-57"/>
              <w:rPr>
                <w:sz w:val="22"/>
                <w:szCs w:val="22"/>
              </w:rPr>
            </w:pPr>
            <w:r w:rsidRPr="00AB6D8D">
              <w:rPr>
                <w:sz w:val="22"/>
                <w:szCs w:val="22"/>
              </w:rPr>
              <w:t xml:space="preserve">Санитарные правила и нормы 2.6.6.8-8-2004 (СПООД-2004) (утв. постановлением </w:t>
            </w:r>
            <w:r w:rsidRPr="00AB6D8D">
              <w:rPr>
                <w:color w:val="000000"/>
                <w:sz w:val="22"/>
                <w:szCs w:val="22"/>
              </w:rPr>
              <w:t>главного государственного санитарного врача Республики Беларусь от 23.11.2004 №121)</w:t>
            </w:r>
          </w:p>
        </w:tc>
        <w:tc>
          <w:tcPr>
            <w:tcW w:w="1985" w:type="dxa"/>
          </w:tcPr>
          <w:p w14:paraId="59A748AE" w14:textId="4A7C9D76" w:rsidR="00AB3777" w:rsidRPr="00DA028A" w:rsidRDefault="00AB3777" w:rsidP="00BA01F6">
            <w:pPr>
              <w:rPr>
                <w:b/>
                <w:bCs/>
                <w:iCs/>
                <w:sz w:val="22"/>
                <w:szCs w:val="22"/>
                <w:lang w:val="ru-BY"/>
              </w:rPr>
            </w:pPr>
            <w:r w:rsidRPr="00AB6D8D">
              <w:rPr>
                <w:iCs/>
                <w:sz w:val="22"/>
                <w:szCs w:val="22"/>
              </w:rPr>
              <w:t xml:space="preserve">Методика отбора проб воды для контроля содержания радионуклидов цезия-137 и стронция-90 в наблюдательных скважинах пунктов захоронения отходов </w:t>
            </w:r>
            <w:r w:rsidRPr="00DA028A">
              <w:rPr>
                <w:iCs/>
                <w:sz w:val="22"/>
                <w:szCs w:val="22"/>
              </w:rPr>
              <w:t>дезактивации</w:t>
            </w:r>
            <w:r w:rsidR="00DA028A" w:rsidRPr="00DA028A">
              <w:rPr>
                <w:iCs/>
                <w:sz w:val="22"/>
                <w:szCs w:val="22"/>
              </w:rPr>
              <w:t xml:space="preserve">, утв. директором 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>Институт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>а</w:t>
            </w:r>
            <w:r w:rsidR="00DA028A" w:rsidRPr="00DA028A">
              <w:rPr>
                <w:iCs/>
                <w:sz w:val="22"/>
                <w:szCs w:val="22"/>
                <w:lang w:val="ru-BY"/>
              </w:rPr>
              <w:t xml:space="preserve"> радиобиологии НАН Беларуси</w:t>
            </w:r>
            <w:r w:rsidR="00DA028A">
              <w:rPr>
                <w:iCs/>
                <w:sz w:val="22"/>
                <w:szCs w:val="22"/>
                <w:lang w:val="ru-BY"/>
              </w:rPr>
              <w:t xml:space="preserve"> 20.09.2021</w:t>
            </w:r>
            <w:r w:rsidRPr="00AB6D8D">
              <w:rPr>
                <w:iCs/>
                <w:sz w:val="22"/>
                <w:szCs w:val="22"/>
              </w:rPr>
              <w:t>;</w:t>
            </w:r>
          </w:p>
          <w:p w14:paraId="019C2CF5" w14:textId="77777777" w:rsidR="00AB3777" w:rsidRPr="00AB6D8D" w:rsidRDefault="00AB3777" w:rsidP="00BA01F6">
            <w:pPr>
              <w:rPr>
                <w:iCs/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МОПр. МН 01-98, пп. 4.2, 4.3;</w:t>
            </w:r>
          </w:p>
          <w:p w14:paraId="2B579655" w14:textId="345CA034" w:rsidR="00AB3777" w:rsidRPr="00AB6D8D" w:rsidRDefault="00AB3777" w:rsidP="00BA01F6">
            <w:pPr>
              <w:rPr>
                <w:iCs/>
                <w:sz w:val="22"/>
                <w:szCs w:val="22"/>
              </w:rPr>
            </w:pPr>
            <w:r w:rsidRPr="00AB6D8D">
              <w:rPr>
                <w:iCs/>
                <w:sz w:val="22"/>
                <w:szCs w:val="22"/>
              </w:rPr>
              <w:t>ТКП 113-2007 (02300), п.4.2</w:t>
            </w:r>
          </w:p>
        </w:tc>
      </w:tr>
    </w:tbl>
    <w:p w14:paraId="06EA761C" w14:textId="77777777" w:rsidR="00F202DC" w:rsidRDefault="00F202DC"/>
    <w:p w14:paraId="013F82B7" w14:textId="77777777" w:rsidR="00F202DC" w:rsidRDefault="00F202DC"/>
    <w:p w14:paraId="4B52455D" w14:textId="77777777" w:rsidR="00F202DC" w:rsidRDefault="00F202DC"/>
    <w:p w14:paraId="49C8F797" w14:textId="77777777" w:rsidR="00F202DC" w:rsidRDefault="00F202DC"/>
    <w:p w14:paraId="50548A75" w14:textId="77777777" w:rsidR="00F202DC" w:rsidRDefault="00F202DC"/>
    <w:p w14:paraId="6B3F66A3" w14:textId="77777777" w:rsidR="00F202DC" w:rsidRDefault="00F202DC"/>
    <w:p w14:paraId="2040E8EB" w14:textId="77777777" w:rsidR="00F202DC" w:rsidRDefault="00F202DC"/>
    <w:p w14:paraId="6F86B561" w14:textId="77777777" w:rsidR="00F202DC" w:rsidRDefault="00F202DC"/>
    <w:p w14:paraId="1869B35B" w14:textId="77777777" w:rsidR="00F202DC" w:rsidRDefault="00F202DC"/>
    <w:p w14:paraId="1D2547BF" w14:textId="77777777" w:rsidR="00F202DC" w:rsidRDefault="00F202DC"/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16"/>
        <w:gridCol w:w="1344"/>
        <w:gridCol w:w="1288"/>
        <w:gridCol w:w="3390"/>
        <w:gridCol w:w="1985"/>
      </w:tblGrid>
      <w:tr w:rsidR="00681587" w:rsidRPr="00681587" w14:paraId="58BA4840" w14:textId="77777777" w:rsidTr="003423AA">
        <w:trPr>
          <w:cantSplit/>
          <w:trHeight w:val="20"/>
        </w:trPr>
        <w:tc>
          <w:tcPr>
            <w:tcW w:w="568" w:type="dxa"/>
          </w:tcPr>
          <w:p w14:paraId="6CD8DE1A" w14:textId="6195A623" w:rsidR="00EC62AD" w:rsidRPr="00681587" w:rsidRDefault="0008740C" w:rsidP="00EC62A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EC62AD" w:rsidRPr="00681587">
              <w:rPr>
                <w:sz w:val="22"/>
                <w:szCs w:val="22"/>
              </w:rPr>
              <w:t>.1</w:t>
            </w:r>
          </w:p>
          <w:p w14:paraId="0A9FE590" w14:textId="2C8E5ED5" w:rsidR="00EC62AD" w:rsidRPr="00681587" w:rsidRDefault="00EC62AD" w:rsidP="00EC62A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**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3F40D45D" w14:textId="77777777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Лом и отходы</w:t>
            </w:r>
          </w:p>
          <w:p w14:paraId="333682E8" w14:textId="351FC396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черных и цветных металлов</w:t>
            </w:r>
          </w:p>
        </w:tc>
        <w:tc>
          <w:tcPr>
            <w:tcW w:w="1344" w:type="dxa"/>
          </w:tcPr>
          <w:p w14:paraId="5820B226" w14:textId="63ECC024" w:rsidR="00EC62AD" w:rsidRPr="00681587" w:rsidRDefault="00EC62AD" w:rsidP="0055627D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24.10/04.056</w:t>
            </w:r>
          </w:p>
          <w:p w14:paraId="4D48BD98" w14:textId="0C9400B8" w:rsidR="00EC62AD" w:rsidRPr="00681587" w:rsidRDefault="00EC62AD" w:rsidP="0055627D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24.45/04.056</w:t>
            </w:r>
          </w:p>
        </w:tc>
        <w:tc>
          <w:tcPr>
            <w:tcW w:w="1288" w:type="dxa"/>
          </w:tcPr>
          <w:p w14:paraId="4DEA3460" w14:textId="77777777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Мощность дозы гамма-излучения;</w:t>
            </w:r>
          </w:p>
          <w:p w14:paraId="6B9AA464" w14:textId="77777777" w:rsidR="0055627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2CE837B8" w14:textId="3F319129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альфа-частиц;</w:t>
            </w:r>
          </w:p>
          <w:p w14:paraId="1B16727D" w14:textId="77777777" w:rsidR="0055627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плотность потока </w:t>
            </w:r>
          </w:p>
          <w:p w14:paraId="7A9E5CB6" w14:textId="26A1751C" w:rsidR="00EC62AD" w:rsidRPr="00681587" w:rsidRDefault="00EC62AD" w:rsidP="0055627D">
            <w:pPr>
              <w:tabs>
                <w:tab w:val="left" w:pos="2576"/>
                <w:tab w:val="right" w:pos="9000"/>
              </w:tabs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бета-частиц</w:t>
            </w:r>
          </w:p>
        </w:tc>
        <w:tc>
          <w:tcPr>
            <w:tcW w:w="3390" w:type="dxa"/>
          </w:tcPr>
          <w:p w14:paraId="1CAB5A04" w14:textId="5C81995D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металлолома», утв. постановлением</w:t>
            </w:r>
          </w:p>
          <w:p w14:paraId="1273E032" w14:textId="65016B12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Министерства здравоохранения</w:t>
            </w:r>
          </w:p>
          <w:p w14:paraId="026CA02E" w14:textId="77777777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 xml:space="preserve">Республики Беларусь </w:t>
            </w:r>
          </w:p>
          <w:p w14:paraId="2857B2EC" w14:textId="02757AF8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от 11.03.2016 № 42</w:t>
            </w:r>
          </w:p>
        </w:tc>
        <w:tc>
          <w:tcPr>
            <w:tcW w:w="1985" w:type="dxa"/>
          </w:tcPr>
          <w:p w14:paraId="4777C480" w14:textId="4C0050D0" w:rsidR="00EC62AD" w:rsidRPr="00681587" w:rsidRDefault="00EC62AD" w:rsidP="00BA01F6">
            <w:pPr>
              <w:ind w:left="57" w:right="-57"/>
              <w:rPr>
                <w:sz w:val="22"/>
                <w:szCs w:val="22"/>
              </w:rPr>
            </w:pPr>
            <w:r w:rsidRPr="00681587">
              <w:rPr>
                <w:sz w:val="22"/>
                <w:szCs w:val="22"/>
              </w:rPr>
              <w:t>МВИ.МН 3291-2009</w:t>
            </w:r>
          </w:p>
        </w:tc>
      </w:tr>
    </w:tbl>
    <w:p w14:paraId="3C7A218C" w14:textId="77777777" w:rsidR="00F82279" w:rsidRDefault="00F82279" w:rsidP="00294B51">
      <w:pPr>
        <w:ind w:left="-426"/>
        <w:rPr>
          <w:rFonts w:eastAsia="Calibri"/>
          <w:b/>
        </w:rPr>
      </w:pPr>
      <w:bookmarkStart w:id="0" w:name="_Hlk78531010"/>
    </w:p>
    <w:p w14:paraId="2577A5F2" w14:textId="730FB405" w:rsidR="00BE3B0F" w:rsidRPr="00681587" w:rsidRDefault="00BE3B0F" w:rsidP="00294B51">
      <w:pPr>
        <w:ind w:left="-426"/>
        <w:rPr>
          <w:rFonts w:eastAsia="Calibri"/>
          <w:b/>
        </w:rPr>
      </w:pPr>
      <w:r w:rsidRPr="00681587">
        <w:rPr>
          <w:rFonts w:eastAsia="Calibri"/>
          <w:b/>
        </w:rPr>
        <w:t xml:space="preserve">Примечание: </w:t>
      </w:r>
    </w:p>
    <w:p w14:paraId="7A25FF77" w14:textId="77777777" w:rsidR="00BE3B0F" w:rsidRPr="00681587" w:rsidRDefault="00BE3B0F" w:rsidP="00294B51">
      <w:pPr>
        <w:ind w:left="-426"/>
        <w:rPr>
          <w:rFonts w:eastAsia="Calibri"/>
        </w:rPr>
      </w:pPr>
      <w:r w:rsidRPr="00681587">
        <w:rPr>
          <w:rFonts w:eastAsia="Calibri"/>
          <w:bCs/>
        </w:rPr>
        <w:t>* – деятельность осуществляется непосредственно в ООС;</w:t>
      </w:r>
      <w:r w:rsidRPr="00681587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681587">
        <w:rPr>
          <w:rFonts w:eastAsia="Calibri"/>
          <w:bCs/>
        </w:rPr>
        <w:br/>
        <w:t>*** – деятельность осуществляется за пределами ООС.</w:t>
      </w:r>
      <w:r w:rsidRPr="00681587">
        <w:rPr>
          <w:rFonts w:eastAsia="Calibri"/>
        </w:rPr>
        <w:t xml:space="preserve"> </w:t>
      </w:r>
    </w:p>
    <w:bookmarkEnd w:id="0"/>
    <w:p w14:paraId="010644BE" w14:textId="77777777" w:rsidR="00BE3B0F" w:rsidRPr="00681587" w:rsidRDefault="00BE3B0F" w:rsidP="00B94790">
      <w:pPr>
        <w:jc w:val="both"/>
        <w:rPr>
          <w:sz w:val="28"/>
          <w:szCs w:val="28"/>
        </w:rPr>
      </w:pPr>
    </w:p>
    <w:p w14:paraId="08C18451" w14:textId="77777777" w:rsidR="00F70E47" w:rsidRDefault="0055627D" w:rsidP="0055627D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Руководитель органа </w:t>
      </w:r>
    </w:p>
    <w:p w14:paraId="60E91F55" w14:textId="739A7D30" w:rsidR="0055627D" w:rsidRPr="00681587" w:rsidRDefault="0055627D" w:rsidP="0055627D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по аккредитации </w:t>
      </w:r>
    </w:p>
    <w:p w14:paraId="6A63FB82" w14:textId="41DCC496" w:rsidR="0055627D" w:rsidRPr="00681587" w:rsidRDefault="0055627D" w:rsidP="00F70E47">
      <w:pPr>
        <w:tabs>
          <w:tab w:val="right" w:pos="9921"/>
        </w:tabs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Республики Беларусь – </w:t>
      </w:r>
      <w:r w:rsidR="00F70E47">
        <w:rPr>
          <w:sz w:val="28"/>
          <w:szCs w:val="28"/>
        </w:rPr>
        <w:tab/>
      </w:r>
    </w:p>
    <w:p w14:paraId="55DD2D7B" w14:textId="77777777" w:rsidR="00F70E47" w:rsidRDefault="0055627D" w:rsidP="00F70E47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директор государственного </w:t>
      </w:r>
    </w:p>
    <w:p w14:paraId="644BE308" w14:textId="59E1211A" w:rsidR="0055627D" w:rsidRPr="00681587" w:rsidRDefault="0055627D" w:rsidP="00F70E47">
      <w:pPr>
        <w:spacing w:line="240" w:lineRule="atLeast"/>
        <w:ind w:left="-426"/>
        <w:rPr>
          <w:sz w:val="28"/>
          <w:szCs w:val="28"/>
        </w:rPr>
      </w:pPr>
      <w:r w:rsidRPr="00681587">
        <w:rPr>
          <w:sz w:val="28"/>
          <w:szCs w:val="28"/>
        </w:rPr>
        <w:t xml:space="preserve">предприятия «БГЦА»                                          </w:t>
      </w:r>
      <w:r w:rsidR="00F70E47">
        <w:rPr>
          <w:sz w:val="28"/>
          <w:szCs w:val="28"/>
        </w:rPr>
        <w:tab/>
      </w:r>
      <w:r w:rsidR="009F22EC">
        <w:rPr>
          <w:sz w:val="28"/>
          <w:szCs w:val="28"/>
        </w:rPr>
        <w:tab/>
      </w:r>
      <w:r w:rsidR="00F70E47">
        <w:rPr>
          <w:sz w:val="28"/>
          <w:szCs w:val="28"/>
        </w:rPr>
        <w:tab/>
      </w:r>
      <w:r w:rsidR="00F70E47" w:rsidRPr="005B0E20">
        <w:rPr>
          <w:sz w:val="28"/>
          <w:szCs w:val="28"/>
        </w:rPr>
        <w:t>Т.А.Николаева</w:t>
      </w:r>
    </w:p>
    <w:p w14:paraId="1DE882F1" w14:textId="77777777" w:rsidR="0055627D" w:rsidRPr="00681587" w:rsidRDefault="0055627D" w:rsidP="00B94790">
      <w:pPr>
        <w:jc w:val="both"/>
        <w:rPr>
          <w:sz w:val="28"/>
          <w:szCs w:val="28"/>
        </w:rPr>
      </w:pPr>
    </w:p>
    <w:p w14:paraId="6E339FF7" w14:textId="3945741F" w:rsidR="003146F9" w:rsidRPr="0068158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681587" w:rsidSect="002258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00B9" w14:textId="77777777" w:rsidR="000736E5" w:rsidRDefault="000736E5" w:rsidP="0011070C">
      <w:r>
        <w:separator/>
      </w:r>
    </w:p>
  </w:endnote>
  <w:endnote w:type="continuationSeparator" w:id="0">
    <w:p w14:paraId="7BFDB429" w14:textId="77777777" w:rsidR="000736E5" w:rsidRDefault="000736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788DBD74" w:rsidR="008921B1" w:rsidRPr="00E644E6" w:rsidRDefault="0008740C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13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 w:rsidR="00F70E47"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70E47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2DC3B41D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60278FD6" w:rsidR="008921B1" w:rsidRPr="00E644E6" w:rsidRDefault="0008740C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13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 w:rsidR="00F70E47"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70E47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19A238EC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69EF" w14:textId="77777777" w:rsidR="000736E5" w:rsidRDefault="000736E5" w:rsidP="0011070C">
      <w:r>
        <w:separator/>
      </w:r>
    </w:p>
  </w:footnote>
  <w:footnote w:type="continuationSeparator" w:id="0">
    <w:p w14:paraId="7ED6CD1D" w14:textId="77777777" w:rsidR="000736E5" w:rsidRDefault="000736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85054175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1BD10FCD" w:rsidR="008921B1" w:rsidRPr="00294B51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4B51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294B51">
            <w:rPr>
              <w:sz w:val="24"/>
              <w:szCs w:val="24"/>
              <w:lang w:val="en-US"/>
            </w:rPr>
            <w:t>BY</w:t>
          </w:r>
          <w:r w:rsidRPr="00294B51">
            <w:rPr>
              <w:sz w:val="24"/>
              <w:szCs w:val="24"/>
            </w:rPr>
            <w:t xml:space="preserve">/112 </w:t>
          </w:r>
          <w:r w:rsidR="00294B51" w:rsidRPr="00294B51">
            <w:rPr>
              <w:sz w:val="24"/>
              <w:szCs w:val="24"/>
            </w:rPr>
            <w:t>2.2267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916"/>
      <w:gridCol w:w="1344"/>
      <w:gridCol w:w="1274"/>
      <w:gridCol w:w="3404"/>
      <w:gridCol w:w="1985"/>
    </w:tblGrid>
    <w:tr w:rsidR="00426C07" w:rsidRPr="00426C07" w14:paraId="4C839902" w14:textId="77777777" w:rsidTr="00940904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916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344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1274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3404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0072290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3A76"/>
    <w:rsid w:val="0005614A"/>
    <w:rsid w:val="000602C0"/>
    <w:rsid w:val="00063EF5"/>
    <w:rsid w:val="00064326"/>
    <w:rsid w:val="00066B31"/>
    <w:rsid w:val="00067101"/>
    <w:rsid w:val="000674DD"/>
    <w:rsid w:val="00067D93"/>
    <w:rsid w:val="00073445"/>
    <w:rsid w:val="00073676"/>
    <w:rsid w:val="000736E5"/>
    <w:rsid w:val="000738EF"/>
    <w:rsid w:val="000748F6"/>
    <w:rsid w:val="000772C0"/>
    <w:rsid w:val="000775D8"/>
    <w:rsid w:val="00082E9B"/>
    <w:rsid w:val="00085BAA"/>
    <w:rsid w:val="00085CFE"/>
    <w:rsid w:val="0008624A"/>
    <w:rsid w:val="0008670D"/>
    <w:rsid w:val="0008740C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285"/>
    <w:rsid w:val="0011070C"/>
    <w:rsid w:val="00112F56"/>
    <w:rsid w:val="00113CEF"/>
    <w:rsid w:val="00115C9A"/>
    <w:rsid w:val="00116F20"/>
    <w:rsid w:val="00121558"/>
    <w:rsid w:val="001215AD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2D0B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27D1"/>
    <w:rsid w:val="001A3A4B"/>
    <w:rsid w:val="001A4DA3"/>
    <w:rsid w:val="001A57CC"/>
    <w:rsid w:val="001A5F95"/>
    <w:rsid w:val="001A7C5F"/>
    <w:rsid w:val="001B03BA"/>
    <w:rsid w:val="001B1FA0"/>
    <w:rsid w:val="001B5CC0"/>
    <w:rsid w:val="001B6AD6"/>
    <w:rsid w:val="001B7768"/>
    <w:rsid w:val="001C6B54"/>
    <w:rsid w:val="001D2C4E"/>
    <w:rsid w:val="001D5D82"/>
    <w:rsid w:val="001D6959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2368"/>
    <w:rsid w:val="00213AA1"/>
    <w:rsid w:val="002149A1"/>
    <w:rsid w:val="00220737"/>
    <w:rsid w:val="002211A6"/>
    <w:rsid w:val="00221A4C"/>
    <w:rsid w:val="00223CC5"/>
    <w:rsid w:val="00225890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94B51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2624D"/>
    <w:rsid w:val="00332C24"/>
    <w:rsid w:val="00333E24"/>
    <w:rsid w:val="003405B9"/>
    <w:rsid w:val="00341033"/>
    <w:rsid w:val="003412B3"/>
    <w:rsid w:val="003423AA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01D1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26C07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65925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10C6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35FE6"/>
    <w:rsid w:val="0054443C"/>
    <w:rsid w:val="00550828"/>
    <w:rsid w:val="0055394C"/>
    <w:rsid w:val="0055503A"/>
    <w:rsid w:val="0055537E"/>
    <w:rsid w:val="0055627D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6BC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3A3B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1587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07D67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4930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53A2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116A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2764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0904"/>
    <w:rsid w:val="0094110B"/>
    <w:rsid w:val="00943538"/>
    <w:rsid w:val="00943CE5"/>
    <w:rsid w:val="009520F8"/>
    <w:rsid w:val="00953B72"/>
    <w:rsid w:val="009542A8"/>
    <w:rsid w:val="0095675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B6818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0F83"/>
    <w:rsid w:val="009F22EC"/>
    <w:rsid w:val="009F47A5"/>
    <w:rsid w:val="009F59A9"/>
    <w:rsid w:val="009F73B3"/>
    <w:rsid w:val="009F73C1"/>
    <w:rsid w:val="009F780F"/>
    <w:rsid w:val="00A01627"/>
    <w:rsid w:val="00A01B1E"/>
    <w:rsid w:val="00A03155"/>
    <w:rsid w:val="00A071DE"/>
    <w:rsid w:val="00A1351F"/>
    <w:rsid w:val="00A153F5"/>
    <w:rsid w:val="00A17471"/>
    <w:rsid w:val="00A206BB"/>
    <w:rsid w:val="00A20FCB"/>
    <w:rsid w:val="00A24E7C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3777"/>
    <w:rsid w:val="00AB5775"/>
    <w:rsid w:val="00AB6D8D"/>
    <w:rsid w:val="00AC4BE3"/>
    <w:rsid w:val="00AD0885"/>
    <w:rsid w:val="00AD0B33"/>
    <w:rsid w:val="00AD3D5A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1101"/>
    <w:rsid w:val="00B12785"/>
    <w:rsid w:val="00B15EAD"/>
    <w:rsid w:val="00B17AE9"/>
    <w:rsid w:val="00B20114"/>
    <w:rsid w:val="00B301DD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1F6"/>
    <w:rsid w:val="00BA2BCC"/>
    <w:rsid w:val="00BB01D7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2BD1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09DE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0D2C"/>
    <w:rsid w:val="00D040FE"/>
    <w:rsid w:val="00D04433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5AEB"/>
    <w:rsid w:val="00D46355"/>
    <w:rsid w:val="00D509FC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33B0"/>
    <w:rsid w:val="00D9584A"/>
    <w:rsid w:val="00DA028A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2A2B"/>
    <w:rsid w:val="00EA5607"/>
    <w:rsid w:val="00EB284D"/>
    <w:rsid w:val="00EB29DD"/>
    <w:rsid w:val="00EB6B17"/>
    <w:rsid w:val="00EB77C6"/>
    <w:rsid w:val="00EB7FF6"/>
    <w:rsid w:val="00EC55BE"/>
    <w:rsid w:val="00EC62AD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202DC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0E47"/>
    <w:rsid w:val="00F718DD"/>
    <w:rsid w:val="00F82279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B738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67BD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paragraph" w:customStyle="1" w:styleId="61">
    <w:name w:val="Без интервала6"/>
    <w:rsid w:val="001D69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m.minchuk</cp:lastModifiedBy>
  <cp:revision>6</cp:revision>
  <cp:lastPrinted>2025-06-02T06:32:00Z</cp:lastPrinted>
  <dcterms:created xsi:type="dcterms:W3CDTF">2025-06-03T10:34:00Z</dcterms:created>
  <dcterms:modified xsi:type="dcterms:W3CDTF">2025-06-11T07:07:00Z</dcterms:modified>
</cp:coreProperties>
</file>