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1749"/>
        <w:gridCol w:w="2297"/>
      </w:tblGrid>
      <w:tr w:rsidR="003237E4" w:rsidRPr="00EA2747" w14:paraId="79FF3445" w14:textId="77777777" w:rsidTr="0038488D">
        <w:trPr>
          <w:trHeight w:val="221"/>
        </w:trPr>
        <w:tc>
          <w:tcPr>
            <w:tcW w:w="833" w:type="dxa"/>
            <w:tcBorders>
              <w:right w:val="nil"/>
            </w:tcBorders>
            <w:vAlign w:val="center"/>
          </w:tcPr>
          <w:p w14:paraId="6068012A" w14:textId="7347AB57" w:rsidR="003237E4" w:rsidRPr="00F34DCF" w:rsidRDefault="003237E4" w:rsidP="0038488D">
            <w:pPr>
              <w:pStyle w:val="a7"/>
              <w:ind w:right="-29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4D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1749" w:type="dxa"/>
            <w:tcBorders>
              <w:left w:val="nil"/>
              <w:bottom w:val="single" w:sz="4" w:space="0" w:color="auto"/>
            </w:tcBorders>
            <w:vAlign w:val="center"/>
          </w:tcPr>
          <w:p w14:paraId="72D60095" w14:textId="77777777" w:rsidR="003B49C2" w:rsidRPr="00F34DCF" w:rsidRDefault="003B49C2" w:rsidP="00F34DCF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</w:rPr>
            </w:pPr>
            <w:r w:rsidRPr="00F34DCF">
              <w:rPr>
                <w:b/>
                <w:bCs/>
                <w:sz w:val="28"/>
                <w:szCs w:val="28"/>
              </w:rPr>
              <w:t>Частного научно-производственного унитарного предприятия</w:t>
            </w:r>
          </w:p>
          <w:p w14:paraId="16E140B4" w14:textId="499F4BE4" w:rsidR="003B49C2" w:rsidRPr="00F34DCF" w:rsidRDefault="003B49C2" w:rsidP="00F34DCF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</w:rPr>
            </w:pPr>
            <w:r w:rsidRPr="00F34DCF">
              <w:rPr>
                <w:b/>
                <w:bCs/>
                <w:sz w:val="28"/>
                <w:szCs w:val="28"/>
              </w:rPr>
              <w:t>«Институт радиационной безопасности «Белрад», лаборатория спектрометрии излучения человека</w:t>
            </w:r>
          </w:p>
          <w:p w14:paraId="11018B2B" w14:textId="1A9B01E0" w:rsidR="003237E4" w:rsidRPr="00F34DCF" w:rsidRDefault="003237E4" w:rsidP="003B49C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03449B1C" w14:textId="77EBAC5E" w:rsidR="003237E4" w:rsidRPr="00F34DCF" w:rsidRDefault="003237E4" w:rsidP="0038488D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4D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BY/112 </w:t>
            </w:r>
            <w:r w:rsidR="003B49C2" w:rsidRPr="00F34DCF">
              <w:rPr>
                <w:rFonts w:ascii="Times New Roman" w:hAnsi="Times New Roman"/>
                <w:b/>
                <w:bCs/>
                <w:sz w:val="28"/>
                <w:szCs w:val="28"/>
              </w:rPr>
              <w:t>1.0385</w:t>
            </w:r>
          </w:p>
        </w:tc>
      </w:tr>
    </w:tbl>
    <w:p w14:paraId="145DD639" w14:textId="77777777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7940A6B" w14:textId="3915CCC8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74B8D05" w14:textId="77777777" w:rsidR="003237E4" w:rsidRDefault="003237E4" w:rsidP="003237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433"/>
        <w:gridCol w:w="2263"/>
        <w:gridCol w:w="1168"/>
        <w:gridCol w:w="2440"/>
        <w:gridCol w:w="2953"/>
        <w:gridCol w:w="2953"/>
        <w:gridCol w:w="2350"/>
      </w:tblGrid>
      <w:tr w:rsidR="00F95253" w:rsidRPr="00C35CF2" w14:paraId="3A2102E6" w14:textId="77777777" w:rsidTr="003B49C2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55E2830A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9F112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2229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6002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0B767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BF16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1379293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ED43D" w14:textId="77777777" w:rsidR="00F95253" w:rsidRPr="00C35CF2" w:rsidRDefault="00F9525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B49C2" w:rsidRPr="00C35CF2" w14:paraId="6713B035" w14:textId="77777777" w:rsidTr="003B49C2">
        <w:trPr>
          <w:trHeight w:val="52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E90B1" w14:textId="77777777" w:rsidR="003B49C2" w:rsidRDefault="003B49C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  <w:p w14:paraId="1F790A1F" w14:textId="40CDC22B" w:rsidR="003B49C2" w:rsidRPr="00C35CF2" w:rsidRDefault="003B49C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61591" w14:textId="16BA29E6" w:rsidR="003B49C2" w:rsidRPr="00C35CF2" w:rsidRDefault="003B49C2" w:rsidP="006E56DC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>Тело человека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F0920" w14:textId="4493660D" w:rsidR="003B49C2" w:rsidRPr="00C35CF2" w:rsidRDefault="003B49C2" w:rsidP="00C35CF2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>100.16/04.125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5F4DC" w14:textId="77777777" w:rsidR="003B49C2" w:rsidRPr="003B49C2" w:rsidRDefault="003B49C2" w:rsidP="003B49C2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 xml:space="preserve">Активность и </w:t>
            </w:r>
          </w:p>
          <w:p w14:paraId="7B5E7848" w14:textId="03BF8DBE" w:rsidR="003B49C2" w:rsidRPr="00C35CF2" w:rsidRDefault="003B49C2" w:rsidP="003B49C2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>удельная активность инкорпорированных в теле человека радио</w:t>
            </w:r>
            <w:r w:rsidRPr="003B49C2">
              <w:rPr>
                <w:lang w:eastAsia="en-US"/>
              </w:rPr>
              <w:softHyphen/>
              <w:t>нуклидов Cs-137, К-40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3D09F" w14:textId="77777777" w:rsidR="003B49C2" w:rsidRPr="003B49C2" w:rsidRDefault="003B49C2" w:rsidP="003B49C2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>Фактическое</w:t>
            </w:r>
          </w:p>
          <w:p w14:paraId="723960A2" w14:textId="751715E3" w:rsidR="003B49C2" w:rsidRPr="00C35CF2" w:rsidRDefault="003B49C2" w:rsidP="003B49C2">
            <w:pPr>
              <w:jc w:val="center"/>
              <w:rPr>
                <w:lang w:eastAsia="en-US"/>
              </w:rPr>
            </w:pPr>
            <w:r w:rsidRPr="003B49C2">
              <w:rPr>
                <w:lang w:eastAsia="en-US"/>
              </w:rPr>
              <w:t>значение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1812" w14:textId="1435DE91" w:rsidR="003B49C2" w:rsidRPr="00C35CF2" w:rsidRDefault="00F87A88" w:rsidP="00F87A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АМИ.КЛ 0084-2025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FB29A" w14:textId="74D08F4E" w:rsidR="003B49C2" w:rsidRPr="00C35CF2" w:rsidRDefault="00F87A88" w:rsidP="006E56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проулок 2-ой Марусинский ,27., 1, 220080, г.Минск</w:t>
            </w:r>
          </w:p>
        </w:tc>
      </w:tr>
      <w:tr w:rsidR="003B49C2" w:rsidRPr="00C35CF2" w14:paraId="7A8EDBC8" w14:textId="77777777" w:rsidTr="003B49C2">
        <w:trPr>
          <w:trHeight w:val="79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4ED60" w14:textId="0274AD92" w:rsidR="003B49C2" w:rsidRDefault="00F87A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  <w:p w14:paraId="2091342B" w14:textId="07C307B7" w:rsidR="003B49C2" w:rsidRDefault="003B49C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D99C6" w14:textId="77777777" w:rsidR="00F87A88" w:rsidRP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 xml:space="preserve">Территория населенных пунктов и </w:t>
            </w:r>
          </w:p>
          <w:p w14:paraId="2D18F4E6" w14:textId="77777777" w:rsid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>других объектов</w:t>
            </w:r>
            <w:r>
              <w:rPr>
                <w:lang w:eastAsia="en-US"/>
              </w:rPr>
              <w:t>, пункты наблюдения.</w:t>
            </w:r>
          </w:p>
          <w:p w14:paraId="61F105F0" w14:textId="7BC76FCD" w:rsidR="00F87A88" w:rsidRP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 xml:space="preserve">Помещения жилых и общественных </w:t>
            </w:r>
          </w:p>
          <w:p w14:paraId="767DAD30" w14:textId="77777777" w:rsidR="00F87A88" w:rsidRP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 xml:space="preserve">зданий и </w:t>
            </w:r>
          </w:p>
          <w:p w14:paraId="4E6A04F2" w14:textId="77777777" w:rsid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 xml:space="preserve">сооружений. </w:t>
            </w:r>
          </w:p>
          <w:p w14:paraId="5F9591D0" w14:textId="20225F22" w:rsidR="00F87A88" w:rsidRPr="00F87A88" w:rsidRDefault="00F87A88" w:rsidP="00F87A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Окружающая среда.</w:t>
            </w:r>
          </w:p>
          <w:p w14:paraId="7D8B244B" w14:textId="30F9C71E" w:rsidR="003B49C2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>Неидентифицированные объекты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915A0" w14:textId="77777777" w:rsidR="00F87A88" w:rsidRP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val="en-US" w:eastAsia="en-US"/>
              </w:rPr>
              <w:t>100.</w:t>
            </w:r>
            <w:r w:rsidRPr="00F87A88">
              <w:rPr>
                <w:lang w:eastAsia="en-US"/>
              </w:rPr>
              <w:t>11</w:t>
            </w:r>
            <w:r w:rsidRPr="00F87A88">
              <w:rPr>
                <w:lang w:val="en-US" w:eastAsia="en-US"/>
              </w:rPr>
              <w:t>/04.056</w:t>
            </w:r>
          </w:p>
          <w:p w14:paraId="32354CE4" w14:textId="049F7E2F" w:rsidR="003B49C2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>100.15/04.056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268A" w14:textId="77777777" w:rsidR="00F87A88" w:rsidRPr="00F87A88" w:rsidRDefault="00F87A88" w:rsidP="00F87A88">
            <w:pPr>
              <w:jc w:val="center"/>
            </w:pPr>
            <w:r w:rsidRPr="00F87A88">
              <w:t xml:space="preserve">Мощность </w:t>
            </w:r>
          </w:p>
          <w:p w14:paraId="660CEC63" w14:textId="3F82812B" w:rsidR="003B49C2" w:rsidRPr="006E56DC" w:rsidRDefault="00F87A88" w:rsidP="00F87A88">
            <w:pPr>
              <w:jc w:val="center"/>
            </w:pPr>
            <w:r w:rsidRPr="00F87A88">
              <w:t>эквивалентной дозы гамма-излучения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CA740" w14:textId="77777777" w:rsidR="00F87A88" w:rsidRP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>Фактическое</w:t>
            </w:r>
          </w:p>
          <w:p w14:paraId="5DE22FD2" w14:textId="555ED51B" w:rsidR="003B49C2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eastAsia="en-US"/>
              </w:rPr>
              <w:t>Значение</w:t>
            </w:r>
          </w:p>
          <w:p w14:paraId="66B56EB8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22E095BB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60437959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069231CB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068E558A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0E04452D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7AD441B6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18D58B47" w14:textId="7C5932B7" w:rsidR="00F87A88" w:rsidRDefault="00F87A88" w:rsidP="00F87A88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6773D" w14:textId="77777777" w:rsidR="00F87A88" w:rsidRDefault="00F87A88" w:rsidP="00F87A88">
            <w:pPr>
              <w:jc w:val="center"/>
              <w:rPr>
                <w:lang w:eastAsia="en-US"/>
              </w:rPr>
            </w:pPr>
            <w:r w:rsidRPr="00F87A88">
              <w:rPr>
                <w:lang w:val="en-US" w:eastAsia="en-US"/>
              </w:rPr>
              <w:t>МВИ.ГМ.1906-2020</w:t>
            </w:r>
          </w:p>
          <w:p w14:paraId="64C350B6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6D32F6E3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5C882B09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51E6C624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0E754445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093C9569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52FDB000" w14:textId="77777777" w:rsidR="00F87A88" w:rsidRDefault="00F87A88" w:rsidP="00F87A88">
            <w:pPr>
              <w:jc w:val="center"/>
              <w:rPr>
                <w:lang w:eastAsia="en-US"/>
              </w:rPr>
            </w:pPr>
          </w:p>
          <w:p w14:paraId="1DEA6F39" w14:textId="77777777" w:rsidR="00F87A88" w:rsidRPr="00F87A88" w:rsidRDefault="00F87A88" w:rsidP="00F87A88">
            <w:pPr>
              <w:jc w:val="center"/>
              <w:rPr>
                <w:lang w:eastAsia="en-US"/>
              </w:rPr>
            </w:pPr>
          </w:p>
          <w:p w14:paraId="534CD931" w14:textId="77777777" w:rsidR="003B49C2" w:rsidRDefault="003B49C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501B2" w14:textId="7ED79EF3" w:rsidR="003B49C2" w:rsidRDefault="00F87A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проулок 2-ой Марусинский ,27., 1, 220080, г.Минск</w:t>
            </w:r>
          </w:p>
        </w:tc>
      </w:tr>
    </w:tbl>
    <w:p w14:paraId="220638C4" w14:textId="77777777" w:rsidR="00F95253" w:rsidRPr="00C35CF2" w:rsidRDefault="00F95253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F95253" w:rsidRPr="00C35CF2" w:rsidSect="006E56DC">
      <w:headerReference w:type="default" r:id="rId7"/>
      <w:footerReference w:type="default" r:id="rId8"/>
      <w:footerReference w:type="first" r:id="rId9"/>
      <w:pgSz w:w="16838" w:h="11906" w:orient="landscape"/>
      <w:pgMar w:top="899" w:right="567" w:bottom="1134" w:left="1701" w:header="360" w:footer="7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60CF" w14:textId="77777777" w:rsidR="00A75B52" w:rsidRDefault="00A75B52" w:rsidP="0011070C">
      <w:r>
        <w:separator/>
      </w:r>
    </w:p>
  </w:endnote>
  <w:endnote w:type="continuationSeparator" w:id="0">
    <w:p w14:paraId="1265B03A" w14:textId="77777777" w:rsidR="00A75B52" w:rsidRDefault="00A75B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95253" w:rsidRPr="007624CE" w14:paraId="581670D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09107CD6" w14:textId="77777777" w:rsidR="00F95253" w:rsidRPr="00BF5CCF" w:rsidRDefault="00F9525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91D08B" w14:textId="77777777" w:rsidR="00F95253" w:rsidRPr="00BF5CCF" w:rsidRDefault="00F9525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CFA442D" w14:textId="77777777" w:rsidR="00F95253" w:rsidRPr="00C52F3D" w:rsidRDefault="00F95253" w:rsidP="00222A33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6FF33FDE" w14:textId="77777777" w:rsidR="00F95253" w:rsidRPr="00222A33" w:rsidRDefault="00F9525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95253" w:rsidRPr="007624CE" w14:paraId="0B48A7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5A1324DE" w14:textId="2A600C6E" w:rsidR="00F95253" w:rsidRPr="00BF5CCF" w:rsidRDefault="003237E4" w:rsidP="003237E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F87A88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 xml:space="preserve">.03.2026 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2B7A3B7B" w14:textId="47BF04DE" w:rsidR="00F95253" w:rsidRPr="00C52F3D" w:rsidRDefault="00F95253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="003237E4">
            <w:rPr>
              <w:rFonts w:ascii="Times New Roman" w:hAnsi="Times New Roman"/>
              <w:b/>
              <w:bCs/>
              <w:szCs w:val="18"/>
            </w:rPr>
            <w:t>1</w:t>
          </w:r>
        </w:p>
      </w:tc>
    </w:tr>
  </w:tbl>
  <w:p w14:paraId="7D511CE5" w14:textId="77777777" w:rsidR="00F95253" w:rsidRPr="00306EC9" w:rsidRDefault="00F95253" w:rsidP="006E56D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54F1" w14:textId="77777777" w:rsidR="00A75B52" w:rsidRDefault="00A75B52" w:rsidP="0011070C">
      <w:r>
        <w:separator/>
      </w:r>
    </w:p>
  </w:footnote>
  <w:footnote w:type="continuationSeparator" w:id="0">
    <w:p w14:paraId="3923526A" w14:textId="77777777" w:rsidR="00A75B52" w:rsidRDefault="00A75B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11495"/>
      <w:gridCol w:w="2551"/>
    </w:tblGrid>
    <w:tr w:rsidR="00F95253" w14:paraId="0F68668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73EE0FF" w14:textId="098CA44A" w:rsidR="00F95253" w:rsidRPr="00EA2747" w:rsidRDefault="00F34DCF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5875DB80" wp14:editId="0445EC73">
                <wp:extent cx="247650" cy="30480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95253"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24A66F5" w14:textId="77777777" w:rsidR="00F95253" w:rsidRPr="00602D34" w:rsidRDefault="00F9525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r w:rsidRPr="00602D34">
            <w:rPr>
              <w:rStyle w:val="aff"/>
              <w:rFonts w:ascii="Times New Roman" w:hAnsi="Times New Roman"/>
              <w:b/>
              <w:bCs/>
              <w:sz w:val="22"/>
              <w:szCs w:val="24"/>
            </w:rPr>
            <w:t>«____» ____________ 20___г.</w:t>
          </w:r>
          <w:bookmarkEnd w:id="1"/>
        </w:p>
      </w:tc>
      <w:tc>
        <w:tcPr>
          <w:tcW w:w="2551" w:type="dxa"/>
          <w:vAlign w:val="center"/>
        </w:tcPr>
        <w:p w14:paraId="5B5CBA6A" w14:textId="77777777" w:rsidR="00F95253" w:rsidRPr="00EA2747" w:rsidRDefault="00F9525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3332F43C" w14:textId="77777777" w:rsidR="00F95253" w:rsidRPr="008C6194" w:rsidRDefault="00F95253" w:rsidP="008C61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6682522">
    <w:abstractNumId w:val="6"/>
  </w:num>
  <w:num w:numId="2" w16cid:durableId="443421434">
    <w:abstractNumId w:val="7"/>
  </w:num>
  <w:num w:numId="3" w16cid:durableId="1751150696">
    <w:abstractNumId w:val="4"/>
  </w:num>
  <w:num w:numId="4" w16cid:durableId="1112550268">
    <w:abstractNumId w:val="1"/>
  </w:num>
  <w:num w:numId="5" w16cid:durableId="535852124">
    <w:abstractNumId w:val="11"/>
  </w:num>
  <w:num w:numId="6" w16cid:durableId="1331182175">
    <w:abstractNumId w:val="3"/>
  </w:num>
  <w:num w:numId="7" w16cid:durableId="406848785">
    <w:abstractNumId w:val="8"/>
  </w:num>
  <w:num w:numId="8" w16cid:durableId="2105489232">
    <w:abstractNumId w:val="5"/>
  </w:num>
  <w:num w:numId="9" w16cid:durableId="186262036">
    <w:abstractNumId w:val="9"/>
  </w:num>
  <w:num w:numId="10" w16cid:durableId="1984776278">
    <w:abstractNumId w:val="2"/>
  </w:num>
  <w:num w:numId="11" w16cid:durableId="1954629010">
    <w:abstractNumId w:val="0"/>
  </w:num>
  <w:num w:numId="12" w16cid:durableId="161559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DBB"/>
    <w:rsid w:val="00022A72"/>
    <w:rsid w:val="00024E49"/>
    <w:rsid w:val="000643A6"/>
    <w:rsid w:val="000667D2"/>
    <w:rsid w:val="00067FEC"/>
    <w:rsid w:val="00090EA2"/>
    <w:rsid w:val="000B0F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F80"/>
    <w:rsid w:val="00162213"/>
    <w:rsid w:val="00162D37"/>
    <w:rsid w:val="00194140"/>
    <w:rsid w:val="001956F7"/>
    <w:rsid w:val="001A4BEA"/>
    <w:rsid w:val="001A7AD9"/>
    <w:rsid w:val="001B0E36"/>
    <w:rsid w:val="001F0D52"/>
    <w:rsid w:val="001F51B1"/>
    <w:rsid w:val="001F7797"/>
    <w:rsid w:val="0020355B"/>
    <w:rsid w:val="00204777"/>
    <w:rsid w:val="00222A33"/>
    <w:rsid w:val="002505FA"/>
    <w:rsid w:val="0026131D"/>
    <w:rsid w:val="00265F77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37E4"/>
    <w:rsid w:val="003324CA"/>
    <w:rsid w:val="00350D5F"/>
    <w:rsid w:val="003717D2"/>
    <w:rsid w:val="00374A27"/>
    <w:rsid w:val="003A10A8"/>
    <w:rsid w:val="003A7C1A"/>
    <w:rsid w:val="003B49C2"/>
    <w:rsid w:val="003C130A"/>
    <w:rsid w:val="003C7435"/>
    <w:rsid w:val="003D7438"/>
    <w:rsid w:val="003E26A2"/>
    <w:rsid w:val="003E6D8A"/>
    <w:rsid w:val="003F50C5"/>
    <w:rsid w:val="00401D49"/>
    <w:rsid w:val="00437E07"/>
    <w:rsid w:val="004426CF"/>
    <w:rsid w:val="00474E7B"/>
    <w:rsid w:val="004A1536"/>
    <w:rsid w:val="004A5E4C"/>
    <w:rsid w:val="004C53CA"/>
    <w:rsid w:val="004E4DCC"/>
    <w:rsid w:val="004E5090"/>
    <w:rsid w:val="004E6BC8"/>
    <w:rsid w:val="004F5A1D"/>
    <w:rsid w:val="00500F5A"/>
    <w:rsid w:val="00507CCF"/>
    <w:rsid w:val="005467DD"/>
    <w:rsid w:val="00552FE5"/>
    <w:rsid w:val="0056070B"/>
    <w:rsid w:val="00590C2E"/>
    <w:rsid w:val="00592241"/>
    <w:rsid w:val="005B497B"/>
    <w:rsid w:val="005D5C7B"/>
    <w:rsid w:val="005E250C"/>
    <w:rsid w:val="005E33F5"/>
    <w:rsid w:val="005E611E"/>
    <w:rsid w:val="005E7EB9"/>
    <w:rsid w:val="00602D34"/>
    <w:rsid w:val="00604DAD"/>
    <w:rsid w:val="00627155"/>
    <w:rsid w:val="00645468"/>
    <w:rsid w:val="006762B3"/>
    <w:rsid w:val="006938AF"/>
    <w:rsid w:val="006A336B"/>
    <w:rsid w:val="006B7EF5"/>
    <w:rsid w:val="006D5481"/>
    <w:rsid w:val="006D5DCE"/>
    <w:rsid w:val="006E56DC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977C0"/>
    <w:rsid w:val="008A42BC"/>
    <w:rsid w:val="008B470D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089A"/>
    <w:rsid w:val="009D5A57"/>
    <w:rsid w:val="009E6F5E"/>
    <w:rsid w:val="009E74C3"/>
    <w:rsid w:val="009F7389"/>
    <w:rsid w:val="00A0063E"/>
    <w:rsid w:val="00A13A71"/>
    <w:rsid w:val="00A16715"/>
    <w:rsid w:val="00A47C62"/>
    <w:rsid w:val="00A70CA6"/>
    <w:rsid w:val="00A755C7"/>
    <w:rsid w:val="00A75B52"/>
    <w:rsid w:val="00AB1825"/>
    <w:rsid w:val="00AD4B7A"/>
    <w:rsid w:val="00AF0BF3"/>
    <w:rsid w:val="00B073DC"/>
    <w:rsid w:val="00B16BF0"/>
    <w:rsid w:val="00B20359"/>
    <w:rsid w:val="00B453D4"/>
    <w:rsid w:val="00B4667C"/>
    <w:rsid w:val="00B47A0F"/>
    <w:rsid w:val="00B53AEA"/>
    <w:rsid w:val="00B65ECD"/>
    <w:rsid w:val="00BA4C37"/>
    <w:rsid w:val="00BA682A"/>
    <w:rsid w:val="00BA7746"/>
    <w:rsid w:val="00BB0188"/>
    <w:rsid w:val="00BB272F"/>
    <w:rsid w:val="00BC40FF"/>
    <w:rsid w:val="00BC6B2B"/>
    <w:rsid w:val="00BF5CCF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BF"/>
    <w:rsid w:val="00CC094B"/>
    <w:rsid w:val="00CF4334"/>
    <w:rsid w:val="00D10C95"/>
    <w:rsid w:val="00D56371"/>
    <w:rsid w:val="00D8664D"/>
    <w:rsid w:val="00D876E6"/>
    <w:rsid w:val="00DA5E7A"/>
    <w:rsid w:val="00DA6561"/>
    <w:rsid w:val="00DB1FAE"/>
    <w:rsid w:val="00DB7FF2"/>
    <w:rsid w:val="00DC6762"/>
    <w:rsid w:val="00DD4EA5"/>
    <w:rsid w:val="00DE657D"/>
    <w:rsid w:val="00DE6F93"/>
    <w:rsid w:val="00DF7DAB"/>
    <w:rsid w:val="00E13A20"/>
    <w:rsid w:val="00E162E5"/>
    <w:rsid w:val="00E5357F"/>
    <w:rsid w:val="00E65936"/>
    <w:rsid w:val="00E750F5"/>
    <w:rsid w:val="00E802E2"/>
    <w:rsid w:val="00E909C3"/>
    <w:rsid w:val="00E95EA8"/>
    <w:rsid w:val="00EA1EC2"/>
    <w:rsid w:val="00EA2747"/>
    <w:rsid w:val="00EC615C"/>
    <w:rsid w:val="00EC76FB"/>
    <w:rsid w:val="00ED10E7"/>
    <w:rsid w:val="00ED586A"/>
    <w:rsid w:val="00EE7844"/>
    <w:rsid w:val="00EF0247"/>
    <w:rsid w:val="00EF43EE"/>
    <w:rsid w:val="00EF5137"/>
    <w:rsid w:val="00F34DCF"/>
    <w:rsid w:val="00F47F4D"/>
    <w:rsid w:val="00F803A7"/>
    <w:rsid w:val="00F8255B"/>
    <w:rsid w:val="00F86DE9"/>
    <w:rsid w:val="00F87A88"/>
    <w:rsid w:val="00F95253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EB4C6"/>
  <w15:docId w15:val="{3C366190-035C-47C3-B067-C21589D1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10"/>
    <w:rsid w:val="003C2E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ОПИСАНИЯ ОБЛАСТИ АККРЕДИТАЦИИ</vt:lpstr>
    </vt:vector>
  </TitlesOfParts>
  <Company>USN Team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ОПИСАНИЯ ОБЛАСТИ АККРЕДИТАЦИИ</dc:title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2026-03-16T11:32:00Z</dcterms:created>
  <dcterms:modified xsi:type="dcterms:W3CDTF">2026-03-16T11:32:00Z</dcterms:modified>
</cp:coreProperties>
</file>