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5711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B8F963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E83355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4E14655" w14:textId="77777777" w:rsidTr="005C4B0E">
        <w:tc>
          <w:tcPr>
            <w:tcW w:w="291" w:type="pct"/>
            <w:vAlign w:val="center"/>
          </w:tcPr>
          <w:p w14:paraId="5AA237A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C3CD9F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58338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61735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3754C3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5FA52AA" w14:textId="77777777" w:rsidR="00156E05" w:rsidRPr="0069570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F423ED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B728E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153DB8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3744F" w14:paraId="0F8B978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918DFA6" w14:textId="77777777" w:rsidR="00156E05" w:rsidRPr="00DD1A87" w:rsidRDefault="006957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A48997A" w14:textId="77777777" w:rsidR="0043744F" w:rsidRDefault="006957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E34C3AB" w14:textId="77777777" w:rsidR="0043744F" w:rsidRDefault="006957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9437BF8" w14:textId="77777777" w:rsidR="0043744F" w:rsidRDefault="006957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CF7B4E2" w14:textId="77777777" w:rsidR="0043744F" w:rsidRDefault="006957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5E30923" w14:textId="77777777" w:rsidR="0043744F" w:rsidRDefault="006957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1E23EAE" w14:textId="77777777" w:rsidR="0043744F" w:rsidRDefault="006957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3744F" w14:paraId="6FFB1ECD" w14:textId="77777777">
        <w:tc>
          <w:tcPr>
            <w:tcW w:w="290" w:type="pct"/>
          </w:tcPr>
          <w:p w14:paraId="79416C8F" w14:textId="77777777" w:rsidR="0043744F" w:rsidRDefault="006957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DEEAB93" w14:textId="77777777" w:rsidR="0043744F" w:rsidRDefault="00695700">
            <w:pPr>
              <w:ind w:left="-84" w:right="-84"/>
            </w:pPr>
            <w:r>
              <w:rPr>
                <w:sz w:val="22"/>
              </w:rPr>
              <w:t>газопроводы</w:t>
            </w:r>
          </w:p>
        </w:tc>
        <w:tc>
          <w:tcPr>
            <w:tcW w:w="530" w:type="pct"/>
          </w:tcPr>
          <w:p w14:paraId="28390989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F2F8C29" w14:textId="77777777" w:rsidR="0043744F" w:rsidRDefault="00695700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 метод). Cварные соединения.</w:t>
            </w:r>
          </w:p>
        </w:tc>
        <w:tc>
          <w:tcPr>
            <w:tcW w:w="1070" w:type="pct"/>
          </w:tcPr>
          <w:p w14:paraId="4E20CDFF" w14:textId="77777777" w:rsidR="0043744F" w:rsidRDefault="006957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5B8B85F4" w14:textId="77777777" w:rsidR="0043744F" w:rsidRDefault="00695700">
            <w:pPr>
              <w:ind w:left="-84" w:right="-84"/>
            </w:pPr>
            <w:r>
              <w:rPr>
                <w:sz w:val="22"/>
              </w:rPr>
              <w:t>ул. Сновская,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29EC513" w14:textId="77777777" w:rsidR="0043744F" w:rsidRDefault="0043744F">
            <w:pPr>
              <w:ind w:left="-84" w:right="-84"/>
            </w:pPr>
          </w:p>
        </w:tc>
      </w:tr>
      <w:tr w:rsidR="0043744F" w14:paraId="58049864" w14:textId="77777777">
        <w:tc>
          <w:tcPr>
            <w:tcW w:w="290" w:type="pct"/>
          </w:tcPr>
          <w:p w14:paraId="0FD98175" w14:textId="77777777" w:rsidR="0043744F" w:rsidRDefault="0069570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6481709" w14:textId="77777777" w:rsidR="0043744F" w:rsidRDefault="0043744F"/>
        </w:tc>
        <w:tc>
          <w:tcPr>
            <w:tcW w:w="530" w:type="pct"/>
          </w:tcPr>
          <w:p w14:paraId="36A86A38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5FFB7CA" w14:textId="77777777" w:rsidR="0043744F" w:rsidRDefault="00695700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твердости. Сварные соединения; основной металл</w:t>
            </w:r>
          </w:p>
        </w:tc>
        <w:tc>
          <w:tcPr>
            <w:tcW w:w="1070" w:type="pct"/>
          </w:tcPr>
          <w:p w14:paraId="6E3AAB3A" w14:textId="77777777" w:rsidR="0043744F" w:rsidRDefault="00695700">
            <w:pPr>
              <w:ind w:left="-84" w:right="-84"/>
            </w:pPr>
            <w:r>
              <w:rPr>
                <w:sz w:val="22"/>
              </w:rPr>
              <w:t>МВИ.МН 5479-2016</w:t>
            </w:r>
          </w:p>
        </w:tc>
        <w:tc>
          <w:tcPr>
            <w:tcW w:w="730" w:type="pct"/>
            <w:vMerge/>
          </w:tcPr>
          <w:p w14:paraId="5BC7D12C" w14:textId="77777777" w:rsidR="0043744F" w:rsidRDefault="0043744F"/>
        </w:tc>
        <w:tc>
          <w:tcPr>
            <w:tcW w:w="815" w:type="pct"/>
            <w:vMerge/>
          </w:tcPr>
          <w:p w14:paraId="1BB05DA1" w14:textId="77777777" w:rsidR="0043744F" w:rsidRDefault="0043744F"/>
        </w:tc>
      </w:tr>
      <w:tr w:rsidR="0043744F" w14:paraId="4EA25058" w14:textId="77777777">
        <w:tc>
          <w:tcPr>
            <w:tcW w:w="290" w:type="pct"/>
          </w:tcPr>
          <w:p w14:paraId="4357294B" w14:textId="77777777" w:rsidR="0043744F" w:rsidRDefault="0069570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1D7EA7B" w14:textId="77777777" w:rsidR="0043744F" w:rsidRDefault="0043744F"/>
        </w:tc>
        <w:tc>
          <w:tcPr>
            <w:tcW w:w="530" w:type="pct"/>
          </w:tcPr>
          <w:p w14:paraId="534B280E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54C83D9" w14:textId="77777777" w:rsidR="0043744F" w:rsidRDefault="00695700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метод. Cварные соединения; основной металл</w:t>
            </w:r>
          </w:p>
        </w:tc>
        <w:tc>
          <w:tcPr>
            <w:tcW w:w="1070" w:type="pct"/>
          </w:tcPr>
          <w:p w14:paraId="636ACF62" w14:textId="77777777" w:rsidR="0043744F" w:rsidRDefault="00695700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3A2BB3F" w14:textId="77777777" w:rsidR="0043744F" w:rsidRDefault="0043744F"/>
        </w:tc>
        <w:tc>
          <w:tcPr>
            <w:tcW w:w="815" w:type="pct"/>
            <w:vMerge/>
          </w:tcPr>
          <w:p w14:paraId="64F60ECA" w14:textId="77777777" w:rsidR="0043744F" w:rsidRDefault="0043744F"/>
        </w:tc>
      </w:tr>
      <w:tr w:rsidR="0043744F" w14:paraId="1A244817" w14:textId="77777777">
        <w:tc>
          <w:tcPr>
            <w:tcW w:w="290" w:type="pct"/>
          </w:tcPr>
          <w:p w14:paraId="43F12E90" w14:textId="77777777" w:rsidR="0043744F" w:rsidRDefault="0069570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694280D" w14:textId="77777777" w:rsidR="0043744F" w:rsidRDefault="0043744F"/>
        </w:tc>
        <w:tc>
          <w:tcPr>
            <w:tcW w:w="530" w:type="pct"/>
          </w:tcPr>
          <w:p w14:paraId="4CD1371D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13C3CD0" w14:textId="77777777" w:rsidR="0043744F" w:rsidRDefault="00695700">
            <w:pPr>
              <w:ind w:left="-84" w:right="-84"/>
            </w:pPr>
            <w:r>
              <w:rPr>
                <w:sz w:val="22"/>
              </w:rPr>
              <w:t xml:space="preserve">Оптический метод. Внешний осмотр и измерения, визуальный </w:t>
            </w:r>
            <w:r>
              <w:rPr>
                <w:sz w:val="22"/>
              </w:rPr>
              <w:lastRenderedPageBreak/>
              <w:t>метод; . Cварные соединения; основной металл</w:t>
            </w:r>
          </w:p>
        </w:tc>
        <w:tc>
          <w:tcPr>
            <w:tcW w:w="1070" w:type="pct"/>
          </w:tcPr>
          <w:p w14:paraId="4EF5B2E8" w14:textId="77777777" w:rsidR="0043744F" w:rsidRDefault="00695700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42DD42BA" w14:textId="77777777" w:rsidR="0043744F" w:rsidRDefault="0043744F"/>
        </w:tc>
        <w:tc>
          <w:tcPr>
            <w:tcW w:w="815" w:type="pct"/>
            <w:vMerge/>
          </w:tcPr>
          <w:p w14:paraId="3D55A83F" w14:textId="77777777" w:rsidR="0043744F" w:rsidRDefault="0043744F"/>
        </w:tc>
      </w:tr>
      <w:tr w:rsidR="0043744F" w14:paraId="12388705" w14:textId="77777777">
        <w:trPr>
          <w:trHeight w:val="230"/>
        </w:trPr>
        <w:tc>
          <w:tcPr>
            <w:tcW w:w="290" w:type="pct"/>
            <w:vMerge w:val="restart"/>
          </w:tcPr>
          <w:p w14:paraId="7CEE4D9A" w14:textId="77777777" w:rsidR="0043744F" w:rsidRDefault="00695700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D241670" w14:textId="77777777" w:rsidR="0043744F" w:rsidRDefault="0043744F"/>
        </w:tc>
        <w:tc>
          <w:tcPr>
            <w:tcW w:w="530" w:type="pct"/>
            <w:vMerge w:val="restart"/>
          </w:tcPr>
          <w:p w14:paraId="4C7DAC84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0C501807" w14:textId="77777777" w:rsidR="0043744F" w:rsidRDefault="00695700">
            <w:pPr>
              <w:ind w:left="-84" w:right="-84"/>
            </w:pPr>
            <w:r>
              <w:rPr>
                <w:sz w:val="22"/>
              </w:rPr>
              <w:t>Радиационный метод. Cварные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77B6705F" w14:textId="77777777" w:rsidR="0043744F" w:rsidRDefault="00695700">
            <w:pPr>
              <w:ind w:left="-84" w:right="-84"/>
            </w:pPr>
            <w:r>
              <w:rPr>
                <w:sz w:val="22"/>
              </w:rPr>
              <w:t>ГОСТ ISO 17636-2-2017;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2D01F6AE" w14:textId="77777777" w:rsidR="0043744F" w:rsidRDefault="0043744F"/>
        </w:tc>
        <w:tc>
          <w:tcPr>
            <w:tcW w:w="815" w:type="pct"/>
            <w:vMerge/>
          </w:tcPr>
          <w:p w14:paraId="3F6148F4" w14:textId="77777777" w:rsidR="0043744F" w:rsidRDefault="0043744F"/>
        </w:tc>
      </w:tr>
      <w:tr w:rsidR="0043744F" w14:paraId="617454C9" w14:textId="77777777">
        <w:tc>
          <w:tcPr>
            <w:tcW w:w="290" w:type="pct"/>
          </w:tcPr>
          <w:p w14:paraId="1DA07E25" w14:textId="77777777" w:rsidR="0043744F" w:rsidRDefault="006957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114152E" w14:textId="77777777" w:rsidR="0043744F" w:rsidRDefault="00695700">
            <w:pPr>
              <w:ind w:left="-84" w:right="-84"/>
            </w:pPr>
            <w:r>
              <w:rPr>
                <w:sz w:val="22"/>
              </w:rPr>
              <w:t>Магистральные трубопроводы</w:t>
            </w:r>
          </w:p>
        </w:tc>
        <w:tc>
          <w:tcPr>
            <w:tcW w:w="530" w:type="pct"/>
            <w:vMerge w:val="restart"/>
          </w:tcPr>
          <w:p w14:paraId="6A7D40FA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232AAA8" w14:textId="77777777" w:rsidR="0043744F" w:rsidRDefault="00695700">
            <w:pPr>
              <w:ind w:left="-84" w:right="-84"/>
            </w:pPr>
            <w:r>
              <w:rPr>
                <w:sz w:val="22"/>
              </w:rPr>
              <w:t>Акустический метод. Ультразвуковая толщинометрия (эхо метод). Основной металл</w:t>
            </w:r>
          </w:p>
        </w:tc>
        <w:tc>
          <w:tcPr>
            <w:tcW w:w="1070" w:type="pct"/>
          </w:tcPr>
          <w:p w14:paraId="4CC9E831" w14:textId="77777777" w:rsidR="0043744F" w:rsidRDefault="00695700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78DD6E9F" w14:textId="77777777" w:rsidR="0043744F" w:rsidRDefault="00695700">
            <w:pPr>
              <w:ind w:left="-84" w:right="-84"/>
            </w:pPr>
            <w:r>
              <w:rPr>
                <w:sz w:val="22"/>
              </w:rPr>
              <w:t>ул. Сновская,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61E9CD42" w14:textId="77777777" w:rsidR="0043744F" w:rsidRDefault="0043744F">
            <w:pPr>
              <w:ind w:left="-84" w:right="-84"/>
            </w:pPr>
          </w:p>
        </w:tc>
      </w:tr>
      <w:tr w:rsidR="0043744F" w14:paraId="3531A500" w14:textId="77777777">
        <w:tc>
          <w:tcPr>
            <w:tcW w:w="290" w:type="pct"/>
          </w:tcPr>
          <w:p w14:paraId="46E58DDE" w14:textId="77777777" w:rsidR="0043744F" w:rsidRDefault="0069570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F80583C" w14:textId="77777777" w:rsidR="0043744F" w:rsidRDefault="0043744F"/>
        </w:tc>
        <w:tc>
          <w:tcPr>
            <w:tcW w:w="530" w:type="pct"/>
            <w:vMerge/>
          </w:tcPr>
          <w:p w14:paraId="29C5E6CA" w14:textId="77777777" w:rsidR="0043744F" w:rsidRDefault="0043744F"/>
        </w:tc>
        <w:tc>
          <w:tcPr>
            <w:tcW w:w="870" w:type="pct"/>
          </w:tcPr>
          <w:p w14:paraId="2833A9ED" w14:textId="77777777" w:rsidR="0043744F" w:rsidRDefault="00695700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 метод). Cварные соединения.</w:t>
            </w:r>
          </w:p>
        </w:tc>
        <w:tc>
          <w:tcPr>
            <w:tcW w:w="1070" w:type="pct"/>
          </w:tcPr>
          <w:p w14:paraId="610ABB11" w14:textId="77777777" w:rsidR="0043744F" w:rsidRDefault="006957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73B77070" w14:textId="77777777" w:rsidR="0043744F" w:rsidRDefault="0043744F"/>
        </w:tc>
        <w:tc>
          <w:tcPr>
            <w:tcW w:w="815" w:type="pct"/>
            <w:vMerge/>
          </w:tcPr>
          <w:p w14:paraId="5F615CCA" w14:textId="77777777" w:rsidR="0043744F" w:rsidRDefault="0043744F"/>
        </w:tc>
      </w:tr>
      <w:tr w:rsidR="0043744F" w14:paraId="3D9D85EE" w14:textId="77777777">
        <w:tc>
          <w:tcPr>
            <w:tcW w:w="290" w:type="pct"/>
          </w:tcPr>
          <w:p w14:paraId="4C93AEE4" w14:textId="77777777" w:rsidR="0043744F" w:rsidRDefault="0069570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8A93C04" w14:textId="77777777" w:rsidR="0043744F" w:rsidRDefault="0043744F"/>
        </w:tc>
        <w:tc>
          <w:tcPr>
            <w:tcW w:w="530" w:type="pct"/>
          </w:tcPr>
          <w:p w14:paraId="6F704176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408C4E2B" w14:textId="77777777" w:rsidR="0043744F" w:rsidRDefault="00695700">
            <w:pPr>
              <w:ind w:left="-84" w:right="-84"/>
            </w:pPr>
            <w:r>
              <w:rPr>
                <w:sz w:val="22"/>
              </w:rPr>
              <w:t>Вихретоковый метод. Сварные соединения; основной металл</w:t>
            </w:r>
          </w:p>
        </w:tc>
        <w:tc>
          <w:tcPr>
            <w:tcW w:w="1070" w:type="pct"/>
          </w:tcPr>
          <w:p w14:paraId="619F9CAA" w14:textId="77777777" w:rsidR="0043744F" w:rsidRDefault="00695700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/>
          </w:tcPr>
          <w:p w14:paraId="434A05D1" w14:textId="77777777" w:rsidR="0043744F" w:rsidRDefault="0043744F"/>
        </w:tc>
        <w:tc>
          <w:tcPr>
            <w:tcW w:w="815" w:type="pct"/>
            <w:vMerge/>
          </w:tcPr>
          <w:p w14:paraId="09CDF786" w14:textId="77777777" w:rsidR="0043744F" w:rsidRDefault="0043744F"/>
        </w:tc>
      </w:tr>
      <w:tr w:rsidR="0043744F" w14:paraId="795FA123" w14:textId="77777777">
        <w:tc>
          <w:tcPr>
            <w:tcW w:w="290" w:type="pct"/>
          </w:tcPr>
          <w:p w14:paraId="5F27C26B" w14:textId="77777777" w:rsidR="0043744F" w:rsidRDefault="0069570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35A5D3D" w14:textId="77777777" w:rsidR="0043744F" w:rsidRDefault="0043744F"/>
        </w:tc>
        <w:tc>
          <w:tcPr>
            <w:tcW w:w="530" w:type="pct"/>
          </w:tcPr>
          <w:p w14:paraId="0CB7A2E3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BF09B01" w14:textId="77777777" w:rsidR="0043744F" w:rsidRDefault="00695700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свойств. Измерение твердости. Сварные соединения; основной металл</w:t>
            </w:r>
          </w:p>
        </w:tc>
        <w:tc>
          <w:tcPr>
            <w:tcW w:w="1070" w:type="pct"/>
          </w:tcPr>
          <w:p w14:paraId="58776C93" w14:textId="77777777" w:rsidR="0043744F" w:rsidRDefault="00695700">
            <w:pPr>
              <w:ind w:left="-84" w:right="-84"/>
            </w:pPr>
            <w:r>
              <w:rPr>
                <w:sz w:val="22"/>
              </w:rPr>
              <w:t>МВИ.МН 5479-2016</w:t>
            </w:r>
          </w:p>
        </w:tc>
        <w:tc>
          <w:tcPr>
            <w:tcW w:w="730" w:type="pct"/>
            <w:vMerge/>
          </w:tcPr>
          <w:p w14:paraId="788D1CF0" w14:textId="77777777" w:rsidR="0043744F" w:rsidRDefault="0043744F"/>
        </w:tc>
        <w:tc>
          <w:tcPr>
            <w:tcW w:w="815" w:type="pct"/>
            <w:vMerge/>
          </w:tcPr>
          <w:p w14:paraId="589C25B6" w14:textId="77777777" w:rsidR="0043744F" w:rsidRDefault="0043744F"/>
        </w:tc>
      </w:tr>
      <w:tr w:rsidR="0043744F" w14:paraId="7A2C0B25" w14:textId="77777777">
        <w:tc>
          <w:tcPr>
            <w:tcW w:w="290" w:type="pct"/>
          </w:tcPr>
          <w:p w14:paraId="64B5BCBD" w14:textId="77777777" w:rsidR="0043744F" w:rsidRDefault="00695700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B1696C6" w14:textId="77777777" w:rsidR="0043744F" w:rsidRDefault="0043744F"/>
        </w:tc>
        <w:tc>
          <w:tcPr>
            <w:tcW w:w="530" w:type="pct"/>
          </w:tcPr>
          <w:p w14:paraId="1CA2E3ED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00EC534" w14:textId="77777777" w:rsidR="0043744F" w:rsidRDefault="00695700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метод. Cварные соединения; основной металл</w:t>
            </w:r>
          </w:p>
        </w:tc>
        <w:tc>
          <w:tcPr>
            <w:tcW w:w="1070" w:type="pct"/>
          </w:tcPr>
          <w:p w14:paraId="41B02805" w14:textId="77777777" w:rsidR="0043744F" w:rsidRDefault="00695700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DFC1046" w14:textId="77777777" w:rsidR="0043744F" w:rsidRDefault="0043744F"/>
        </w:tc>
        <w:tc>
          <w:tcPr>
            <w:tcW w:w="815" w:type="pct"/>
            <w:vMerge/>
          </w:tcPr>
          <w:p w14:paraId="6A0919B4" w14:textId="77777777" w:rsidR="0043744F" w:rsidRDefault="0043744F"/>
        </w:tc>
      </w:tr>
      <w:tr w:rsidR="0043744F" w14:paraId="0A36E779" w14:textId="77777777">
        <w:tc>
          <w:tcPr>
            <w:tcW w:w="290" w:type="pct"/>
          </w:tcPr>
          <w:p w14:paraId="06B474D8" w14:textId="77777777" w:rsidR="0043744F" w:rsidRDefault="00695700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3F3333F" w14:textId="77777777" w:rsidR="0043744F" w:rsidRDefault="0043744F"/>
        </w:tc>
        <w:tc>
          <w:tcPr>
            <w:tcW w:w="530" w:type="pct"/>
          </w:tcPr>
          <w:p w14:paraId="3401DB3E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644ADD1" w14:textId="77777777" w:rsidR="0043744F" w:rsidRDefault="00695700">
            <w:pPr>
              <w:ind w:left="-84" w:right="-84"/>
            </w:pPr>
            <w:r>
              <w:rPr>
                <w:sz w:val="22"/>
              </w:rPr>
              <w:t xml:space="preserve">Оптический метод. Внешний осмотр и измерения, визуальный метод; . Cварные </w:t>
            </w:r>
            <w:r>
              <w:rPr>
                <w:sz w:val="22"/>
              </w:rPr>
              <w:lastRenderedPageBreak/>
              <w:t>соединения; основной металл</w:t>
            </w:r>
          </w:p>
        </w:tc>
        <w:tc>
          <w:tcPr>
            <w:tcW w:w="1070" w:type="pct"/>
          </w:tcPr>
          <w:p w14:paraId="53CD1207" w14:textId="77777777" w:rsidR="0043744F" w:rsidRDefault="00695700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D396DFB" w14:textId="77777777" w:rsidR="0043744F" w:rsidRDefault="0043744F"/>
        </w:tc>
        <w:tc>
          <w:tcPr>
            <w:tcW w:w="815" w:type="pct"/>
            <w:vMerge/>
          </w:tcPr>
          <w:p w14:paraId="1F3D356A" w14:textId="77777777" w:rsidR="0043744F" w:rsidRDefault="0043744F"/>
        </w:tc>
      </w:tr>
      <w:tr w:rsidR="0043744F" w14:paraId="20652EDC" w14:textId="77777777">
        <w:trPr>
          <w:trHeight w:val="230"/>
        </w:trPr>
        <w:tc>
          <w:tcPr>
            <w:tcW w:w="290" w:type="pct"/>
            <w:vMerge w:val="restart"/>
          </w:tcPr>
          <w:p w14:paraId="775AB6C4" w14:textId="77777777" w:rsidR="0043744F" w:rsidRDefault="00695700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6E2264AD" w14:textId="77777777" w:rsidR="0043744F" w:rsidRDefault="0043744F"/>
        </w:tc>
        <w:tc>
          <w:tcPr>
            <w:tcW w:w="530" w:type="pct"/>
            <w:vMerge w:val="restart"/>
          </w:tcPr>
          <w:p w14:paraId="387D3B35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37552B8F" w14:textId="77777777" w:rsidR="0043744F" w:rsidRDefault="00695700">
            <w:pPr>
              <w:ind w:left="-84" w:right="-84"/>
            </w:pPr>
            <w:r>
              <w:rPr>
                <w:sz w:val="22"/>
              </w:rPr>
              <w:t>Радиационный метод. Cварные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5974D57B" w14:textId="77777777" w:rsidR="0043744F" w:rsidRDefault="00695700">
            <w:pPr>
              <w:ind w:left="-84" w:right="-84"/>
            </w:pPr>
            <w:r>
              <w:rPr>
                <w:sz w:val="22"/>
              </w:rPr>
              <w:t>ISO 5579:2013;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722EA2ED" w14:textId="77777777" w:rsidR="0043744F" w:rsidRDefault="0043744F"/>
        </w:tc>
        <w:tc>
          <w:tcPr>
            <w:tcW w:w="815" w:type="pct"/>
            <w:vMerge/>
          </w:tcPr>
          <w:p w14:paraId="022D56BC" w14:textId="77777777" w:rsidR="0043744F" w:rsidRDefault="0043744F"/>
        </w:tc>
      </w:tr>
      <w:tr w:rsidR="0043744F" w14:paraId="3F36A745" w14:textId="77777777">
        <w:tc>
          <w:tcPr>
            <w:tcW w:w="290" w:type="pct"/>
          </w:tcPr>
          <w:p w14:paraId="64C3691E" w14:textId="77777777" w:rsidR="0043744F" w:rsidRDefault="006957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7A48169" w14:textId="77777777" w:rsidR="0043744F" w:rsidRDefault="00695700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  <w:vMerge w:val="restart"/>
          </w:tcPr>
          <w:p w14:paraId="3D0566FF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34D13EA" w14:textId="77777777" w:rsidR="0043744F" w:rsidRDefault="00695700">
            <w:pPr>
              <w:ind w:left="-84" w:right="-84"/>
            </w:pPr>
            <w:r>
              <w:rPr>
                <w:sz w:val="22"/>
              </w:rPr>
              <w:t>Акустический метод. Ультразвуковая толщинометрия (эхо метод). Основной металл</w:t>
            </w:r>
          </w:p>
        </w:tc>
        <w:tc>
          <w:tcPr>
            <w:tcW w:w="1070" w:type="pct"/>
          </w:tcPr>
          <w:p w14:paraId="0F01B23B" w14:textId="77777777" w:rsidR="0043744F" w:rsidRDefault="00695700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4F1F3A14" w14:textId="77777777" w:rsidR="0043744F" w:rsidRDefault="00695700">
            <w:pPr>
              <w:ind w:left="-84" w:right="-84"/>
            </w:pPr>
            <w:r>
              <w:rPr>
                <w:sz w:val="22"/>
              </w:rPr>
              <w:t>ул. Сновская,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7C03F764" w14:textId="77777777" w:rsidR="0043744F" w:rsidRDefault="0043744F">
            <w:pPr>
              <w:ind w:left="-84" w:right="-84"/>
            </w:pPr>
          </w:p>
        </w:tc>
      </w:tr>
      <w:tr w:rsidR="0043744F" w14:paraId="1698580B" w14:textId="77777777">
        <w:tc>
          <w:tcPr>
            <w:tcW w:w="290" w:type="pct"/>
          </w:tcPr>
          <w:p w14:paraId="2EBBEA4B" w14:textId="77777777" w:rsidR="0043744F" w:rsidRDefault="0069570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A180C1F" w14:textId="77777777" w:rsidR="0043744F" w:rsidRDefault="0043744F"/>
        </w:tc>
        <w:tc>
          <w:tcPr>
            <w:tcW w:w="530" w:type="pct"/>
            <w:vMerge/>
          </w:tcPr>
          <w:p w14:paraId="0795E90B" w14:textId="77777777" w:rsidR="0043744F" w:rsidRDefault="0043744F"/>
        </w:tc>
        <w:tc>
          <w:tcPr>
            <w:tcW w:w="870" w:type="pct"/>
          </w:tcPr>
          <w:p w14:paraId="1D19EE24" w14:textId="77777777" w:rsidR="0043744F" w:rsidRDefault="00695700">
            <w:pPr>
              <w:ind w:left="-84" w:right="-84"/>
            </w:pPr>
            <w:r>
              <w:rPr>
                <w:sz w:val="22"/>
              </w:rPr>
              <w:t>Акустический метод. Ультразвуковой метод отраженного излучения (эхо метод). Cварные соединения.</w:t>
            </w:r>
          </w:p>
        </w:tc>
        <w:tc>
          <w:tcPr>
            <w:tcW w:w="1070" w:type="pct"/>
          </w:tcPr>
          <w:p w14:paraId="06D195D3" w14:textId="77777777" w:rsidR="0043744F" w:rsidRDefault="00695700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316D82B7" w14:textId="77777777" w:rsidR="0043744F" w:rsidRDefault="0043744F"/>
        </w:tc>
        <w:tc>
          <w:tcPr>
            <w:tcW w:w="815" w:type="pct"/>
            <w:vMerge/>
          </w:tcPr>
          <w:p w14:paraId="513C6FC2" w14:textId="77777777" w:rsidR="0043744F" w:rsidRDefault="0043744F"/>
        </w:tc>
      </w:tr>
      <w:tr w:rsidR="0043744F" w14:paraId="257951DF" w14:textId="77777777">
        <w:tc>
          <w:tcPr>
            <w:tcW w:w="290" w:type="pct"/>
          </w:tcPr>
          <w:p w14:paraId="6D766D6B" w14:textId="77777777" w:rsidR="0043744F" w:rsidRDefault="0069570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3509063" w14:textId="77777777" w:rsidR="0043744F" w:rsidRDefault="0043744F"/>
        </w:tc>
        <w:tc>
          <w:tcPr>
            <w:tcW w:w="530" w:type="pct"/>
          </w:tcPr>
          <w:p w14:paraId="74C0232B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A12168B" w14:textId="77777777" w:rsidR="0043744F" w:rsidRDefault="00695700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Капиллярный цветной метод. Cварные соединения; основной металл</w:t>
            </w:r>
          </w:p>
        </w:tc>
        <w:tc>
          <w:tcPr>
            <w:tcW w:w="1070" w:type="pct"/>
          </w:tcPr>
          <w:p w14:paraId="72F797F4" w14:textId="77777777" w:rsidR="0043744F" w:rsidRDefault="00695700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F8D5418" w14:textId="77777777" w:rsidR="0043744F" w:rsidRDefault="0043744F"/>
        </w:tc>
        <w:tc>
          <w:tcPr>
            <w:tcW w:w="815" w:type="pct"/>
            <w:vMerge/>
          </w:tcPr>
          <w:p w14:paraId="0BDFD84A" w14:textId="77777777" w:rsidR="0043744F" w:rsidRDefault="0043744F"/>
        </w:tc>
      </w:tr>
      <w:tr w:rsidR="0043744F" w14:paraId="2D43FABB" w14:textId="77777777">
        <w:tc>
          <w:tcPr>
            <w:tcW w:w="290" w:type="pct"/>
          </w:tcPr>
          <w:p w14:paraId="3A469A53" w14:textId="77777777" w:rsidR="0043744F" w:rsidRDefault="0069570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19B327A" w14:textId="77777777" w:rsidR="0043744F" w:rsidRDefault="0043744F"/>
        </w:tc>
        <w:tc>
          <w:tcPr>
            <w:tcW w:w="530" w:type="pct"/>
          </w:tcPr>
          <w:p w14:paraId="79EC415E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794A530" w14:textId="77777777" w:rsidR="0043744F" w:rsidRDefault="00695700">
            <w:pPr>
              <w:ind w:left="-84" w:right="-84"/>
            </w:pPr>
            <w:r>
              <w:rPr>
                <w:sz w:val="22"/>
              </w:rPr>
              <w:t>Оптический метод. Внешний осмотр и измерения, визуальный метод; . Cварные соединения; основной металл</w:t>
            </w:r>
          </w:p>
        </w:tc>
        <w:tc>
          <w:tcPr>
            <w:tcW w:w="1070" w:type="pct"/>
          </w:tcPr>
          <w:p w14:paraId="1C920DF6" w14:textId="77777777" w:rsidR="0043744F" w:rsidRDefault="00695700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2A2E6305" w14:textId="77777777" w:rsidR="0043744F" w:rsidRDefault="0043744F"/>
        </w:tc>
        <w:tc>
          <w:tcPr>
            <w:tcW w:w="815" w:type="pct"/>
            <w:vMerge/>
          </w:tcPr>
          <w:p w14:paraId="509989B0" w14:textId="77777777" w:rsidR="0043744F" w:rsidRDefault="0043744F"/>
        </w:tc>
      </w:tr>
      <w:tr w:rsidR="0043744F" w14:paraId="3EEF2896" w14:textId="77777777">
        <w:trPr>
          <w:trHeight w:val="230"/>
        </w:trPr>
        <w:tc>
          <w:tcPr>
            <w:tcW w:w="290" w:type="pct"/>
            <w:vMerge w:val="restart"/>
          </w:tcPr>
          <w:p w14:paraId="23F6B0F3" w14:textId="77777777" w:rsidR="0043744F" w:rsidRDefault="00695700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49EF2C06" w14:textId="77777777" w:rsidR="0043744F" w:rsidRDefault="0043744F"/>
        </w:tc>
        <w:tc>
          <w:tcPr>
            <w:tcW w:w="530" w:type="pct"/>
            <w:vMerge w:val="restart"/>
          </w:tcPr>
          <w:p w14:paraId="7778C289" w14:textId="77777777" w:rsidR="0043744F" w:rsidRDefault="00695700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6ECBF23C" w14:textId="77777777" w:rsidR="0043744F" w:rsidRDefault="00695700">
            <w:pPr>
              <w:ind w:left="-84" w:right="-84"/>
            </w:pPr>
            <w:r>
              <w:rPr>
                <w:sz w:val="22"/>
              </w:rPr>
              <w:t>Радиационный метод. Cварные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2118DA5D" w14:textId="77777777" w:rsidR="0043744F" w:rsidRDefault="00695700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517DF149" w14:textId="77777777" w:rsidR="0043744F" w:rsidRDefault="0043744F"/>
        </w:tc>
        <w:tc>
          <w:tcPr>
            <w:tcW w:w="815" w:type="pct"/>
            <w:vMerge/>
          </w:tcPr>
          <w:p w14:paraId="679E4CA4" w14:textId="77777777" w:rsidR="0043744F" w:rsidRDefault="0043744F"/>
        </w:tc>
      </w:tr>
    </w:tbl>
    <w:p w14:paraId="77F4E9BE" w14:textId="77777777" w:rsidR="00103679" w:rsidRPr="00DD1A87" w:rsidRDefault="00103679">
      <w:pPr>
        <w:rPr>
          <w:noProof/>
          <w:sz w:val="24"/>
          <w:szCs w:val="24"/>
        </w:rPr>
      </w:pPr>
    </w:p>
    <w:p w14:paraId="09B8036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0A785" w14:textId="77777777" w:rsidR="00562129" w:rsidRDefault="00562129" w:rsidP="0011070C">
      <w:r>
        <w:separator/>
      </w:r>
    </w:p>
  </w:endnote>
  <w:endnote w:type="continuationSeparator" w:id="0">
    <w:p w14:paraId="25A7083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C8DF3B8" w14:textId="77777777" w:rsidR="00695700" w:rsidRDefault="0069570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C681B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F0E4E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8A96C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6A4EB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DF4D38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9C42F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2C23F0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F97B1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63297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5E56D" w14:textId="77777777" w:rsidR="00562129" w:rsidRDefault="00562129" w:rsidP="0011070C">
      <w:r>
        <w:separator/>
      </w:r>
    </w:p>
  </w:footnote>
  <w:footnote w:type="continuationSeparator" w:id="0">
    <w:p w14:paraId="366D742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CF7E4" w14:textId="77777777" w:rsidR="00695700" w:rsidRDefault="006957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BD9422F" w14:textId="77777777" w:rsidTr="00695700">
      <w:trPr>
        <w:trHeight w:val="221"/>
      </w:trPr>
      <w:tc>
        <w:tcPr>
          <w:tcW w:w="12186" w:type="dxa"/>
          <w:vAlign w:val="center"/>
        </w:tcPr>
        <w:p w14:paraId="585612E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920012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2.4860</w:t>
          </w:r>
        </w:p>
      </w:tc>
    </w:tr>
  </w:tbl>
  <w:p w14:paraId="38CCD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1567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4A0A50F" w14:textId="77777777" w:rsidTr="00695700">
      <w:trPr>
        <w:trHeight w:val="221"/>
      </w:trPr>
      <w:tc>
        <w:tcPr>
          <w:tcW w:w="12186" w:type="dxa"/>
          <w:vAlign w:val="center"/>
        </w:tcPr>
        <w:p w14:paraId="46CF68CD" w14:textId="13E6A685" w:rsidR="002317A4" w:rsidRPr="002317A4" w:rsidRDefault="00403AD5" w:rsidP="0069570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«Газпром трансгаз Беларусь»,</w:t>
          </w:r>
          <w:r w:rsidR="0069570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Несвижская лаборатория дефектоскопии филиала "Управление аварийно-восстановительных работ Открытого акционерного общества "Газпром трансгаз Беларусь"</w:t>
          </w:r>
        </w:p>
      </w:tc>
      <w:tc>
        <w:tcPr>
          <w:tcW w:w="2353" w:type="dxa"/>
          <w:vAlign w:val="center"/>
        </w:tcPr>
        <w:p w14:paraId="1DF46A5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2.4860</w:t>
          </w:r>
        </w:p>
      </w:tc>
    </w:tr>
  </w:tbl>
  <w:p w14:paraId="61E90A4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7545C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44F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95700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42C37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9116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2026-10-02T13:18:00Z</dcterms:created>
  <dcterms:modified xsi:type="dcterms:W3CDTF">2026-10-02T13:19:00Z</dcterms:modified>
</cp:coreProperties>
</file>