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072707" w14:textId="77777777" w:rsidTr="00F018EB">
        <w:tc>
          <w:tcPr>
            <w:tcW w:w="5848" w:type="dxa"/>
            <w:vMerge w:val="restart"/>
          </w:tcPr>
          <w:p w14:paraId="5B9771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EF0E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DFE0AD5" w14:textId="77777777" w:rsidTr="00F018EB">
        <w:tc>
          <w:tcPr>
            <w:tcW w:w="5848" w:type="dxa"/>
            <w:vMerge/>
          </w:tcPr>
          <w:p w14:paraId="167133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D373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310970" w14:textId="77777777" w:rsidTr="00F018EB">
        <w:tc>
          <w:tcPr>
            <w:tcW w:w="5848" w:type="dxa"/>
            <w:vMerge/>
          </w:tcPr>
          <w:p w14:paraId="55F268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ADDE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2.3107</w:t>
            </w:r>
          </w:p>
        </w:tc>
      </w:tr>
      <w:tr w:rsidR="00A7420A" w:rsidRPr="003D539C" w14:paraId="0B6C63CB" w14:textId="77777777" w:rsidTr="00F018EB">
        <w:tc>
          <w:tcPr>
            <w:tcW w:w="5848" w:type="dxa"/>
            <w:vMerge/>
          </w:tcPr>
          <w:p w14:paraId="6043E4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949D8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29.12.2008 </w:t>
            </w:r>
          </w:p>
        </w:tc>
      </w:tr>
      <w:tr w:rsidR="00A7420A" w:rsidRPr="00131F6F" w14:paraId="790F8D7A" w14:textId="77777777" w:rsidTr="00F018EB">
        <w:tc>
          <w:tcPr>
            <w:tcW w:w="5848" w:type="dxa"/>
            <w:vMerge/>
          </w:tcPr>
          <w:p w14:paraId="583D20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05C9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08AE32" w14:textId="25C9CF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0606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2B7812" w14:textId="77777777" w:rsidTr="00F018EB">
        <w:tc>
          <w:tcPr>
            <w:tcW w:w="5848" w:type="dxa"/>
            <w:vMerge/>
          </w:tcPr>
          <w:p w14:paraId="64B36E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B3E380" w14:textId="0B2463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0606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0AA2AD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D4D4CA1" w14:textId="77777777" w:rsidTr="00F018EB">
        <w:tc>
          <w:tcPr>
            <w:tcW w:w="9751" w:type="dxa"/>
          </w:tcPr>
          <w:p w14:paraId="2B39A3CA" w14:textId="2D474AC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606C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  <w:r w:rsidR="0040606C">
              <w:rPr>
                <w:b/>
                <w:szCs w:val="28"/>
              </w:rPr>
              <w:t xml:space="preserve"> 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D3E6A2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81AAEE" w14:textId="77777777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87629F" w14:textId="3D65C60A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606C"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40606C">
              <w:rPr>
                <w:bCs/>
                <w:sz w:val="28"/>
                <w:szCs w:val="28"/>
                <w:lang w:val="ru-RU"/>
              </w:rPr>
              <w:t>ой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0606C">
              <w:rPr>
                <w:bCs/>
                <w:sz w:val="28"/>
                <w:szCs w:val="28"/>
                <w:lang w:val="ru-RU"/>
              </w:rPr>
              <w:t>и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40606C">
              <w:rPr>
                <w:bCs/>
                <w:sz w:val="28"/>
                <w:szCs w:val="28"/>
                <w:lang w:val="ru-RU"/>
              </w:rPr>
              <w:t>/112 2.3107 от 29.12.2008)</w:t>
            </w:r>
          </w:p>
          <w:p w14:paraId="2ADF58D6" w14:textId="54847EDD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606C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0606C">
              <w:rPr>
                <w:bCs/>
                <w:sz w:val="28"/>
                <w:szCs w:val="28"/>
                <w:lang w:val="ru-RU"/>
              </w:rPr>
              <w:t>го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0606C">
              <w:rPr>
                <w:bCs/>
                <w:sz w:val="28"/>
                <w:szCs w:val="28"/>
                <w:lang w:val="ru-RU"/>
              </w:rPr>
              <w:t>го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0606C">
              <w:rPr>
                <w:bCs/>
                <w:sz w:val="28"/>
                <w:szCs w:val="28"/>
                <w:lang w:val="ru-RU"/>
              </w:rPr>
              <w:t>а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"Ляховичский консервный завод"</w:t>
            </w:r>
          </w:p>
          <w:p w14:paraId="555FD2F2" w14:textId="77777777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2C7983" w14:textId="77777777" w:rsidR="00A7420A" w:rsidRPr="0040606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0E30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E7A88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D34A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DB0CB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83AF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1F0D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9C56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9C9A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EEF9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E9EA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DF99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11EDC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0B4C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8A16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9454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58C86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A5774B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16DD2" w14:paraId="28CBA2D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255736" w14:textId="77777777" w:rsidR="00A7420A" w:rsidRPr="00582A8F" w:rsidRDefault="0040606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8F9E71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BE1723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A8A7B7E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DB0928D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9F2F5C6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6DD2" w14:paraId="0F40EB8D" w14:textId="77777777">
        <w:tc>
          <w:tcPr>
            <w:tcW w:w="4880" w:type="pct"/>
            <w:gridSpan w:val="6"/>
          </w:tcPr>
          <w:p w14:paraId="2733F4BE" w14:textId="77777777" w:rsidR="00C16DD2" w:rsidRDefault="0040606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ул. Десюкевича, 8, 225372, г. Ляховичи, </w:t>
            </w:r>
            <w:r>
              <w:rPr>
                <w:b/>
                <w:sz w:val="22"/>
              </w:rPr>
              <w:t>Ляховичский район, Брестская область</w:t>
            </w:r>
          </w:p>
        </w:tc>
      </w:tr>
      <w:tr w:rsidR="00C16DD2" w14:paraId="33B3A126" w14:textId="77777777">
        <w:tc>
          <w:tcPr>
            <w:tcW w:w="405" w:type="pct"/>
          </w:tcPr>
          <w:p w14:paraId="4899417C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A7213E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"А" и "Б" консервы овощные имеющие pH 4.2 и выше.</w:t>
            </w:r>
          </w:p>
        </w:tc>
        <w:tc>
          <w:tcPr>
            <w:tcW w:w="705" w:type="pct"/>
          </w:tcPr>
          <w:p w14:paraId="4572674C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50F1BB68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образцов. Подготовка образцов к испытаниям.</w:t>
            </w:r>
          </w:p>
        </w:tc>
        <w:tc>
          <w:tcPr>
            <w:tcW w:w="945" w:type="pct"/>
            <w:vMerge w:val="restart"/>
          </w:tcPr>
          <w:p w14:paraId="64AF54BA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ТР ТС 021/2011 Глава 2, статья </w:t>
            </w:r>
            <w:r>
              <w:rPr>
                <w:sz w:val="22"/>
              </w:rPr>
              <w:t>7,приложение 2, таблица 2</w:t>
            </w:r>
          </w:p>
        </w:tc>
        <w:tc>
          <w:tcPr>
            <w:tcW w:w="1060" w:type="pct"/>
          </w:tcPr>
          <w:p w14:paraId="35525C81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16DD2" w14:paraId="281E7DFE" w14:textId="77777777">
        <w:tc>
          <w:tcPr>
            <w:tcW w:w="405" w:type="pct"/>
          </w:tcPr>
          <w:p w14:paraId="0D39F1F2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3037ACE" w14:textId="77777777" w:rsidR="00C16DD2" w:rsidRDefault="00C16DD2"/>
        </w:tc>
        <w:tc>
          <w:tcPr>
            <w:tcW w:w="705" w:type="pct"/>
            <w:vMerge w:val="restart"/>
          </w:tcPr>
          <w:p w14:paraId="378AD28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63BC6163" w14:textId="77777777" w:rsidR="00C16DD2" w:rsidRDefault="0040606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CF0EE9A" w14:textId="77777777" w:rsidR="00C16DD2" w:rsidRDefault="00C16DD2"/>
        </w:tc>
        <w:tc>
          <w:tcPr>
            <w:tcW w:w="1060" w:type="pct"/>
          </w:tcPr>
          <w:p w14:paraId="51FE696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4E5170BF" w14:textId="77777777">
        <w:tc>
          <w:tcPr>
            <w:tcW w:w="405" w:type="pct"/>
          </w:tcPr>
          <w:p w14:paraId="34D4507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020B5BC" w14:textId="77777777" w:rsidR="00C16DD2" w:rsidRDefault="00C16DD2"/>
        </w:tc>
        <w:tc>
          <w:tcPr>
            <w:tcW w:w="705" w:type="pct"/>
            <w:vMerge/>
          </w:tcPr>
          <w:p w14:paraId="11E8BD79" w14:textId="77777777" w:rsidR="00C16DD2" w:rsidRDefault="00C16DD2"/>
        </w:tc>
        <w:tc>
          <w:tcPr>
            <w:tcW w:w="945" w:type="pct"/>
          </w:tcPr>
          <w:p w14:paraId="28B98C12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B.сеreus и B.polymyxa</w:t>
            </w:r>
          </w:p>
        </w:tc>
        <w:tc>
          <w:tcPr>
            <w:tcW w:w="945" w:type="pct"/>
            <w:vMerge/>
          </w:tcPr>
          <w:p w14:paraId="713F6275" w14:textId="77777777" w:rsidR="00C16DD2" w:rsidRDefault="00C16DD2"/>
        </w:tc>
        <w:tc>
          <w:tcPr>
            <w:tcW w:w="1060" w:type="pct"/>
          </w:tcPr>
          <w:p w14:paraId="27B10D21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38347768" w14:textId="77777777">
        <w:tc>
          <w:tcPr>
            <w:tcW w:w="405" w:type="pct"/>
          </w:tcPr>
          <w:p w14:paraId="255F2D59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F5B80A1" w14:textId="77777777" w:rsidR="00C16DD2" w:rsidRDefault="00C16DD2"/>
        </w:tc>
        <w:tc>
          <w:tcPr>
            <w:tcW w:w="705" w:type="pct"/>
            <w:vMerge/>
          </w:tcPr>
          <w:p w14:paraId="04627D67" w14:textId="77777777" w:rsidR="00C16DD2" w:rsidRDefault="00C16DD2"/>
        </w:tc>
        <w:tc>
          <w:tcPr>
            <w:tcW w:w="945" w:type="pct"/>
          </w:tcPr>
          <w:p w14:paraId="517194E2" w14:textId="77777777" w:rsidR="00C16DD2" w:rsidRDefault="0040606C">
            <w:pPr>
              <w:ind w:left="-84" w:right="-84"/>
            </w:pPr>
            <w:r>
              <w:rPr>
                <w:sz w:val="22"/>
              </w:rPr>
              <w:t>Мезофильные клостридии Cl.botulinum и (или) Cl.perfringens</w:t>
            </w:r>
          </w:p>
        </w:tc>
        <w:tc>
          <w:tcPr>
            <w:tcW w:w="945" w:type="pct"/>
            <w:vMerge/>
          </w:tcPr>
          <w:p w14:paraId="0D699259" w14:textId="77777777" w:rsidR="00C16DD2" w:rsidRDefault="00C16DD2"/>
        </w:tc>
        <w:tc>
          <w:tcPr>
            <w:tcW w:w="1060" w:type="pct"/>
          </w:tcPr>
          <w:p w14:paraId="2620178E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2F09C380" w14:textId="77777777">
        <w:trPr>
          <w:trHeight w:val="230"/>
        </w:trPr>
        <w:tc>
          <w:tcPr>
            <w:tcW w:w="405" w:type="pct"/>
            <w:vMerge w:val="restart"/>
          </w:tcPr>
          <w:p w14:paraId="4FD59BEF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0CC00C8" w14:textId="77777777" w:rsidR="00C16DD2" w:rsidRDefault="00C16DD2"/>
        </w:tc>
        <w:tc>
          <w:tcPr>
            <w:tcW w:w="705" w:type="pct"/>
            <w:vMerge/>
          </w:tcPr>
          <w:p w14:paraId="3D46D425" w14:textId="77777777" w:rsidR="00C16DD2" w:rsidRDefault="00C16DD2"/>
        </w:tc>
        <w:tc>
          <w:tcPr>
            <w:tcW w:w="945" w:type="pct"/>
            <w:vMerge w:val="restart"/>
          </w:tcPr>
          <w:p w14:paraId="614560F6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микроорганизмы и (или) плесневые </w:t>
            </w:r>
            <w:r>
              <w:rPr>
                <w:sz w:val="22"/>
              </w:rPr>
              <w:lastRenderedPageBreak/>
              <w:t>грибы и(или) дрожжи</w:t>
            </w:r>
          </w:p>
        </w:tc>
        <w:tc>
          <w:tcPr>
            <w:tcW w:w="945" w:type="pct"/>
            <w:vMerge/>
          </w:tcPr>
          <w:p w14:paraId="3DA5AF2F" w14:textId="77777777" w:rsidR="00C16DD2" w:rsidRDefault="00C16DD2"/>
        </w:tc>
        <w:tc>
          <w:tcPr>
            <w:tcW w:w="1060" w:type="pct"/>
            <w:vMerge w:val="restart"/>
          </w:tcPr>
          <w:p w14:paraId="183E748B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п.7.8, 7.9</w:t>
            </w:r>
          </w:p>
        </w:tc>
      </w:tr>
      <w:tr w:rsidR="00C16DD2" w14:paraId="208739C3" w14:textId="77777777">
        <w:tc>
          <w:tcPr>
            <w:tcW w:w="405" w:type="pct"/>
          </w:tcPr>
          <w:p w14:paraId="249DD886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6884A0B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Консервированные пищевые продукты: полные </w:t>
            </w:r>
            <w:r>
              <w:rPr>
                <w:sz w:val="22"/>
              </w:rPr>
              <w:t>консервы групп "В".</w:t>
            </w:r>
          </w:p>
        </w:tc>
        <w:tc>
          <w:tcPr>
            <w:tcW w:w="705" w:type="pct"/>
          </w:tcPr>
          <w:p w14:paraId="458D7F22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60530DD9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образцов. Подготовка образцов к испытаниям.</w:t>
            </w:r>
          </w:p>
        </w:tc>
        <w:tc>
          <w:tcPr>
            <w:tcW w:w="945" w:type="pct"/>
            <w:vMerge w:val="restart"/>
          </w:tcPr>
          <w:p w14:paraId="6D471725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021/2011 Глава 2, статья 7,приложение 2, таблица 2</w:t>
            </w:r>
          </w:p>
        </w:tc>
        <w:tc>
          <w:tcPr>
            <w:tcW w:w="1060" w:type="pct"/>
          </w:tcPr>
          <w:p w14:paraId="5B4FD40F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16DD2" w14:paraId="27F4F0A0" w14:textId="77777777">
        <w:tc>
          <w:tcPr>
            <w:tcW w:w="405" w:type="pct"/>
          </w:tcPr>
          <w:p w14:paraId="7EBFC068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D455C6E" w14:textId="77777777" w:rsidR="00C16DD2" w:rsidRDefault="00C16DD2"/>
        </w:tc>
        <w:tc>
          <w:tcPr>
            <w:tcW w:w="705" w:type="pct"/>
            <w:vMerge w:val="restart"/>
          </w:tcPr>
          <w:p w14:paraId="08F7AB2D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06E8E34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4C5224DA" w14:textId="77777777" w:rsidR="00C16DD2" w:rsidRDefault="00C16DD2"/>
        </w:tc>
        <w:tc>
          <w:tcPr>
            <w:tcW w:w="1060" w:type="pct"/>
          </w:tcPr>
          <w:p w14:paraId="065C8F5F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1A58A689" w14:textId="77777777">
        <w:tc>
          <w:tcPr>
            <w:tcW w:w="405" w:type="pct"/>
          </w:tcPr>
          <w:p w14:paraId="7ABFFE0B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281D69F" w14:textId="77777777" w:rsidR="00C16DD2" w:rsidRDefault="00C16DD2"/>
        </w:tc>
        <w:tc>
          <w:tcPr>
            <w:tcW w:w="705" w:type="pct"/>
            <w:vMerge/>
          </w:tcPr>
          <w:p w14:paraId="3A135785" w14:textId="77777777" w:rsidR="00C16DD2" w:rsidRDefault="00C16DD2"/>
        </w:tc>
        <w:tc>
          <w:tcPr>
            <w:tcW w:w="945" w:type="pct"/>
          </w:tcPr>
          <w:p w14:paraId="13116748" w14:textId="77777777" w:rsidR="00C16DD2" w:rsidRDefault="0040606C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945" w:type="pct"/>
            <w:vMerge/>
          </w:tcPr>
          <w:p w14:paraId="1DB3E018" w14:textId="77777777" w:rsidR="00C16DD2" w:rsidRDefault="00C16DD2"/>
        </w:tc>
        <w:tc>
          <w:tcPr>
            <w:tcW w:w="1060" w:type="pct"/>
          </w:tcPr>
          <w:p w14:paraId="18A8AF45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16DD2" w14:paraId="01F2777A" w14:textId="77777777">
        <w:trPr>
          <w:trHeight w:val="230"/>
        </w:trPr>
        <w:tc>
          <w:tcPr>
            <w:tcW w:w="405" w:type="pct"/>
            <w:vMerge w:val="restart"/>
          </w:tcPr>
          <w:p w14:paraId="55F99FA6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46E80E3" w14:textId="77777777" w:rsidR="00C16DD2" w:rsidRDefault="00C16DD2"/>
        </w:tc>
        <w:tc>
          <w:tcPr>
            <w:tcW w:w="705" w:type="pct"/>
            <w:vMerge/>
          </w:tcPr>
          <w:p w14:paraId="7E537FA5" w14:textId="77777777" w:rsidR="00C16DD2" w:rsidRDefault="00C16DD2"/>
        </w:tc>
        <w:tc>
          <w:tcPr>
            <w:tcW w:w="945" w:type="pct"/>
            <w:vMerge w:val="restart"/>
          </w:tcPr>
          <w:p w14:paraId="6454CE75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Мезофильные клостридии Cl.botulinum и (или) </w:t>
            </w:r>
            <w:r>
              <w:rPr>
                <w:sz w:val="22"/>
              </w:rPr>
              <w:t>Cl.perfringens</w:t>
            </w:r>
          </w:p>
        </w:tc>
        <w:tc>
          <w:tcPr>
            <w:tcW w:w="945" w:type="pct"/>
            <w:vMerge/>
          </w:tcPr>
          <w:p w14:paraId="24813F8A" w14:textId="77777777" w:rsidR="00C16DD2" w:rsidRDefault="00C16DD2"/>
        </w:tc>
        <w:tc>
          <w:tcPr>
            <w:tcW w:w="1060" w:type="pct"/>
            <w:vMerge w:val="restart"/>
          </w:tcPr>
          <w:p w14:paraId="0D6F4D3B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65C20B90" w14:textId="77777777">
        <w:tc>
          <w:tcPr>
            <w:tcW w:w="405" w:type="pct"/>
          </w:tcPr>
          <w:p w14:paraId="4DDE28C9" w14:textId="77777777" w:rsidR="00C16DD2" w:rsidRDefault="0040606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ECF79F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группы «Г» консервы овощные, имеющие рН  3,7 и ниже</w:t>
            </w:r>
          </w:p>
        </w:tc>
        <w:tc>
          <w:tcPr>
            <w:tcW w:w="705" w:type="pct"/>
          </w:tcPr>
          <w:p w14:paraId="5886EC7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4B2B8FF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образцов. Подготовка образцов к испытаниям.</w:t>
            </w:r>
          </w:p>
        </w:tc>
        <w:tc>
          <w:tcPr>
            <w:tcW w:w="945" w:type="pct"/>
            <w:vMerge w:val="restart"/>
          </w:tcPr>
          <w:p w14:paraId="613EC9AD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Глава 2, статья 7,приложение 2, таблица 2</w:t>
            </w:r>
          </w:p>
        </w:tc>
        <w:tc>
          <w:tcPr>
            <w:tcW w:w="1060" w:type="pct"/>
          </w:tcPr>
          <w:p w14:paraId="40CBCE9C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16DD2" w14:paraId="7F0200A1" w14:textId="77777777">
        <w:tc>
          <w:tcPr>
            <w:tcW w:w="405" w:type="pct"/>
          </w:tcPr>
          <w:p w14:paraId="60428BCC" w14:textId="77777777" w:rsidR="00C16DD2" w:rsidRDefault="0040606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3F9EDF1" w14:textId="77777777" w:rsidR="00C16DD2" w:rsidRDefault="00C16DD2"/>
        </w:tc>
        <w:tc>
          <w:tcPr>
            <w:tcW w:w="705" w:type="pct"/>
            <w:vMerge w:val="restart"/>
          </w:tcPr>
          <w:p w14:paraId="562A38C6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CD0F872" w14:textId="77777777" w:rsidR="00C16DD2" w:rsidRDefault="0040606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7D7F232" w14:textId="77777777" w:rsidR="00C16DD2" w:rsidRDefault="00C16DD2"/>
        </w:tc>
        <w:tc>
          <w:tcPr>
            <w:tcW w:w="1060" w:type="pct"/>
          </w:tcPr>
          <w:p w14:paraId="62735EA0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4C9648BB" w14:textId="77777777">
        <w:trPr>
          <w:trHeight w:val="230"/>
        </w:trPr>
        <w:tc>
          <w:tcPr>
            <w:tcW w:w="405" w:type="pct"/>
            <w:vMerge w:val="restart"/>
          </w:tcPr>
          <w:p w14:paraId="0ADF1EE5" w14:textId="77777777" w:rsidR="00C16DD2" w:rsidRDefault="0040606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B0FB27" w14:textId="77777777" w:rsidR="00C16DD2" w:rsidRDefault="00C16DD2"/>
        </w:tc>
        <w:tc>
          <w:tcPr>
            <w:tcW w:w="705" w:type="pct"/>
            <w:vMerge/>
          </w:tcPr>
          <w:p w14:paraId="1C9FD758" w14:textId="77777777" w:rsidR="00C16DD2" w:rsidRDefault="00C16DD2"/>
        </w:tc>
        <w:tc>
          <w:tcPr>
            <w:tcW w:w="945" w:type="pct"/>
            <w:vMerge w:val="restart"/>
          </w:tcPr>
          <w:p w14:paraId="3B150C15" w14:textId="77777777" w:rsidR="00C16DD2" w:rsidRDefault="0040606C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945" w:type="pct"/>
            <w:vMerge/>
          </w:tcPr>
          <w:p w14:paraId="317D558D" w14:textId="77777777" w:rsidR="00C16DD2" w:rsidRDefault="00C16DD2"/>
        </w:tc>
        <w:tc>
          <w:tcPr>
            <w:tcW w:w="1060" w:type="pct"/>
            <w:vMerge w:val="restart"/>
          </w:tcPr>
          <w:p w14:paraId="3047C67C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16DD2" w14:paraId="75F724B6" w14:textId="77777777">
        <w:tc>
          <w:tcPr>
            <w:tcW w:w="405" w:type="pct"/>
          </w:tcPr>
          <w:p w14:paraId="3C7104ED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6D6CD84" w14:textId="77777777" w:rsidR="00C16DD2" w:rsidRDefault="0040606C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09971D7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05532AC4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29C5953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 статья 7,пункт 2</w:t>
            </w:r>
          </w:p>
        </w:tc>
        <w:tc>
          <w:tcPr>
            <w:tcW w:w="1060" w:type="pct"/>
          </w:tcPr>
          <w:p w14:paraId="231BA0DE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C16DD2" w14:paraId="4ABD08ED" w14:textId="77777777">
        <w:tc>
          <w:tcPr>
            <w:tcW w:w="405" w:type="pct"/>
          </w:tcPr>
          <w:p w14:paraId="25483F92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FBB9BC7" w14:textId="77777777" w:rsidR="00C16DD2" w:rsidRDefault="00C16DD2"/>
        </w:tc>
        <w:tc>
          <w:tcPr>
            <w:tcW w:w="705" w:type="pct"/>
            <w:vMerge w:val="restart"/>
          </w:tcPr>
          <w:p w14:paraId="3B541608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3DE0A99" w14:textId="77777777" w:rsidR="00C16DD2" w:rsidRDefault="0040606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8495352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60" w:type="pct"/>
          </w:tcPr>
          <w:p w14:paraId="500E2C0F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16DD2" w14:paraId="72EA4E2A" w14:textId="77777777">
        <w:tc>
          <w:tcPr>
            <w:tcW w:w="405" w:type="pct"/>
          </w:tcPr>
          <w:p w14:paraId="510C3EE5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DD5A604" w14:textId="77777777" w:rsidR="00C16DD2" w:rsidRDefault="00C16DD2"/>
        </w:tc>
        <w:tc>
          <w:tcPr>
            <w:tcW w:w="705" w:type="pct"/>
            <w:vMerge/>
          </w:tcPr>
          <w:p w14:paraId="684EC496" w14:textId="77777777" w:rsidR="00C16DD2" w:rsidRDefault="00C16DD2"/>
        </w:tc>
        <w:tc>
          <w:tcPr>
            <w:tcW w:w="945" w:type="pct"/>
          </w:tcPr>
          <w:p w14:paraId="30D8A63B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Мезофильные клостридии C.botulinum и (или) </w:t>
            </w:r>
            <w:r>
              <w:rPr>
                <w:sz w:val="22"/>
              </w:rPr>
              <w:t>C.perfringens</w:t>
            </w:r>
          </w:p>
        </w:tc>
        <w:tc>
          <w:tcPr>
            <w:tcW w:w="945" w:type="pct"/>
            <w:vMerge/>
          </w:tcPr>
          <w:p w14:paraId="026DE2F4" w14:textId="77777777" w:rsidR="00C16DD2" w:rsidRDefault="00C16DD2"/>
        </w:tc>
        <w:tc>
          <w:tcPr>
            <w:tcW w:w="1060" w:type="pct"/>
          </w:tcPr>
          <w:p w14:paraId="4CA862FC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1FA4508D" w14:textId="77777777">
        <w:tc>
          <w:tcPr>
            <w:tcW w:w="405" w:type="pct"/>
          </w:tcPr>
          <w:p w14:paraId="21C59254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38B57BD" w14:textId="77777777" w:rsidR="00C16DD2" w:rsidRDefault="00C16DD2"/>
        </w:tc>
        <w:tc>
          <w:tcPr>
            <w:tcW w:w="705" w:type="pct"/>
            <w:vMerge/>
          </w:tcPr>
          <w:p w14:paraId="03B1C27C" w14:textId="77777777" w:rsidR="00C16DD2" w:rsidRDefault="00C16DD2"/>
        </w:tc>
        <w:tc>
          <w:tcPr>
            <w:tcW w:w="945" w:type="pct"/>
          </w:tcPr>
          <w:p w14:paraId="557EB3D6" w14:textId="77777777" w:rsidR="00C16DD2" w:rsidRDefault="0040606C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78C5F9B2" w14:textId="77777777" w:rsidR="00C16DD2" w:rsidRDefault="00C16DD2"/>
        </w:tc>
        <w:tc>
          <w:tcPr>
            <w:tcW w:w="1060" w:type="pct"/>
          </w:tcPr>
          <w:p w14:paraId="5E092383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16DD2" w14:paraId="5836A4E2" w14:textId="77777777">
        <w:tc>
          <w:tcPr>
            <w:tcW w:w="405" w:type="pct"/>
          </w:tcPr>
          <w:p w14:paraId="7DB303A4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79FA349" w14:textId="77777777" w:rsidR="00C16DD2" w:rsidRDefault="00C16DD2"/>
        </w:tc>
        <w:tc>
          <w:tcPr>
            <w:tcW w:w="705" w:type="pct"/>
            <w:vMerge/>
          </w:tcPr>
          <w:p w14:paraId="22481956" w14:textId="77777777" w:rsidR="00C16DD2" w:rsidRDefault="00C16DD2"/>
        </w:tc>
        <w:tc>
          <w:tcPr>
            <w:tcW w:w="945" w:type="pct"/>
          </w:tcPr>
          <w:p w14:paraId="4300CEB6" w14:textId="77777777" w:rsidR="00C16DD2" w:rsidRDefault="0040606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106E720" w14:textId="77777777" w:rsidR="00C16DD2" w:rsidRDefault="00C16DD2"/>
        </w:tc>
        <w:tc>
          <w:tcPr>
            <w:tcW w:w="1060" w:type="pct"/>
          </w:tcPr>
          <w:p w14:paraId="50DD6348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30425-97 </w:t>
            </w:r>
            <w:r>
              <w:rPr>
                <w:sz w:val="22"/>
              </w:rPr>
              <w:t>п.7.9</w:t>
            </w:r>
          </w:p>
        </w:tc>
      </w:tr>
      <w:tr w:rsidR="00C16DD2" w14:paraId="7AD4BF2C" w14:textId="77777777">
        <w:tc>
          <w:tcPr>
            <w:tcW w:w="405" w:type="pct"/>
          </w:tcPr>
          <w:p w14:paraId="4360693D" w14:textId="77777777" w:rsidR="00C16DD2" w:rsidRDefault="0040606C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64B21BA7" w14:textId="77777777" w:rsidR="00C16DD2" w:rsidRDefault="00C16DD2"/>
        </w:tc>
        <w:tc>
          <w:tcPr>
            <w:tcW w:w="705" w:type="pct"/>
            <w:vMerge w:val="restart"/>
          </w:tcPr>
          <w:p w14:paraId="1FDBD559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F947E97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Титруемые кислоты</w:t>
            </w:r>
          </w:p>
        </w:tc>
        <w:tc>
          <w:tcPr>
            <w:tcW w:w="945" w:type="pct"/>
          </w:tcPr>
          <w:p w14:paraId="0EC936BB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статья 5, п.7,8</w:t>
            </w:r>
          </w:p>
        </w:tc>
        <w:tc>
          <w:tcPr>
            <w:tcW w:w="1060" w:type="pct"/>
          </w:tcPr>
          <w:p w14:paraId="58456F89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C16DD2" w14:paraId="7B27A343" w14:textId="77777777">
        <w:trPr>
          <w:trHeight w:val="230"/>
        </w:trPr>
        <w:tc>
          <w:tcPr>
            <w:tcW w:w="405" w:type="pct"/>
            <w:vMerge w:val="restart"/>
          </w:tcPr>
          <w:p w14:paraId="4EB6E41C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959DA04" w14:textId="77777777" w:rsidR="00C16DD2" w:rsidRDefault="00C16DD2"/>
        </w:tc>
        <w:tc>
          <w:tcPr>
            <w:tcW w:w="705" w:type="pct"/>
            <w:vMerge/>
          </w:tcPr>
          <w:p w14:paraId="670DAF1B" w14:textId="77777777" w:rsidR="00C16DD2" w:rsidRDefault="00C16DD2"/>
        </w:tc>
        <w:tc>
          <w:tcPr>
            <w:tcW w:w="945" w:type="pct"/>
            <w:vMerge w:val="restart"/>
          </w:tcPr>
          <w:p w14:paraId="13038EFB" w14:textId="77777777" w:rsidR="00C16DD2" w:rsidRDefault="0040606C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 w:val="restart"/>
          </w:tcPr>
          <w:p w14:paraId="0A90E371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статья 5, п.27</w:t>
            </w:r>
          </w:p>
        </w:tc>
        <w:tc>
          <w:tcPr>
            <w:tcW w:w="1060" w:type="pct"/>
            <w:vMerge w:val="restart"/>
          </w:tcPr>
          <w:p w14:paraId="737218A0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26186-84 п.7</w:t>
            </w:r>
          </w:p>
        </w:tc>
      </w:tr>
    </w:tbl>
    <w:p w14:paraId="3AAF4C55" w14:textId="77777777" w:rsidR="00A7420A" w:rsidRPr="00582A8F" w:rsidRDefault="00A7420A" w:rsidP="00A7420A">
      <w:pPr>
        <w:rPr>
          <w:sz w:val="24"/>
          <w:szCs w:val="24"/>
        </w:rPr>
      </w:pPr>
    </w:p>
    <w:p w14:paraId="721030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226122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992A28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72F355" w14:textId="77777777" w:rsidR="00A7420A" w:rsidRPr="00605AD3" w:rsidRDefault="00A7420A" w:rsidP="003D62BE">
      <w:pPr>
        <w:rPr>
          <w:color w:val="000000"/>
        </w:rPr>
      </w:pPr>
    </w:p>
    <w:p w14:paraId="59EDE43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659C24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7E76D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A191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648B0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36153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D87CA7" w14:textId="77777777" w:rsidR="00A7420A" w:rsidRPr="0040606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0606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39922" w14:textId="77777777" w:rsidR="00F376EE" w:rsidRDefault="00F376EE" w:rsidP="0011070C">
      <w:r>
        <w:separator/>
      </w:r>
    </w:p>
  </w:endnote>
  <w:endnote w:type="continuationSeparator" w:id="0">
    <w:p w14:paraId="02B1E6A8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22BB76B" w14:textId="77777777" w:rsidTr="005E0063">
      <w:tc>
        <w:tcPr>
          <w:tcW w:w="3399" w:type="dxa"/>
          <w:vAlign w:val="center"/>
          <w:hideMark/>
        </w:tcPr>
        <w:p w14:paraId="26F3568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4ACA1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36A5E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3B882DF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25857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286D2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69CA2B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4988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F31E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E203F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47BE536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B924C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1A2E7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08D8E" w14:textId="77777777" w:rsidR="00F376EE" w:rsidRDefault="00F376EE" w:rsidP="0011070C">
      <w:r>
        <w:separator/>
      </w:r>
    </w:p>
  </w:footnote>
  <w:footnote w:type="continuationSeparator" w:id="0">
    <w:p w14:paraId="0861E29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9DAA3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BB58A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479EAD" wp14:editId="319F04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43E4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2.3107</w:t>
          </w:r>
        </w:p>
      </w:tc>
    </w:tr>
  </w:tbl>
  <w:p w14:paraId="5398E52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02B8EB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28B44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7D72EE" wp14:editId="33AEDD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97C9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2A58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8A3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0E976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0F7D06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0606C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16DD2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FAC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0F7D06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2024-08-28T07:25:00Z</dcterms:created>
  <dcterms:modified xsi:type="dcterms:W3CDTF">2024-08-28T07:25:00Z</dcterms:modified>
</cp:coreProperties>
</file>