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0AF8B7" w14:textId="77777777" w:rsidTr="00F018EB">
        <w:tc>
          <w:tcPr>
            <w:tcW w:w="5848" w:type="dxa"/>
            <w:vMerge w:val="restart"/>
          </w:tcPr>
          <w:p w14:paraId="38F8B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C18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700A7E" w14:textId="77777777" w:rsidTr="00F018EB">
        <w:tc>
          <w:tcPr>
            <w:tcW w:w="5848" w:type="dxa"/>
            <w:vMerge/>
          </w:tcPr>
          <w:p w14:paraId="2DF45E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E760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6635344" w14:textId="77777777" w:rsidTr="00F018EB">
        <w:tc>
          <w:tcPr>
            <w:tcW w:w="5848" w:type="dxa"/>
            <w:vMerge/>
          </w:tcPr>
          <w:p w14:paraId="524F5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E3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2.1336</w:t>
            </w:r>
          </w:p>
        </w:tc>
      </w:tr>
      <w:tr w:rsidR="00A7420A" w:rsidRPr="00957547" w14:paraId="675B8EA7" w14:textId="77777777" w:rsidTr="00F018EB">
        <w:tc>
          <w:tcPr>
            <w:tcW w:w="5848" w:type="dxa"/>
            <w:vMerge/>
          </w:tcPr>
          <w:p w14:paraId="6B7E1F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84F2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30.09.2005 </w:t>
            </w:r>
          </w:p>
        </w:tc>
      </w:tr>
      <w:tr w:rsidR="00A7420A" w:rsidRPr="00131F6F" w14:paraId="668C40A7" w14:textId="77777777" w:rsidTr="00F018EB">
        <w:tc>
          <w:tcPr>
            <w:tcW w:w="5848" w:type="dxa"/>
            <w:vMerge/>
          </w:tcPr>
          <w:p w14:paraId="3E7C89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C3A9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46B4A0" w14:textId="13BD1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0591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CCA2F3" w14:textId="77777777" w:rsidTr="00F018EB">
        <w:tc>
          <w:tcPr>
            <w:tcW w:w="5848" w:type="dxa"/>
            <w:vMerge/>
          </w:tcPr>
          <w:p w14:paraId="2D994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6ED41F" w14:textId="37282B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059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693F72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B74149" w14:textId="77777777" w:rsidTr="00F018EB">
        <w:tc>
          <w:tcPr>
            <w:tcW w:w="9751" w:type="dxa"/>
          </w:tcPr>
          <w:p w14:paraId="557D79D2" w14:textId="2D8280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0591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563E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5058C0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697F50" w14:textId="029B444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бюро надежности и испытаний </w:t>
            </w:r>
          </w:p>
          <w:p w14:paraId="2145F76E" w14:textId="5DC6E509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0591">
              <w:rPr>
                <w:bCs/>
                <w:sz w:val="28"/>
                <w:szCs w:val="28"/>
                <w:lang w:val="ru-RU"/>
              </w:rPr>
              <w:t>а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"Мозырский машиностроительный завод"</w:t>
            </w:r>
          </w:p>
          <w:p w14:paraId="143208DC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AA7DA" w14:textId="77777777" w:rsidR="00A7420A" w:rsidRPr="0057059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601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A58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7D53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A5A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498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83A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CE77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BA4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409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C4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ADA2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4AA5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C2C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891B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F24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E5AC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262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7BF4" w14:paraId="3AB7CB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6855D1A" w14:textId="77777777" w:rsidR="00A7420A" w:rsidRPr="00582A8F" w:rsidRDefault="0057059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516FF0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3FF438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8904B9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871B21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28865F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7BF4" w14:paraId="4D4B3A41" w14:textId="77777777">
        <w:tc>
          <w:tcPr>
            <w:tcW w:w="4880" w:type="pct"/>
            <w:gridSpan w:val="6"/>
          </w:tcPr>
          <w:p w14:paraId="3819B540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Портовая, 17, 247760, г. Мозырь, Мозырский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(Бюро надёжности и испытаний)</w:t>
            </w:r>
          </w:p>
        </w:tc>
      </w:tr>
      <w:tr w:rsidR="002E7BF4" w14:paraId="4FFDF204" w14:textId="77777777">
        <w:tc>
          <w:tcPr>
            <w:tcW w:w="4880" w:type="pct"/>
            <w:gridSpan w:val="6"/>
          </w:tcPr>
          <w:p w14:paraId="5A06BFEE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7BF4" w14:paraId="2D6681BA" w14:textId="77777777">
        <w:tc>
          <w:tcPr>
            <w:tcW w:w="405" w:type="pct"/>
          </w:tcPr>
          <w:p w14:paraId="5C3A5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BB27B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Бурильно-крановые машины</w:t>
            </w:r>
          </w:p>
        </w:tc>
        <w:tc>
          <w:tcPr>
            <w:tcW w:w="705" w:type="pct"/>
          </w:tcPr>
          <w:p w14:paraId="5AEEB5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2A66D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5BD02E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ISO 2867-2015 разделы 4; 8; 9</w:t>
            </w:r>
          </w:p>
        </w:tc>
        <w:tc>
          <w:tcPr>
            <w:tcW w:w="1060" w:type="pct"/>
          </w:tcPr>
          <w:p w14:paraId="0F2584D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4.1;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пп. 4-9</w:t>
            </w:r>
          </w:p>
        </w:tc>
      </w:tr>
      <w:tr w:rsidR="002E7BF4" w14:paraId="1992A71E" w14:textId="77777777">
        <w:tc>
          <w:tcPr>
            <w:tcW w:w="405" w:type="pct"/>
          </w:tcPr>
          <w:p w14:paraId="508B90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443543" w14:textId="77777777" w:rsidR="002E7BF4" w:rsidRDefault="002E7BF4"/>
        </w:tc>
        <w:tc>
          <w:tcPr>
            <w:tcW w:w="705" w:type="pct"/>
          </w:tcPr>
          <w:p w14:paraId="74BBF8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A3154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190EF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приложения Е1-Е10</w:t>
            </w:r>
          </w:p>
        </w:tc>
        <w:tc>
          <w:tcPr>
            <w:tcW w:w="1060" w:type="pct"/>
          </w:tcPr>
          <w:p w14:paraId="30431B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12.2.122-2013 п.6;</w:t>
            </w:r>
            <w:r>
              <w:rPr>
                <w:sz w:val="22"/>
              </w:rPr>
              <w:br/>
              <w:t>ГОСТ ИСО 12509-2000 пп. 4.1.2-4.1.5</w:t>
            </w:r>
          </w:p>
        </w:tc>
      </w:tr>
      <w:tr w:rsidR="002E7BF4" w14:paraId="291BE451" w14:textId="77777777">
        <w:tc>
          <w:tcPr>
            <w:tcW w:w="405" w:type="pct"/>
          </w:tcPr>
          <w:p w14:paraId="2A21F7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1A80BC" w14:textId="77777777" w:rsidR="002E7BF4" w:rsidRDefault="002E7BF4"/>
        </w:tc>
        <w:tc>
          <w:tcPr>
            <w:tcW w:w="705" w:type="pct"/>
            <w:vMerge w:val="restart"/>
          </w:tcPr>
          <w:p w14:paraId="37C990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B41CC5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защитным устройствам и </w:t>
            </w:r>
            <w:r>
              <w:rPr>
                <w:sz w:val="22"/>
              </w:rPr>
              <w:t>ограждениям опасных частей</w:t>
            </w:r>
          </w:p>
        </w:tc>
        <w:tc>
          <w:tcPr>
            <w:tcW w:w="945" w:type="pct"/>
          </w:tcPr>
          <w:p w14:paraId="7AC09B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 xml:space="preserve">ГОСТ EN 474-3-2013 пп.5.5.3; </w:t>
            </w:r>
            <w:r>
              <w:rPr>
                <w:sz w:val="22"/>
              </w:rPr>
              <w:lastRenderedPageBreak/>
              <w:t>5.5.5;</w:t>
            </w:r>
            <w:r>
              <w:rPr>
                <w:sz w:val="22"/>
              </w:rPr>
              <w:br/>
              <w:t>ГОСТ ISO 3457-2012 п. 7</w:t>
            </w:r>
          </w:p>
        </w:tc>
        <w:tc>
          <w:tcPr>
            <w:tcW w:w="1060" w:type="pct"/>
          </w:tcPr>
          <w:p w14:paraId="4A152AE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4.1-4.2</w:t>
            </w:r>
          </w:p>
        </w:tc>
      </w:tr>
      <w:tr w:rsidR="002E7BF4" w14:paraId="4550F4B8" w14:textId="77777777">
        <w:tc>
          <w:tcPr>
            <w:tcW w:w="405" w:type="pct"/>
          </w:tcPr>
          <w:p w14:paraId="2E12C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B69218" w14:textId="77777777" w:rsidR="002E7BF4" w:rsidRDefault="002E7BF4"/>
        </w:tc>
        <w:tc>
          <w:tcPr>
            <w:tcW w:w="705" w:type="pct"/>
            <w:vMerge/>
          </w:tcPr>
          <w:p w14:paraId="510F5F8F" w14:textId="77777777" w:rsidR="002E7BF4" w:rsidRDefault="002E7BF4"/>
        </w:tc>
        <w:tc>
          <w:tcPr>
            <w:tcW w:w="945" w:type="pct"/>
          </w:tcPr>
          <w:p w14:paraId="55D1DDA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электрооборудованию</w:t>
            </w:r>
          </w:p>
        </w:tc>
        <w:tc>
          <w:tcPr>
            <w:tcW w:w="945" w:type="pct"/>
          </w:tcPr>
          <w:p w14:paraId="6F31D8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664A23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64704C5F" w14:textId="77777777">
        <w:tc>
          <w:tcPr>
            <w:tcW w:w="405" w:type="pct"/>
          </w:tcPr>
          <w:p w14:paraId="4DC904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BD5054" w14:textId="77777777" w:rsidR="002E7BF4" w:rsidRDefault="002E7BF4"/>
        </w:tc>
        <w:tc>
          <w:tcPr>
            <w:tcW w:w="705" w:type="pct"/>
            <w:vMerge/>
          </w:tcPr>
          <w:p w14:paraId="00BF6D1A" w14:textId="77777777" w:rsidR="002E7BF4" w:rsidRDefault="002E7BF4"/>
        </w:tc>
        <w:tc>
          <w:tcPr>
            <w:tcW w:w="945" w:type="pct"/>
          </w:tcPr>
          <w:p w14:paraId="4AC93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и специальные требования к конструкции</w:t>
            </w:r>
          </w:p>
        </w:tc>
        <w:tc>
          <w:tcPr>
            <w:tcW w:w="945" w:type="pct"/>
          </w:tcPr>
          <w:p w14:paraId="242835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27, 33, 35, 62) ; приложение 2 (п.п. 5, 6, 11, 14, 19, 24);</w:t>
            </w:r>
            <w:r>
              <w:rPr>
                <w:sz w:val="22"/>
              </w:rPr>
              <w:br/>
              <w:t>ГОСТ 12.2.011-2012 п. п. 10.4, 13.3;</w:t>
            </w:r>
            <w:r>
              <w:rPr>
                <w:sz w:val="22"/>
              </w:rPr>
              <w:br/>
              <w:t>ГОСТ 12.4.026-2015 р.5-9</w:t>
            </w:r>
          </w:p>
        </w:tc>
        <w:tc>
          <w:tcPr>
            <w:tcW w:w="1060" w:type="pct"/>
          </w:tcPr>
          <w:p w14:paraId="35965CB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 1;</w:t>
            </w:r>
            <w:r>
              <w:rPr>
                <w:sz w:val="22"/>
              </w:rPr>
              <w:br/>
              <w:t>ГОСТ EN 474-4-2013 п. 5</w:t>
            </w:r>
          </w:p>
        </w:tc>
      </w:tr>
      <w:tr w:rsidR="002E7BF4" w14:paraId="300BA5C7" w14:textId="77777777">
        <w:tc>
          <w:tcPr>
            <w:tcW w:w="405" w:type="pct"/>
          </w:tcPr>
          <w:p w14:paraId="432EBB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DE8875" w14:textId="77777777" w:rsidR="002E7BF4" w:rsidRDefault="002E7BF4"/>
        </w:tc>
        <w:tc>
          <w:tcPr>
            <w:tcW w:w="705" w:type="pct"/>
            <w:vMerge/>
          </w:tcPr>
          <w:p w14:paraId="5E25E817" w14:textId="77777777" w:rsidR="002E7BF4" w:rsidRDefault="002E7BF4"/>
        </w:tc>
        <w:tc>
          <w:tcPr>
            <w:tcW w:w="945" w:type="pct"/>
          </w:tcPr>
          <w:p w14:paraId="6F45904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ABD9A8F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27, </w:t>
            </w:r>
            <w:r>
              <w:rPr>
                <w:sz w:val="22"/>
              </w:rPr>
              <w:t>33, 35, 62) 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11.1;</w:t>
            </w:r>
            <w:r>
              <w:rPr>
                <w:sz w:val="22"/>
              </w:rPr>
              <w:br/>
              <w:t>ГОСТ 12.2.019-2015 пп. 3.2;3.17;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EN 474-1-2013 п.п. 5.1, 5.8;</w:t>
            </w:r>
            <w:r>
              <w:rPr>
                <w:sz w:val="22"/>
              </w:rPr>
              <w:br/>
              <w:t>ГОСТ EN 474-3-2013 п. 5.1;</w:t>
            </w:r>
            <w:r>
              <w:rPr>
                <w:sz w:val="22"/>
              </w:rPr>
              <w:br/>
              <w:t>ГОСТ ISO 3450-2015 пп. 4.1-4.6</w:t>
            </w:r>
          </w:p>
        </w:tc>
        <w:tc>
          <w:tcPr>
            <w:tcW w:w="1060" w:type="pct"/>
          </w:tcPr>
          <w:p w14:paraId="36DF4F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5E611467" w14:textId="77777777">
        <w:tc>
          <w:tcPr>
            <w:tcW w:w="405" w:type="pct"/>
          </w:tcPr>
          <w:p w14:paraId="49E37E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69E891" w14:textId="77777777" w:rsidR="002E7BF4" w:rsidRDefault="002E7BF4"/>
        </w:tc>
        <w:tc>
          <w:tcPr>
            <w:tcW w:w="705" w:type="pct"/>
            <w:vMerge w:val="restart"/>
          </w:tcPr>
          <w:p w14:paraId="750BC7D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FFE2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кабине, рабочему месту и минимальному </w:t>
            </w:r>
            <w:r>
              <w:rPr>
                <w:sz w:val="22"/>
              </w:rPr>
              <w:lastRenderedPageBreak/>
              <w:t>пространству для оператора</w:t>
            </w:r>
          </w:p>
        </w:tc>
        <w:tc>
          <w:tcPr>
            <w:tcW w:w="945" w:type="pct"/>
          </w:tcPr>
          <w:p w14:paraId="3483FAD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 (п. 27);</w:t>
            </w:r>
            <w:r>
              <w:rPr>
                <w:sz w:val="22"/>
              </w:rPr>
              <w:br/>
              <w:t>ГОСТ 12.2.011-</w:t>
            </w:r>
            <w:r>
              <w:rPr>
                <w:sz w:val="22"/>
              </w:rPr>
              <w:lastRenderedPageBreak/>
              <w:t>2012 п. 6;</w:t>
            </w:r>
            <w:r>
              <w:rPr>
                <w:sz w:val="22"/>
              </w:rPr>
              <w:br/>
              <w:t>ГОСТ 27250-97 (ИСО 3411-95) п.5;</w:t>
            </w:r>
            <w:r>
              <w:rPr>
                <w:sz w:val="22"/>
              </w:rPr>
              <w:br/>
              <w:t>ГОСТ EN 474-1-2013 п.п. 5.3.1, 5.3.2, 5.4.1;</w:t>
            </w:r>
            <w:r>
              <w:rPr>
                <w:sz w:val="22"/>
              </w:rPr>
              <w:br/>
              <w:t>ГОСТ EN 474-3-2013 п.п. 5.3, 5.4</w:t>
            </w:r>
          </w:p>
        </w:tc>
        <w:tc>
          <w:tcPr>
            <w:tcW w:w="1060" w:type="pct"/>
            <w:vMerge w:val="restart"/>
          </w:tcPr>
          <w:p w14:paraId="463AF1F5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22662BD1" w14:textId="77777777">
        <w:tc>
          <w:tcPr>
            <w:tcW w:w="405" w:type="pct"/>
          </w:tcPr>
          <w:p w14:paraId="4D58896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9D553E" w14:textId="77777777" w:rsidR="002E7BF4" w:rsidRDefault="002E7BF4"/>
        </w:tc>
        <w:tc>
          <w:tcPr>
            <w:tcW w:w="705" w:type="pct"/>
            <w:vMerge/>
          </w:tcPr>
          <w:p w14:paraId="26DC1746" w14:textId="77777777" w:rsidR="002E7BF4" w:rsidRDefault="002E7BF4"/>
        </w:tc>
        <w:tc>
          <w:tcPr>
            <w:tcW w:w="945" w:type="pct"/>
          </w:tcPr>
          <w:p w14:paraId="6475938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DAA47C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 15-19, 22) приложение 2 (п.п. 3, 4, 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12.2.011-2012 пп. 5.1-5.12; 6;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26336-97 пп. 4.4-4.10, 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пп. 4.2;4.3;5.1;</w:t>
            </w:r>
            <w:r>
              <w:rPr>
                <w:sz w:val="22"/>
              </w:rPr>
              <w:br/>
              <w:t>ГОСТ ISO 6682-2017 раздел 4</w:t>
            </w:r>
          </w:p>
        </w:tc>
        <w:tc>
          <w:tcPr>
            <w:tcW w:w="1060" w:type="pct"/>
            <w:vMerge/>
          </w:tcPr>
          <w:p w14:paraId="588FDEE0" w14:textId="77777777" w:rsidR="002E7BF4" w:rsidRDefault="002E7BF4"/>
        </w:tc>
      </w:tr>
      <w:tr w:rsidR="002E7BF4" w14:paraId="2CDC5B9F" w14:textId="77777777">
        <w:tc>
          <w:tcPr>
            <w:tcW w:w="405" w:type="pct"/>
          </w:tcPr>
          <w:p w14:paraId="44ABAE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5B833F" w14:textId="77777777" w:rsidR="002E7BF4" w:rsidRDefault="002E7BF4"/>
        </w:tc>
        <w:tc>
          <w:tcPr>
            <w:tcW w:w="705" w:type="pct"/>
          </w:tcPr>
          <w:p w14:paraId="16C6C1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20025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AAF10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;</w:t>
            </w:r>
            <w:r>
              <w:rPr>
                <w:sz w:val="22"/>
              </w:rPr>
              <w:br/>
              <w:t>ГОСТ 12.2.011-2012 п. 11;</w:t>
            </w:r>
            <w:r>
              <w:rPr>
                <w:sz w:val="22"/>
              </w:rPr>
              <w:br/>
              <w:t>ГОСТ EN 474-1-2013 п.п. 5.22.1, 5.22.2-5.22.4, 5.22.5</w:t>
            </w:r>
          </w:p>
        </w:tc>
        <w:tc>
          <w:tcPr>
            <w:tcW w:w="1060" w:type="pct"/>
          </w:tcPr>
          <w:p w14:paraId="6920DD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BC3AD71" w14:textId="77777777">
        <w:tc>
          <w:tcPr>
            <w:tcW w:w="405" w:type="pct"/>
          </w:tcPr>
          <w:p w14:paraId="1CB3A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396F14E" w14:textId="77777777" w:rsidR="002E7BF4" w:rsidRDefault="002E7BF4"/>
        </w:tc>
        <w:tc>
          <w:tcPr>
            <w:tcW w:w="705" w:type="pct"/>
          </w:tcPr>
          <w:p w14:paraId="40B3FC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3ED78E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845210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EN 474-1-2013 п.п. 5.18.5.19;</w:t>
            </w:r>
            <w:r>
              <w:rPr>
                <w:sz w:val="22"/>
              </w:rPr>
              <w:br/>
              <w:t>ГОСТ ISO 4413-2016 разделы 4-5</w:t>
            </w:r>
          </w:p>
        </w:tc>
        <w:tc>
          <w:tcPr>
            <w:tcW w:w="1060" w:type="pct"/>
            <w:vMerge w:val="restart"/>
          </w:tcPr>
          <w:p w14:paraId="6F109F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707DDD05" w14:textId="77777777">
        <w:tc>
          <w:tcPr>
            <w:tcW w:w="405" w:type="pct"/>
          </w:tcPr>
          <w:p w14:paraId="4CE1AD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D864E3" w14:textId="77777777" w:rsidR="002E7BF4" w:rsidRDefault="002E7BF4"/>
        </w:tc>
        <w:tc>
          <w:tcPr>
            <w:tcW w:w="705" w:type="pct"/>
            <w:vMerge w:val="restart"/>
          </w:tcPr>
          <w:p w14:paraId="70A30B4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9F40F6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маркировке и наличию знаков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</w:tcPr>
          <w:p w14:paraId="62FF21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/>
          </w:tcPr>
          <w:p w14:paraId="70A7CD5A" w14:textId="77777777" w:rsidR="002E7BF4" w:rsidRDefault="002E7BF4"/>
        </w:tc>
      </w:tr>
      <w:tr w:rsidR="002E7BF4" w14:paraId="274E13DE" w14:textId="77777777">
        <w:trPr>
          <w:trHeight w:val="230"/>
        </w:trPr>
        <w:tc>
          <w:tcPr>
            <w:tcW w:w="405" w:type="pct"/>
            <w:vMerge w:val="restart"/>
          </w:tcPr>
          <w:p w14:paraId="2794F5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90F8B5" w14:textId="77777777" w:rsidR="002E7BF4" w:rsidRDefault="002E7BF4"/>
        </w:tc>
        <w:tc>
          <w:tcPr>
            <w:tcW w:w="705" w:type="pct"/>
            <w:vMerge/>
          </w:tcPr>
          <w:p w14:paraId="0CA1FF8A" w14:textId="77777777" w:rsidR="002E7BF4" w:rsidRDefault="002E7BF4"/>
        </w:tc>
        <w:tc>
          <w:tcPr>
            <w:tcW w:w="945" w:type="pct"/>
            <w:vMerge w:val="restart"/>
          </w:tcPr>
          <w:p w14:paraId="3DD505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302FE5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 xml:space="preserve">СТБ EN 12643-2007 пп. 4.1-4.6; </w:t>
            </w:r>
            <w:r>
              <w:rPr>
                <w:sz w:val="22"/>
              </w:rPr>
              <w:lastRenderedPageBreak/>
              <w:t>4.7.1; 5.1;10.2.1;10.2.3</w:t>
            </w:r>
          </w:p>
        </w:tc>
        <w:tc>
          <w:tcPr>
            <w:tcW w:w="1060" w:type="pct"/>
            <w:vMerge w:val="restart"/>
          </w:tcPr>
          <w:p w14:paraId="3886D2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5010-2011;</w:t>
            </w:r>
            <w:r>
              <w:rPr>
                <w:sz w:val="22"/>
              </w:rPr>
              <w:br/>
              <w:t>СТБ EN 12643-2007 разделы 7,9,п. 10.2</w:t>
            </w:r>
          </w:p>
        </w:tc>
      </w:tr>
      <w:tr w:rsidR="002E7BF4" w14:paraId="1B82A910" w14:textId="77777777">
        <w:tc>
          <w:tcPr>
            <w:tcW w:w="405" w:type="pct"/>
          </w:tcPr>
          <w:p w14:paraId="795CE24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615A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подъёмно-транспортное (подъёмник монтажный специальный)</w:t>
            </w:r>
          </w:p>
        </w:tc>
        <w:tc>
          <w:tcPr>
            <w:tcW w:w="705" w:type="pct"/>
          </w:tcPr>
          <w:p w14:paraId="60E7BC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33BF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1D528D3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19, 27, 33, 35, </w:t>
            </w:r>
            <w:r>
              <w:rPr>
                <w:sz w:val="22"/>
              </w:rPr>
              <w:t>51, 62); приложение 2 (п.п. 5, 6, 7, 11, 14, 19, 24);</w:t>
            </w:r>
            <w:r>
              <w:rPr>
                <w:sz w:val="22"/>
              </w:rPr>
              <w:br/>
              <w:t>ГОСТ 12.2.003-91 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3, Раздел 3-6;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2105-75 п.п. 1.1-1.8;</w:t>
            </w:r>
            <w:r>
              <w:rPr>
                <w:sz w:val="22"/>
              </w:rPr>
              <w:br/>
              <w:t>ГОСТ 3241-91 пп. 2.1.5-2.1.9;</w:t>
            </w:r>
            <w:r>
              <w:rPr>
                <w:sz w:val="22"/>
              </w:rPr>
              <w:br/>
              <w:t>ГОСТ 34443-2018 (ISO 163</w:t>
            </w:r>
            <w:r>
              <w:rPr>
                <w:sz w:val="22"/>
              </w:rPr>
              <w:t>68:2010) раздел 4;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EN 280-2016 разделы 4, 5;</w:t>
            </w:r>
            <w:r>
              <w:rPr>
                <w:sz w:val="22"/>
              </w:rPr>
              <w:br/>
              <w:t>ГОСТ ISO 3450-2015 пп. 4.1-4.6;</w:t>
            </w:r>
            <w:r>
              <w:rPr>
                <w:sz w:val="22"/>
              </w:rPr>
              <w:br/>
              <w:t>ГОСТ ИСО 12509-2000 разд.4 приложения А-Е</w:t>
            </w:r>
          </w:p>
        </w:tc>
        <w:tc>
          <w:tcPr>
            <w:tcW w:w="1060" w:type="pct"/>
          </w:tcPr>
          <w:p w14:paraId="02FF69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45D9B80B" w14:textId="77777777">
        <w:tc>
          <w:tcPr>
            <w:tcW w:w="405" w:type="pct"/>
          </w:tcPr>
          <w:p w14:paraId="7E9C91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A24F7" w14:textId="77777777" w:rsidR="002E7BF4" w:rsidRDefault="002E7BF4"/>
        </w:tc>
        <w:tc>
          <w:tcPr>
            <w:tcW w:w="705" w:type="pct"/>
          </w:tcPr>
          <w:p w14:paraId="03E90BC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28.99/11.116, </w:t>
            </w: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E7652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945" w:type="pct"/>
          </w:tcPr>
          <w:p w14:paraId="3C45C8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5C1FAA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C03C0F9" w14:textId="77777777">
        <w:tc>
          <w:tcPr>
            <w:tcW w:w="405" w:type="pct"/>
          </w:tcPr>
          <w:p w14:paraId="4C764A6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111F590" w14:textId="77777777" w:rsidR="002E7BF4" w:rsidRDefault="002E7BF4"/>
        </w:tc>
        <w:tc>
          <w:tcPr>
            <w:tcW w:w="705" w:type="pct"/>
          </w:tcPr>
          <w:p w14:paraId="590677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8220E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D9847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</w:tcPr>
          <w:p w14:paraId="55EC79A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0FA32409" w14:textId="77777777">
        <w:tc>
          <w:tcPr>
            <w:tcW w:w="405" w:type="pct"/>
          </w:tcPr>
          <w:p w14:paraId="670F11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18D3E7" w14:textId="77777777" w:rsidR="002E7BF4" w:rsidRDefault="002E7BF4"/>
        </w:tc>
        <w:tc>
          <w:tcPr>
            <w:tcW w:w="705" w:type="pct"/>
          </w:tcPr>
          <w:p w14:paraId="7B861F9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37668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509C7A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4.4-4.10, 5.1-5.7</w:t>
            </w:r>
          </w:p>
        </w:tc>
        <w:tc>
          <w:tcPr>
            <w:tcW w:w="1060" w:type="pct"/>
          </w:tcPr>
          <w:p w14:paraId="1E03B77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2DE9A22B" w14:textId="77777777">
        <w:trPr>
          <w:trHeight w:val="230"/>
        </w:trPr>
        <w:tc>
          <w:tcPr>
            <w:tcW w:w="405" w:type="pct"/>
            <w:vMerge w:val="restart"/>
          </w:tcPr>
          <w:p w14:paraId="00AA16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838C243" w14:textId="77777777" w:rsidR="002E7BF4" w:rsidRDefault="002E7BF4"/>
        </w:tc>
        <w:tc>
          <w:tcPr>
            <w:tcW w:w="705" w:type="pct"/>
            <w:vMerge w:val="restart"/>
          </w:tcPr>
          <w:p w14:paraId="548142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7DDC77D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0DEF3B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ст. 5, п. 8. 12;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DD3B5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791BF191" w14:textId="77777777">
        <w:tc>
          <w:tcPr>
            <w:tcW w:w="405" w:type="pct"/>
          </w:tcPr>
          <w:p w14:paraId="76FF16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3084B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Косилки ротационные и косилки роторные</w:t>
            </w:r>
          </w:p>
        </w:tc>
        <w:tc>
          <w:tcPr>
            <w:tcW w:w="705" w:type="pct"/>
          </w:tcPr>
          <w:p w14:paraId="604B86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C77DDF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</w:t>
            </w:r>
          </w:p>
        </w:tc>
        <w:tc>
          <w:tcPr>
            <w:tcW w:w="945" w:type="pct"/>
          </w:tcPr>
          <w:p w14:paraId="2D8A6D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19, 27, 33, 35, 51, 62);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разделы 3-6 п. 3;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32431-2013 (ISO 16154:2005) р.3, приложение. А-Д;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ISO 3450-2015 п.п. 4.1-4.6;</w:t>
            </w:r>
            <w:r>
              <w:rPr>
                <w:sz w:val="22"/>
              </w:rPr>
              <w:br/>
              <w:t>ГОСТ ЕН 745-2004</w:t>
            </w:r>
          </w:p>
        </w:tc>
        <w:tc>
          <w:tcPr>
            <w:tcW w:w="1060" w:type="pct"/>
          </w:tcPr>
          <w:p w14:paraId="329780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2618EB68" w14:textId="77777777">
        <w:tc>
          <w:tcPr>
            <w:tcW w:w="405" w:type="pct"/>
          </w:tcPr>
          <w:p w14:paraId="400F37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D590A0" w14:textId="77777777" w:rsidR="002E7BF4" w:rsidRDefault="002E7BF4"/>
        </w:tc>
        <w:tc>
          <w:tcPr>
            <w:tcW w:w="705" w:type="pct"/>
            <w:vMerge w:val="restart"/>
          </w:tcPr>
          <w:p w14:paraId="761A17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1F142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знакам </w:t>
            </w:r>
            <w:r>
              <w:rPr>
                <w:sz w:val="22"/>
              </w:rPr>
              <w:lastRenderedPageBreak/>
              <w:t>безопасности и предупреждающей окраске</w:t>
            </w:r>
          </w:p>
        </w:tc>
        <w:tc>
          <w:tcPr>
            <w:tcW w:w="945" w:type="pct"/>
          </w:tcPr>
          <w:p w14:paraId="7F9B95CB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0ECE943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2D8C83B7" w14:textId="77777777">
        <w:tc>
          <w:tcPr>
            <w:tcW w:w="405" w:type="pct"/>
          </w:tcPr>
          <w:p w14:paraId="250BBE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E873804" w14:textId="77777777" w:rsidR="002E7BF4" w:rsidRDefault="002E7BF4"/>
        </w:tc>
        <w:tc>
          <w:tcPr>
            <w:tcW w:w="705" w:type="pct"/>
            <w:vMerge/>
          </w:tcPr>
          <w:p w14:paraId="347CC0E1" w14:textId="77777777" w:rsidR="002E7BF4" w:rsidRDefault="002E7BF4"/>
        </w:tc>
        <w:tc>
          <w:tcPr>
            <w:tcW w:w="945" w:type="pct"/>
          </w:tcPr>
          <w:p w14:paraId="31003F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1A00A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4413-2016 п. 5</w:t>
            </w:r>
          </w:p>
        </w:tc>
        <w:tc>
          <w:tcPr>
            <w:tcW w:w="1060" w:type="pct"/>
          </w:tcPr>
          <w:p w14:paraId="23D13F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1B520A44" w14:textId="77777777">
        <w:tc>
          <w:tcPr>
            <w:tcW w:w="405" w:type="pct"/>
          </w:tcPr>
          <w:p w14:paraId="02A5C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D28E6FE" w14:textId="77777777" w:rsidR="002E7BF4" w:rsidRDefault="002E7BF4"/>
        </w:tc>
        <w:tc>
          <w:tcPr>
            <w:tcW w:w="705" w:type="pct"/>
          </w:tcPr>
          <w:p w14:paraId="15326B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A510F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22BBD56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4.4-4.10;5.1-5.7</w:t>
            </w:r>
          </w:p>
        </w:tc>
        <w:tc>
          <w:tcPr>
            <w:tcW w:w="1060" w:type="pct"/>
          </w:tcPr>
          <w:p w14:paraId="1AF746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6DA754CF" w14:textId="77777777">
        <w:trPr>
          <w:trHeight w:val="230"/>
        </w:trPr>
        <w:tc>
          <w:tcPr>
            <w:tcW w:w="405" w:type="pct"/>
            <w:vMerge w:val="restart"/>
          </w:tcPr>
          <w:p w14:paraId="35608E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458B540" w14:textId="77777777" w:rsidR="002E7BF4" w:rsidRDefault="002E7BF4"/>
        </w:tc>
        <w:tc>
          <w:tcPr>
            <w:tcW w:w="705" w:type="pct"/>
            <w:vMerge w:val="restart"/>
          </w:tcPr>
          <w:p w14:paraId="6A2E42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BAE72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3E60CA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(ст. 5 п. 8);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24289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2737A3DF" w14:textId="77777777">
        <w:tc>
          <w:tcPr>
            <w:tcW w:w="405" w:type="pct"/>
          </w:tcPr>
          <w:p w14:paraId="476D692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B68FD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Машины лесозаготовительные, рубильные, оборудование для лесного </w:t>
            </w:r>
            <w:r>
              <w:rPr>
                <w:sz w:val="22"/>
              </w:rPr>
              <w:t>хозяйства, тракторы лесопромышленные.</w:t>
            </w:r>
          </w:p>
        </w:tc>
        <w:tc>
          <w:tcPr>
            <w:tcW w:w="705" w:type="pct"/>
            <w:vMerge w:val="restart"/>
          </w:tcPr>
          <w:p w14:paraId="15DC7C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6A615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безопасности; Требования к запуску двигателя</w:t>
            </w:r>
          </w:p>
        </w:tc>
        <w:tc>
          <w:tcPr>
            <w:tcW w:w="945" w:type="pct"/>
          </w:tcPr>
          <w:p w14:paraId="6C8C7C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17); приложение 2 (п. 6);</w:t>
            </w:r>
            <w:r>
              <w:rPr>
                <w:sz w:val="22"/>
              </w:rPr>
              <w:br/>
              <w:t>ГОСТ 12.2.102-2013 п.п.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48A42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27CAD571" w14:textId="77777777">
        <w:tc>
          <w:tcPr>
            <w:tcW w:w="405" w:type="pct"/>
          </w:tcPr>
          <w:p w14:paraId="1C9666F3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0F82FF3" w14:textId="77777777" w:rsidR="002E7BF4" w:rsidRDefault="002E7BF4"/>
        </w:tc>
        <w:tc>
          <w:tcPr>
            <w:tcW w:w="705" w:type="pct"/>
            <w:vMerge/>
          </w:tcPr>
          <w:p w14:paraId="5C54558B" w14:textId="77777777" w:rsidR="002E7BF4" w:rsidRDefault="002E7BF4"/>
        </w:tc>
        <w:tc>
          <w:tcPr>
            <w:tcW w:w="945" w:type="pct"/>
          </w:tcPr>
          <w:p w14:paraId="2A628E4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выпускной системедвигателя</w:t>
            </w:r>
          </w:p>
        </w:tc>
        <w:tc>
          <w:tcPr>
            <w:tcW w:w="945" w:type="pct"/>
          </w:tcPr>
          <w:p w14:paraId="21F969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7.2, 7.3;</w:t>
            </w:r>
            <w:r>
              <w:rPr>
                <w:sz w:val="22"/>
              </w:rPr>
              <w:br/>
              <w:t>СТБ ЕН 14861-2007 п. 4.2.2.6а</w:t>
            </w:r>
          </w:p>
        </w:tc>
        <w:tc>
          <w:tcPr>
            <w:tcW w:w="1060" w:type="pct"/>
            <w:vMerge/>
          </w:tcPr>
          <w:p w14:paraId="7859CAED" w14:textId="77777777" w:rsidR="002E7BF4" w:rsidRDefault="002E7BF4"/>
        </w:tc>
      </w:tr>
      <w:tr w:rsidR="002E7BF4" w14:paraId="33895956" w14:textId="77777777">
        <w:tc>
          <w:tcPr>
            <w:tcW w:w="405" w:type="pct"/>
          </w:tcPr>
          <w:p w14:paraId="2B6B26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8BFE6AC" w14:textId="77777777" w:rsidR="002E7BF4" w:rsidRDefault="002E7BF4"/>
        </w:tc>
        <w:tc>
          <w:tcPr>
            <w:tcW w:w="705" w:type="pct"/>
            <w:vMerge w:val="restart"/>
          </w:tcPr>
          <w:p w14:paraId="05013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AFEA4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360A971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34-45);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 2.1.5, 2.1.8;</w:t>
            </w:r>
            <w:r>
              <w:rPr>
                <w:sz w:val="22"/>
              </w:rPr>
              <w:br/>
              <w:t>ГОСТ 12.2.062-81 пп. 3–5; 7; 8; 15; 16;</w:t>
            </w:r>
            <w:r>
              <w:rPr>
                <w:sz w:val="22"/>
              </w:rPr>
              <w:br/>
              <w:t>ГОСТ 12.2.102-2013 п.п. 3.2, 3.3, 3.6, 4.4.4;</w:t>
            </w:r>
            <w:r>
              <w:rPr>
                <w:sz w:val="22"/>
              </w:rPr>
              <w:br/>
              <w:t>СТБ ЕН 14861-2007 п.п. 4.1.2, 4.2.2.5, 4.2.2.6е</w:t>
            </w:r>
          </w:p>
        </w:tc>
        <w:tc>
          <w:tcPr>
            <w:tcW w:w="1060" w:type="pct"/>
            <w:vMerge/>
          </w:tcPr>
          <w:p w14:paraId="4F52B8D3" w14:textId="77777777" w:rsidR="002E7BF4" w:rsidRDefault="002E7BF4"/>
        </w:tc>
      </w:tr>
      <w:tr w:rsidR="002E7BF4" w14:paraId="7A445EBD" w14:textId="77777777">
        <w:tc>
          <w:tcPr>
            <w:tcW w:w="405" w:type="pct"/>
          </w:tcPr>
          <w:p w14:paraId="3734F430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8894E8" w14:textId="77777777" w:rsidR="002E7BF4" w:rsidRDefault="002E7BF4"/>
        </w:tc>
        <w:tc>
          <w:tcPr>
            <w:tcW w:w="705" w:type="pct"/>
            <w:vMerge/>
          </w:tcPr>
          <w:p w14:paraId="63C535FC" w14:textId="77777777" w:rsidR="002E7BF4" w:rsidRDefault="002E7BF4"/>
        </w:tc>
        <w:tc>
          <w:tcPr>
            <w:tcW w:w="945" w:type="pct"/>
          </w:tcPr>
          <w:p w14:paraId="1FB4FD1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средствам доступа </w:t>
            </w:r>
            <w:r>
              <w:rPr>
                <w:sz w:val="22"/>
              </w:rPr>
              <w:lastRenderedPageBreak/>
              <w:t xml:space="preserve">на рабочее место, к местам осмотра и </w:t>
            </w:r>
            <w:r>
              <w:rPr>
                <w:sz w:val="22"/>
              </w:rPr>
              <w:t>обслуживания</w:t>
            </w:r>
          </w:p>
        </w:tc>
        <w:tc>
          <w:tcPr>
            <w:tcW w:w="945" w:type="pct"/>
          </w:tcPr>
          <w:p w14:paraId="7D5ED89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(п.п. </w:t>
            </w:r>
            <w:r>
              <w:rPr>
                <w:sz w:val="22"/>
              </w:rPr>
              <w:lastRenderedPageBreak/>
              <w:t>61, 64);</w:t>
            </w:r>
            <w:r>
              <w:rPr>
                <w:sz w:val="22"/>
              </w:rPr>
              <w:br/>
              <w:t>ГОСТ 12.2.102-2013 п.п 3.7-3.19, 4.4.15, 7.4,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3AA8D6C7" w14:textId="77777777" w:rsidR="002E7BF4" w:rsidRDefault="002E7BF4"/>
        </w:tc>
      </w:tr>
      <w:tr w:rsidR="002E7BF4" w14:paraId="00CB39B3" w14:textId="77777777">
        <w:tc>
          <w:tcPr>
            <w:tcW w:w="405" w:type="pct"/>
          </w:tcPr>
          <w:p w14:paraId="2BF37FA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7761C57" w14:textId="77777777" w:rsidR="002E7BF4" w:rsidRDefault="002E7BF4"/>
        </w:tc>
        <w:tc>
          <w:tcPr>
            <w:tcW w:w="705" w:type="pct"/>
            <w:vMerge/>
          </w:tcPr>
          <w:p w14:paraId="4929FF2F" w14:textId="77777777" w:rsidR="002E7BF4" w:rsidRDefault="002E7BF4"/>
        </w:tc>
        <w:tc>
          <w:tcPr>
            <w:tcW w:w="945" w:type="pct"/>
          </w:tcPr>
          <w:p w14:paraId="6B2F96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1BA0151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26025-83 п. 4.1</w:t>
            </w:r>
          </w:p>
        </w:tc>
        <w:tc>
          <w:tcPr>
            <w:tcW w:w="1060" w:type="pct"/>
          </w:tcPr>
          <w:p w14:paraId="67569CD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12.2.102-2013 п. 9.2.1</w:t>
            </w:r>
          </w:p>
        </w:tc>
      </w:tr>
      <w:tr w:rsidR="002E7BF4" w14:paraId="7BA6A9EC" w14:textId="77777777">
        <w:tc>
          <w:tcPr>
            <w:tcW w:w="405" w:type="pct"/>
          </w:tcPr>
          <w:p w14:paraId="0F714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71E48DE" w14:textId="77777777" w:rsidR="002E7BF4" w:rsidRDefault="002E7BF4"/>
        </w:tc>
        <w:tc>
          <w:tcPr>
            <w:tcW w:w="705" w:type="pct"/>
            <w:vMerge w:val="restart"/>
          </w:tcPr>
          <w:p w14:paraId="2FDE16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6231D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3C21BA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12.2.102-2013 п. 3.4;</w:t>
            </w:r>
            <w:r>
              <w:rPr>
                <w:sz w:val="22"/>
              </w:rPr>
              <w:br/>
              <w:t>ГОСТ ISO 4413-2016 разд. 4-5;</w:t>
            </w:r>
            <w:r>
              <w:rPr>
                <w:sz w:val="22"/>
              </w:rPr>
              <w:br/>
              <w:t>СТБ ЕН 14861-2007 п. 4.2.2.6 б</w:t>
            </w:r>
          </w:p>
        </w:tc>
        <w:tc>
          <w:tcPr>
            <w:tcW w:w="1060" w:type="pct"/>
          </w:tcPr>
          <w:p w14:paraId="74F87B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8216A36" w14:textId="77777777">
        <w:tc>
          <w:tcPr>
            <w:tcW w:w="405" w:type="pct"/>
          </w:tcPr>
          <w:p w14:paraId="43D1CD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2C2B0D4" w14:textId="77777777" w:rsidR="002E7BF4" w:rsidRDefault="002E7BF4"/>
        </w:tc>
        <w:tc>
          <w:tcPr>
            <w:tcW w:w="705" w:type="pct"/>
            <w:vMerge/>
          </w:tcPr>
          <w:p w14:paraId="620693E0" w14:textId="77777777" w:rsidR="002E7BF4" w:rsidRDefault="002E7BF4"/>
        </w:tc>
        <w:tc>
          <w:tcPr>
            <w:tcW w:w="945" w:type="pct"/>
          </w:tcPr>
          <w:p w14:paraId="3163D0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5D451C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12.2.101-84 п.п. 2.1.2, 2.1.5, 3.2, 3.6;</w:t>
            </w:r>
            <w:r>
              <w:rPr>
                <w:sz w:val="22"/>
              </w:rPr>
              <w:br/>
              <w:t>ГОСТ 12.2.102-2013 п. 3.5</w:t>
            </w:r>
          </w:p>
        </w:tc>
        <w:tc>
          <w:tcPr>
            <w:tcW w:w="1060" w:type="pct"/>
          </w:tcPr>
          <w:p w14:paraId="3F631B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12.3.001-85 п.п. 1.4, 2.3, 3.1, 3.4, 3.5, 4.2, 4.9</w:t>
            </w:r>
          </w:p>
        </w:tc>
      </w:tr>
      <w:tr w:rsidR="002E7BF4" w14:paraId="225D1243" w14:textId="77777777">
        <w:tc>
          <w:tcPr>
            <w:tcW w:w="405" w:type="pct"/>
          </w:tcPr>
          <w:p w14:paraId="14F48C7C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4BE35FC" w14:textId="77777777" w:rsidR="002E7BF4" w:rsidRDefault="002E7BF4"/>
        </w:tc>
        <w:tc>
          <w:tcPr>
            <w:tcW w:w="705" w:type="pct"/>
            <w:vMerge/>
          </w:tcPr>
          <w:p w14:paraId="1029BC39" w14:textId="77777777" w:rsidR="002E7BF4" w:rsidRDefault="002E7BF4"/>
        </w:tc>
        <w:tc>
          <w:tcPr>
            <w:tcW w:w="945" w:type="pct"/>
          </w:tcPr>
          <w:p w14:paraId="2C2688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5D53A1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</w:tcPr>
          <w:p w14:paraId="6C660F1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79AF586A" w14:textId="77777777">
        <w:tc>
          <w:tcPr>
            <w:tcW w:w="405" w:type="pct"/>
          </w:tcPr>
          <w:p w14:paraId="67925D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515C959" w14:textId="77777777" w:rsidR="002E7BF4" w:rsidRDefault="002E7BF4"/>
        </w:tc>
        <w:tc>
          <w:tcPr>
            <w:tcW w:w="705" w:type="pct"/>
          </w:tcPr>
          <w:p w14:paraId="5FDA5D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74125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93B31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11, 12); приложение 2 (п. 23);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п.п. 8.1-8.5;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6EE59C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ИСО 10532-2000;</w:t>
            </w:r>
            <w:r>
              <w:rPr>
                <w:sz w:val="22"/>
              </w:rPr>
              <w:br/>
              <w:t>ГОСТ ИСО 10570-97</w:t>
            </w:r>
          </w:p>
        </w:tc>
      </w:tr>
      <w:tr w:rsidR="002E7BF4" w14:paraId="489D7464" w14:textId="77777777">
        <w:tc>
          <w:tcPr>
            <w:tcW w:w="405" w:type="pct"/>
          </w:tcPr>
          <w:p w14:paraId="56DFD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37D5962" w14:textId="77777777" w:rsidR="002E7BF4" w:rsidRDefault="002E7BF4"/>
        </w:tc>
        <w:tc>
          <w:tcPr>
            <w:tcW w:w="705" w:type="pct"/>
          </w:tcPr>
          <w:p w14:paraId="5ADAE0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9ED8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47BC73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60); приложение 2 ( п.п. 12, 13, 20, 26, 27);</w:t>
            </w:r>
            <w:r>
              <w:rPr>
                <w:sz w:val="22"/>
              </w:rPr>
              <w:br/>
              <w:t>ГОСТ 12.2.102-2013 п.п. 4.1.1-4.1.7;</w:t>
            </w:r>
            <w:r>
              <w:rPr>
                <w:sz w:val="22"/>
              </w:rPr>
              <w:br/>
              <w:t>ГОСТ 12.2.120-2005 п.п. 3.1-3.12;</w:t>
            </w:r>
            <w:r>
              <w:rPr>
                <w:sz w:val="22"/>
              </w:rPr>
              <w:br/>
              <w:t>СТБ ЕН 14861-</w:t>
            </w:r>
            <w:r>
              <w:rPr>
                <w:sz w:val="22"/>
              </w:rPr>
              <w:lastRenderedPageBreak/>
              <w:t>2007 п.п. 4.2.1, 4.2.2.1, 4.2.2.2, 4.2.2.3, 4.2.2.4</w:t>
            </w:r>
          </w:p>
        </w:tc>
        <w:tc>
          <w:tcPr>
            <w:tcW w:w="1060" w:type="pct"/>
          </w:tcPr>
          <w:p w14:paraId="239C921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9.1.1, 9.2.1</w:t>
            </w:r>
          </w:p>
        </w:tc>
      </w:tr>
      <w:tr w:rsidR="002E7BF4" w14:paraId="211EE585" w14:textId="77777777">
        <w:tc>
          <w:tcPr>
            <w:tcW w:w="405" w:type="pct"/>
          </w:tcPr>
          <w:p w14:paraId="5B86F9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426D611" w14:textId="77777777" w:rsidR="002E7BF4" w:rsidRDefault="002E7BF4"/>
        </w:tc>
        <w:tc>
          <w:tcPr>
            <w:tcW w:w="705" w:type="pct"/>
          </w:tcPr>
          <w:p w14:paraId="40EF3C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E8D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оборудованию</w:t>
            </w:r>
          </w:p>
        </w:tc>
        <w:tc>
          <w:tcPr>
            <w:tcW w:w="945" w:type="pct"/>
          </w:tcPr>
          <w:p w14:paraId="6348CC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16, 19);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2.5.3);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12.2.102-2013 пп. 4.1.11;</w:t>
            </w:r>
            <w:r>
              <w:rPr>
                <w:sz w:val="22"/>
              </w:rPr>
              <w:br/>
              <w:t>ГОСТ 12.2.120-2015 п.п 4.1-4.13;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31595-2012 разд. 5-6;</w:t>
            </w:r>
            <w:r>
              <w:rPr>
                <w:sz w:val="22"/>
              </w:rPr>
              <w:br/>
              <w:t>ГОСТ 34280-2017 (ISO 19472:2006) разд. 6-7;</w:t>
            </w:r>
            <w:r>
              <w:rPr>
                <w:sz w:val="22"/>
              </w:rPr>
              <w:br/>
              <w:t>ГОСТ EN 13525-2012 п.п. 4.1, 4.2.1, 4.2.2.3, 4.2.3.2, 4.2.3.3, 4</w:t>
            </w:r>
            <w:r>
              <w:rPr>
                <w:sz w:val="22"/>
              </w:rPr>
              <w:t>.2.4.1, 4.2.4.2.5, 4.2.4.3.2, 4.2.4.3.3, 4.2.4.3.5, 4.2.5.1, 4.2.4.3.9, 4.3.1.1, 4.3.2.1, 4.3.3.2, 4.3.4.1, 4.3.4.2, 4.3.4.3,  4.3.5.1, 4.3.5.2, 4.4.2, 4.4.3, 6.2.;</w:t>
            </w:r>
            <w:r>
              <w:rPr>
                <w:sz w:val="22"/>
              </w:rPr>
              <w:br/>
              <w:t>ГОСТ ISO 11850-2011 п.п. 4.1, 4.2, 4.2.2.5, 4.2.2.6, 4.2.3, 4.3, 4.4, 4.6, 4.7, 4.11, 4.13, 4.14, 4.16, 5.2, 5.3;</w:t>
            </w:r>
            <w:r>
              <w:rPr>
                <w:sz w:val="22"/>
              </w:rPr>
              <w:br/>
              <w:t xml:space="preserve">ГОСТ ИСО 4254-4-2002 =СТБ ИСО 4254-4-2001 раздел </w:t>
            </w:r>
            <w:r>
              <w:rPr>
                <w:sz w:val="22"/>
              </w:rPr>
              <w:lastRenderedPageBreak/>
              <w:t>4-12;</w:t>
            </w:r>
            <w:r>
              <w:rPr>
                <w:sz w:val="22"/>
              </w:rPr>
              <w:br/>
              <w:t>СТБ ЕН 14861-2007 п.п. 4.4, 4.2.3, 4.17</w:t>
            </w:r>
          </w:p>
        </w:tc>
        <w:tc>
          <w:tcPr>
            <w:tcW w:w="1060" w:type="pct"/>
          </w:tcPr>
          <w:p w14:paraId="7ADD915F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п.п. 9.1.1, 9.2.1</w:t>
            </w:r>
          </w:p>
        </w:tc>
      </w:tr>
      <w:tr w:rsidR="002E7BF4" w14:paraId="590C0F14" w14:textId="77777777">
        <w:tc>
          <w:tcPr>
            <w:tcW w:w="405" w:type="pct"/>
          </w:tcPr>
          <w:p w14:paraId="3957EA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CADE8C" w14:textId="77777777" w:rsidR="002E7BF4" w:rsidRDefault="002E7BF4"/>
        </w:tc>
        <w:tc>
          <w:tcPr>
            <w:tcW w:w="705" w:type="pct"/>
          </w:tcPr>
          <w:p w14:paraId="0DC8A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516F1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C43CBE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(п.п. 15, 16, 18, 19, 20, 22, 23); приложение 2 ( п.п. 3, 4, 5, 7,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п.п. 5.8, 6.6, 6.10;</w:t>
            </w:r>
            <w:r>
              <w:rPr>
                <w:sz w:val="22"/>
              </w:rPr>
              <w:br/>
              <w:t>СТБ ЕН 14861-2007 п.п. 4.7.1, 4.7.2,</w:t>
            </w:r>
          </w:p>
        </w:tc>
        <w:tc>
          <w:tcPr>
            <w:tcW w:w="1060" w:type="pct"/>
          </w:tcPr>
          <w:p w14:paraId="0FF22F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п. 9.1.1</w:t>
            </w:r>
          </w:p>
        </w:tc>
      </w:tr>
      <w:tr w:rsidR="002E7BF4" w14:paraId="3347F495" w14:textId="77777777">
        <w:tc>
          <w:tcPr>
            <w:tcW w:w="405" w:type="pct"/>
          </w:tcPr>
          <w:p w14:paraId="3EAB68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0C6891D" w14:textId="77777777" w:rsidR="002E7BF4" w:rsidRDefault="002E7BF4"/>
        </w:tc>
        <w:tc>
          <w:tcPr>
            <w:tcW w:w="705" w:type="pct"/>
          </w:tcPr>
          <w:p w14:paraId="6B86F02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2B8FB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7DA6F1E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12.2.120-2015 п.п. 5.12, 6.14</w:t>
            </w:r>
          </w:p>
        </w:tc>
        <w:tc>
          <w:tcPr>
            <w:tcW w:w="1060" w:type="pct"/>
          </w:tcPr>
          <w:p w14:paraId="089ABC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A68E84E" w14:textId="77777777">
        <w:tc>
          <w:tcPr>
            <w:tcW w:w="405" w:type="pct"/>
          </w:tcPr>
          <w:p w14:paraId="6A7EC2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BE5A451" w14:textId="77777777" w:rsidR="002E7BF4" w:rsidRDefault="002E7BF4"/>
        </w:tc>
        <w:tc>
          <w:tcPr>
            <w:tcW w:w="705" w:type="pct"/>
          </w:tcPr>
          <w:p w14:paraId="53DD6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9A5A4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0F8550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>ГОСТ ISO 11850-2011 п. 4.10;</w:t>
            </w:r>
            <w:r>
              <w:rPr>
                <w:sz w:val="22"/>
              </w:rPr>
              <w:br/>
              <w:t>ГОСТ ISO 6682-2017 пп. 4.2;4.4;</w:t>
            </w:r>
            <w:r>
              <w:rPr>
                <w:sz w:val="22"/>
              </w:rPr>
              <w:br/>
              <w:t>СТБ ЕН 14861-2007 п. 4.10</w:t>
            </w:r>
          </w:p>
        </w:tc>
        <w:tc>
          <w:tcPr>
            <w:tcW w:w="1060" w:type="pct"/>
          </w:tcPr>
          <w:p w14:paraId="0870C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6682-2017 Приложение А</w:t>
            </w:r>
          </w:p>
        </w:tc>
      </w:tr>
      <w:tr w:rsidR="002E7BF4" w14:paraId="7816BF13" w14:textId="77777777">
        <w:tc>
          <w:tcPr>
            <w:tcW w:w="405" w:type="pct"/>
          </w:tcPr>
          <w:p w14:paraId="55A4E1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17B7EDD" w14:textId="77777777" w:rsidR="002E7BF4" w:rsidRDefault="002E7BF4"/>
        </w:tc>
        <w:tc>
          <w:tcPr>
            <w:tcW w:w="705" w:type="pct"/>
            <w:vMerge w:val="restart"/>
          </w:tcPr>
          <w:p w14:paraId="69BEA8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524949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6084AB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68);</w:t>
            </w:r>
            <w:r>
              <w:rPr>
                <w:sz w:val="22"/>
              </w:rPr>
              <w:br/>
              <w:t>ГОСТ 12.2.120-2015 п.п. 6.14, 6.16;</w:t>
            </w:r>
            <w:r>
              <w:rPr>
                <w:sz w:val="22"/>
              </w:rPr>
              <w:br/>
              <w:t>ГОСТ 26336-97 стандарт в целом</w:t>
            </w:r>
          </w:p>
        </w:tc>
        <w:tc>
          <w:tcPr>
            <w:tcW w:w="1060" w:type="pct"/>
          </w:tcPr>
          <w:p w14:paraId="5CC4770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</w:t>
            </w:r>
            <w:r>
              <w:rPr>
                <w:sz w:val="22"/>
              </w:rPr>
              <w:br/>
              <w:t>ГОСТ 12.2.102-2013 п.п. 9.1.1</w:t>
            </w:r>
          </w:p>
        </w:tc>
      </w:tr>
      <w:tr w:rsidR="002E7BF4" w14:paraId="08E2BCE9" w14:textId="77777777">
        <w:tc>
          <w:tcPr>
            <w:tcW w:w="405" w:type="pct"/>
          </w:tcPr>
          <w:p w14:paraId="1BAD27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CE26C6B" w14:textId="77777777" w:rsidR="002E7BF4" w:rsidRDefault="002E7BF4"/>
        </w:tc>
        <w:tc>
          <w:tcPr>
            <w:tcW w:w="705" w:type="pct"/>
            <w:vMerge/>
          </w:tcPr>
          <w:p w14:paraId="75662839" w14:textId="77777777" w:rsidR="002E7BF4" w:rsidRDefault="002E7BF4"/>
        </w:tc>
        <w:tc>
          <w:tcPr>
            <w:tcW w:w="945" w:type="pct"/>
          </w:tcPr>
          <w:p w14:paraId="6B220D5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сигнальной окраске, </w:t>
            </w:r>
            <w:r>
              <w:rPr>
                <w:sz w:val="22"/>
              </w:rPr>
              <w:t>обозначениям и предупредительным надписям</w:t>
            </w:r>
          </w:p>
        </w:tc>
        <w:tc>
          <w:tcPr>
            <w:tcW w:w="945" w:type="pct"/>
          </w:tcPr>
          <w:p w14:paraId="14678F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48, 68, 70);</w:t>
            </w:r>
            <w:r>
              <w:rPr>
                <w:sz w:val="22"/>
              </w:rPr>
              <w:br/>
              <w:t>ГОСТ 12.2.102-2013 п.п. 4.4.2, 4.4.10, 4.4.12;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  <w:vMerge w:val="restart"/>
          </w:tcPr>
          <w:p w14:paraId="640AAE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38DBDE7" w14:textId="77777777">
        <w:tc>
          <w:tcPr>
            <w:tcW w:w="405" w:type="pct"/>
          </w:tcPr>
          <w:p w14:paraId="7D75F6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31866335" w14:textId="77777777" w:rsidR="002E7BF4" w:rsidRDefault="002E7BF4"/>
        </w:tc>
        <w:tc>
          <w:tcPr>
            <w:tcW w:w="705" w:type="pct"/>
          </w:tcPr>
          <w:p w14:paraId="0B98C0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E0A68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704514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12.2.102-2013 пп. 4.3.2- 4.3.5; 4.3.7; 4.3.8; 7.8;</w:t>
            </w:r>
            <w:r>
              <w:rPr>
                <w:sz w:val="22"/>
              </w:rPr>
              <w:br/>
              <w:t>СТБ ЕН 14861-2007 п. 4.2.2.6с</w:t>
            </w:r>
          </w:p>
        </w:tc>
        <w:tc>
          <w:tcPr>
            <w:tcW w:w="1060" w:type="pct"/>
            <w:vMerge/>
          </w:tcPr>
          <w:p w14:paraId="253B0078" w14:textId="77777777" w:rsidR="002E7BF4" w:rsidRDefault="002E7BF4"/>
        </w:tc>
      </w:tr>
      <w:tr w:rsidR="002E7BF4" w14:paraId="36B5D6A8" w14:textId="77777777">
        <w:tc>
          <w:tcPr>
            <w:tcW w:w="405" w:type="pct"/>
          </w:tcPr>
          <w:p w14:paraId="4FBB3D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D37325B" w14:textId="77777777" w:rsidR="002E7BF4" w:rsidRDefault="002E7BF4"/>
        </w:tc>
        <w:tc>
          <w:tcPr>
            <w:tcW w:w="705" w:type="pct"/>
          </w:tcPr>
          <w:p w14:paraId="2993BF1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28.30/11.116, </w:t>
            </w: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170D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236C00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12.2.102-2013 п.п. 4.3.1, 4.3.6;</w:t>
            </w:r>
            <w:r>
              <w:rPr>
                <w:sz w:val="22"/>
              </w:rPr>
              <w:br/>
              <w:t>ГОСТ 32431-2013 (ISO 16154:2005) р. 3, приложение А-Д;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  <w:vMerge/>
          </w:tcPr>
          <w:p w14:paraId="014E5F97" w14:textId="77777777" w:rsidR="002E7BF4" w:rsidRDefault="002E7BF4"/>
        </w:tc>
      </w:tr>
      <w:tr w:rsidR="002E7BF4" w14:paraId="674C2253" w14:textId="77777777">
        <w:trPr>
          <w:trHeight w:val="230"/>
        </w:trPr>
        <w:tc>
          <w:tcPr>
            <w:tcW w:w="405" w:type="pct"/>
            <w:vMerge w:val="restart"/>
          </w:tcPr>
          <w:p w14:paraId="78F8CA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B85B20F" w14:textId="77777777" w:rsidR="002E7BF4" w:rsidRDefault="002E7BF4"/>
        </w:tc>
        <w:tc>
          <w:tcPr>
            <w:tcW w:w="705" w:type="pct"/>
            <w:vMerge w:val="restart"/>
          </w:tcPr>
          <w:p w14:paraId="530CD2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2DFCE4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9E999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ГОСТ ISO 11169-2011 п.п. 5.1-5.5, 5.3.1, 5.3.2, 5.6.2, 7.1.2, 7.5.1, 7.5.2</w:t>
            </w:r>
          </w:p>
        </w:tc>
        <w:tc>
          <w:tcPr>
            <w:tcW w:w="1060" w:type="pct"/>
            <w:vMerge w:val="restart"/>
          </w:tcPr>
          <w:p w14:paraId="71ABCFB4" w14:textId="77777777" w:rsidR="002E7BF4" w:rsidRDefault="002E7BF4">
            <w:pPr>
              <w:ind w:left="-84" w:right="-84"/>
            </w:pPr>
          </w:p>
        </w:tc>
      </w:tr>
      <w:tr w:rsidR="002E7BF4" w14:paraId="50FA6275" w14:textId="77777777">
        <w:tc>
          <w:tcPr>
            <w:tcW w:w="405" w:type="pct"/>
          </w:tcPr>
          <w:p w14:paraId="6ECDC6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4EDC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</w:t>
            </w:r>
            <w:r>
              <w:rPr>
                <w:sz w:val="22"/>
              </w:rPr>
              <w:br/>
              <w:t xml:space="preserve">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577EC2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00FD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20592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1-3, 27, 28, 29, 31 33, 61, 62);</w:t>
            </w:r>
            <w:r>
              <w:rPr>
                <w:sz w:val="22"/>
              </w:rPr>
              <w:br/>
              <w:t>ISO 11850:2011 п.п 4.1, 4.2, 4.2.2.6, 4.2.3, 4.3, 4.4, 4.6, 4.7, 4.13, 4.14, 5.2, 5.3;</w:t>
            </w:r>
            <w:r>
              <w:rPr>
                <w:sz w:val="22"/>
              </w:rPr>
              <w:br/>
              <w:t>ГОСТ 12.2.102-2013 п.п. 4.1, 11, р.3;</w:t>
            </w:r>
            <w:r>
              <w:rPr>
                <w:sz w:val="22"/>
              </w:rPr>
              <w:br/>
              <w:t>ГОСТ 31595-2012  Раздел 5-6;</w:t>
            </w:r>
            <w:r>
              <w:rPr>
                <w:sz w:val="22"/>
              </w:rPr>
              <w:br/>
              <w:t>СТБ ЕН 14861-2007 п.п. 4.1, 4.2.1, 4.2.2.6, 4.2.3, 4.3, 4.4, 4.6.3, 4.7, 4.8, 5, 5.2, 5.3</w:t>
            </w:r>
          </w:p>
        </w:tc>
        <w:tc>
          <w:tcPr>
            <w:tcW w:w="1060" w:type="pct"/>
          </w:tcPr>
          <w:p w14:paraId="2AC13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058ACDE6" w14:textId="77777777">
        <w:tc>
          <w:tcPr>
            <w:tcW w:w="405" w:type="pct"/>
          </w:tcPr>
          <w:p w14:paraId="30A00C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07B1F8" w14:textId="77777777" w:rsidR="002E7BF4" w:rsidRDefault="002E7BF4"/>
        </w:tc>
        <w:tc>
          <w:tcPr>
            <w:tcW w:w="705" w:type="pct"/>
            <w:vMerge w:val="restart"/>
          </w:tcPr>
          <w:p w14:paraId="4D432A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C4F4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32ECC38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13-16; 23-24),  приложение 2 </w:t>
            </w:r>
            <w:r>
              <w:rPr>
                <w:sz w:val="22"/>
              </w:rPr>
              <w:t>(пп. 3; 8);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СТБ ИСО 15078-2006</w:t>
            </w:r>
          </w:p>
        </w:tc>
        <w:tc>
          <w:tcPr>
            <w:tcW w:w="1060" w:type="pct"/>
          </w:tcPr>
          <w:p w14:paraId="4015207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9.2.1</w:t>
            </w:r>
          </w:p>
        </w:tc>
      </w:tr>
      <w:tr w:rsidR="002E7BF4" w14:paraId="3933B074" w14:textId="77777777">
        <w:tc>
          <w:tcPr>
            <w:tcW w:w="405" w:type="pct"/>
          </w:tcPr>
          <w:p w14:paraId="390996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D2D081" w14:textId="77777777" w:rsidR="002E7BF4" w:rsidRDefault="002E7BF4"/>
        </w:tc>
        <w:tc>
          <w:tcPr>
            <w:tcW w:w="705" w:type="pct"/>
            <w:vMerge/>
          </w:tcPr>
          <w:p w14:paraId="1595B963" w14:textId="77777777" w:rsidR="002E7BF4" w:rsidRDefault="002E7BF4"/>
        </w:tc>
        <w:tc>
          <w:tcPr>
            <w:tcW w:w="945" w:type="pct"/>
          </w:tcPr>
          <w:p w14:paraId="2BF5B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сидению оператора</w:t>
            </w:r>
          </w:p>
        </w:tc>
        <w:tc>
          <w:tcPr>
            <w:tcW w:w="945" w:type="pct"/>
          </w:tcPr>
          <w:p w14:paraId="0CF6CD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734856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 9.2.1</w:t>
            </w:r>
          </w:p>
        </w:tc>
      </w:tr>
      <w:tr w:rsidR="002E7BF4" w14:paraId="6F1031FD" w14:textId="77777777">
        <w:tc>
          <w:tcPr>
            <w:tcW w:w="405" w:type="pct"/>
          </w:tcPr>
          <w:p w14:paraId="0F052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3279CDB" w14:textId="77777777" w:rsidR="002E7BF4" w:rsidRDefault="002E7BF4"/>
        </w:tc>
        <w:tc>
          <w:tcPr>
            <w:tcW w:w="705" w:type="pct"/>
          </w:tcPr>
          <w:p w14:paraId="31B968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0EFD7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  <w:r>
              <w:rPr>
                <w:sz w:val="22"/>
              </w:rPr>
              <w:br/>
              <w:t>Требования к защитным устройствам</w:t>
            </w:r>
          </w:p>
        </w:tc>
        <w:tc>
          <w:tcPr>
            <w:tcW w:w="945" w:type="pct"/>
          </w:tcPr>
          <w:p w14:paraId="7C3D9CC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п. 11</w:t>
            </w:r>
          </w:p>
        </w:tc>
        <w:tc>
          <w:tcPr>
            <w:tcW w:w="1060" w:type="pct"/>
            <w:vMerge w:val="restart"/>
          </w:tcPr>
          <w:p w14:paraId="62B5AF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5A3315B9" w14:textId="77777777">
        <w:tc>
          <w:tcPr>
            <w:tcW w:w="405" w:type="pct"/>
          </w:tcPr>
          <w:p w14:paraId="5B5AA2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1EE8AA" w14:textId="77777777" w:rsidR="002E7BF4" w:rsidRDefault="002E7BF4"/>
        </w:tc>
        <w:tc>
          <w:tcPr>
            <w:tcW w:w="705" w:type="pct"/>
          </w:tcPr>
          <w:p w14:paraId="1FD08F3C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F13C3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4436D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36-45);</w:t>
            </w:r>
            <w:r>
              <w:rPr>
                <w:sz w:val="22"/>
              </w:rPr>
              <w:br/>
              <w:t>ГОСТ 15594-80 п.п. 4.3, 4.4;</w:t>
            </w:r>
            <w:r>
              <w:rPr>
                <w:sz w:val="22"/>
              </w:rPr>
              <w:br/>
              <w:t>ГОСТ ISO 3457-2012 пп. 4-10</w:t>
            </w:r>
          </w:p>
        </w:tc>
        <w:tc>
          <w:tcPr>
            <w:tcW w:w="1060" w:type="pct"/>
            <w:vMerge/>
          </w:tcPr>
          <w:p w14:paraId="39BB1C22" w14:textId="77777777" w:rsidR="002E7BF4" w:rsidRDefault="002E7BF4"/>
        </w:tc>
      </w:tr>
      <w:tr w:rsidR="002E7BF4" w14:paraId="5607721D" w14:textId="77777777">
        <w:tc>
          <w:tcPr>
            <w:tcW w:w="405" w:type="pct"/>
          </w:tcPr>
          <w:p w14:paraId="74D53E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3BBB0B4" w14:textId="77777777" w:rsidR="002E7BF4" w:rsidRDefault="002E7BF4"/>
        </w:tc>
        <w:tc>
          <w:tcPr>
            <w:tcW w:w="705" w:type="pct"/>
            <w:vMerge w:val="restart"/>
          </w:tcPr>
          <w:p w14:paraId="4276B3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ED69B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A055B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8, 11, 12, 28, 33, 50, 51, 61, 62, 67); приложение 2 (п.п. 2, 9, 10, 14, 19, 22);</w:t>
            </w:r>
            <w:r>
              <w:rPr>
                <w:sz w:val="22"/>
              </w:rPr>
              <w:br/>
              <w:t>ГОСТ 12.2.003-91 п.п. 2.2.1, 2.1.1, 2.1.2, 2.1.3, 2.1.4, 2.1.5, 2.1.6, 2.1.7, 2.1.8, 2.1.9, 2.1.116, 2.1.19, 2.2, 2.2.1, 2.2.2, 2.3, 1.3.4, 2.3.8, 2.3.9, 2.4.1, 2.4.2, 2.4.3, 2.4.4, 2.4.6, 2.4.7, 2.4.8, 2.4.10, 2.5, 2.5.1, 2.5.2, 2.5.3, ;</w:t>
            </w:r>
            <w:r>
              <w:rPr>
                <w:sz w:val="22"/>
              </w:rPr>
              <w:br/>
              <w:t>ГОСТ 12.4.026-2015 разд. 5-9;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6AA4F9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28F8141" w14:textId="77777777">
        <w:tc>
          <w:tcPr>
            <w:tcW w:w="405" w:type="pct"/>
          </w:tcPr>
          <w:p w14:paraId="76B1AA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8D6E8E2" w14:textId="77777777" w:rsidR="002E7BF4" w:rsidRDefault="002E7BF4"/>
        </w:tc>
        <w:tc>
          <w:tcPr>
            <w:tcW w:w="705" w:type="pct"/>
            <w:vMerge/>
          </w:tcPr>
          <w:p w14:paraId="07B0E652" w14:textId="77777777" w:rsidR="002E7BF4" w:rsidRDefault="002E7BF4"/>
        </w:tc>
        <w:tc>
          <w:tcPr>
            <w:tcW w:w="945" w:type="pct"/>
          </w:tcPr>
          <w:p w14:paraId="28807E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47FF77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13-18); </w:t>
            </w:r>
            <w:r>
              <w:rPr>
                <w:sz w:val="22"/>
              </w:rPr>
              <w:lastRenderedPageBreak/>
              <w:t xml:space="preserve">приложение 2 </w:t>
            </w:r>
            <w:r>
              <w:rPr>
                <w:sz w:val="22"/>
              </w:rPr>
              <w:t>(п.п. 7, 9, 10);</w:t>
            </w:r>
            <w:r>
              <w:rPr>
                <w:sz w:val="22"/>
              </w:rPr>
              <w:br/>
              <w:t>ГОСТ 12.2.120-2015 п.п. 6.3-6.13, 6.16;</w:t>
            </w:r>
            <w:r>
              <w:rPr>
                <w:sz w:val="22"/>
              </w:rPr>
              <w:br/>
              <w:t>ГОСТ 26336-97 п.п. 4.4.4, 10.4,11</w:t>
            </w:r>
          </w:p>
        </w:tc>
        <w:tc>
          <w:tcPr>
            <w:tcW w:w="1060" w:type="pct"/>
          </w:tcPr>
          <w:p w14:paraId="1C465DF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2.2.5; 2.2.8</w:t>
            </w:r>
          </w:p>
        </w:tc>
      </w:tr>
      <w:tr w:rsidR="002E7BF4" w14:paraId="1AA181AE" w14:textId="77777777">
        <w:trPr>
          <w:trHeight w:val="230"/>
        </w:trPr>
        <w:tc>
          <w:tcPr>
            <w:tcW w:w="405" w:type="pct"/>
            <w:vMerge w:val="restart"/>
          </w:tcPr>
          <w:p w14:paraId="665E81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28C21F5" w14:textId="77777777" w:rsidR="002E7BF4" w:rsidRDefault="002E7BF4"/>
        </w:tc>
        <w:tc>
          <w:tcPr>
            <w:tcW w:w="705" w:type="pct"/>
            <w:vMerge w:val="restart"/>
          </w:tcPr>
          <w:p w14:paraId="64FF877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  <w:vMerge w:val="restart"/>
          </w:tcPr>
          <w:p w14:paraId="39FD142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  <w:vMerge w:val="restart"/>
          </w:tcPr>
          <w:p w14:paraId="3CFA3A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12.2.003-91 п. </w:t>
            </w:r>
            <w:r>
              <w:rPr>
                <w:sz w:val="22"/>
              </w:rPr>
              <w:t>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 w:val="restart"/>
          </w:tcPr>
          <w:p w14:paraId="66AD1F9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2E7BF4" w14:paraId="71B57B78" w14:textId="77777777">
        <w:tc>
          <w:tcPr>
            <w:tcW w:w="405" w:type="pct"/>
          </w:tcPr>
          <w:p w14:paraId="40F8AE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5B9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 погрузчики</w:t>
            </w:r>
          </w:p>
        </w:tc>
        <w:tc>
          <w:tcPr>
            <w:tcW w:w="705" w:type="pct"/>
          </w:tcPr>
          <w:p w14:paraId="17780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3B0EC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656BF2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5.3;</w:t>
            </w:r>
            <w:r>
              <w:rPr>
                <w:sz w:val="22"/>
              </w:rPr>
              <w:br/>
              <w:t>ГОСТ ISO 2867-2015 п.п. 4-9</w:t>
            </w:r>
          </w:p>
        </w:tc>
        <w:tc>
          <w:tcPr>
            <w:tcW w:w="1060" w:type="pct"/>
          </w:tcPr>
          <w:p w14:paraId="794BF2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п.п. 4-9</w:t>
            </w:r>
          </w:p>
        </w:tc>
      </w:tr>
      <w:tr w:rsidR="002E7BF4" w14:paraId="68C5B1A8" w14:textId="77777777">
        <w:tc>
          <w:tcPr>
            <w:tcW w:w="405" w:type="pct"/>
          </w:tcPr>
          <w:p w14:paraId="5A4EA73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6712C11" w14:textId="77777777" w:rsidR="002E7BF4" w:rsidRDefault="002E7BF4"/>
        </w:tc>
        <w:tc>
          <w:tcPr>
            <w:tcW w:w="705" w:type="pct"/>
          </w:tcPr>
          <w:p w14:paraId="0EB448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4151B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25E9C1B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р.4, (приложение А-Е)</w:t>
            </w:r>
          </w:p>
        </w:tc>
        <w:tc>
          <w:tcPr>
            <w:tcW w:w="1060" w:type="pct"/>
          </w:tcPr>
          <w:p w14:paraId="13BA2F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ИСО 12509-2000 пп. 4.1.2-4.1.5</w:t>
            </w:r>
          </w:p>
        </w:tc>
      </w:tr>
      <w:tr w:rsidR="002E7BF4" w14:paraId="496661B8" w14:textId="77777777">
        <w:tc>
          <w:tcPr>
            <w:tcW w:w="405" w:type="pct"/>
          </w:tcPr>
          <w:p w14:paraId="033D77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830E559" w14:textId="77777777" w:rsidR="002E7BF4" w:rsidRDefault="002E7BF4"/>
        </w:tc>
        <w:tc>
          <w:tcPr>
            <w:tcW w:w="705" w:type="pct"/>
            <w:vMerge w:val="restart"/>
          </w:tcPr>
          <w:p w14:paraId="36DB6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A622FB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защитным устройствам и ограждениям опасных частей</w:t>
            </w:r>
          </w:p>
        </w:tc>
        <w:tc>
          <w:tcPr>
            <w:tcW w:w="945" w:type="pct"/>
          </w:tcPr>
          <w:p w14:paraId="43CC78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п.п. 5.5.3, 5.5.5;</w:t>
            </w:r>
            <w:r>
              <w:rPr>
                <w:sz w:val="22"/>
              </w:rPr>
              <w:br/>
              <w:t>ГОСТ ISO 3457-2012 р. 5-7</w:t>
            </w:r>
          </w:p>
        </w:tc>
        <w:tc>
          <w:tcPr>
            <w:tcW w:w="1060" w:type="pct"/>
          </w:tcPr>
          <w:p w14:paraId="164753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4.1-4.2</w:t>
            </w:r>
          </w:p>
        </w:tc>
      </w:tr>
      <w:tr w:rsidR="002E7BF4" w14:paraId="24882197" w14:textId="77777777">
        <w:tc>
          <w:tcPr>
            <w:tcW w:w="405" w:type="pct"/>
          </w:tcPr>
          <w:p w14:paraId="77BFBA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1729281" w14:textId="77777777" w:rsidR="002E7BF4" w:rsidRDefault="002E7BF4"/>
        </w:tc>
        <w:tc>
          <w:tcPr>
            <w:tcW w:w="705" w:type="pct"/>
            <w:vMerge/>
          </w:tcPr>
          <w:p w14:paraId="736B1D20" w14:textId="77777777" w:rsidR="002E7BF4" w:rsidRDefault="002E7BF4"/>
        </w:tc>
        <w:tc>
          <w:tcPr>
            <w:tcW w:w="945" w:type="pct"/>
          </w:tcPr>
          <w:p w14:paraId="6F4952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AF4BE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4A406C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416F6849" w14:textId="77777777">
        <w:tc>
          <w:tcPr>
            <w:tcW w:w="405" w:type="pct"/>
          </w:tcPr>
          <w:p w14:paraId="157D60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E201D2" w14:textId="77777777" w:rsidR="002E7BF4" w:rsidRDefault="002E7BF4"/>
        </w:tc>
        <w:tc>
          <w:tcPr>
            <w:tcW w:w="705" w:type="pct"/>
            <w:vMerge/>
          </w:tcPr>
          <w:p w14:paraId="4A6C79DB" w14:textId="77777777" w:rsidR="002E7BF4" w:rsidRDefault="002E7BF4"/>
        </w:tc>
        <w:tc>
          <w:tcPr>
            <w:tcW w:w="945" w:type="pct"/>
          </w:tcPr>
          <w:p w14:paraId="3E8B92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Общиетребования безопасности к конструкции и специальные требования к экскаваторам-погрузчикам</w:t>
            </w:r>
          </w:p>
        </w:tc>
        <w:tc>
          <w:tcPr>
            <w:tcW w:w="945" w:type="pct"/>
          </w:tcPr>
          <w:p w14:paraId="0B84528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2 (п.п. 5, 6, 11, 14, 19, 24);</w:t>
            </w:r>
            <w:r>
              <w:rPr>
                <w:sz w:val="22"/>
              </w:rPr>
              <w:br/>
              <w:t>ТР ТС 010/2011 приложение 1 (п.п. 1, 7, 8, 9, 11, 12, 27, 33, 35, 62);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474-4-2013 п.п. 5.3.2, 5.5</w:t>
            </w:r>
          </w:p>
        </w:tc>
        <w:tc>
          <w:tcPr>
            <w:tcW w:w="1060" w:type="pct"/>
          </w:tcPr>
          <w:p w14:paraId="6E5EAF1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06D0ED8C" w14:textId="77777777">
        <w:tc>
          <w:tcPr>
            <w:tcW w:w="405" w:type="pct"/>
          </w:tcPr>
          <w:p w14:paraId="6A0080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03E44A7" w14:textId="77777777" w:rsidR="002E7BF4" w:rsidRDefault="002E7BF4"/>
        </w:tc>
        <w:tc>
          <w:tcPr>
            <w:tcW w:w="705" w:type="pct"/>
            <w:vMerge w:val="restart"/>
          </w:tcPr>
          <w:p w14:paraId="5FDC75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79F85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2DE189C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6, 7);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п.п. 10.4, 13.3, разделы 3-6;</w:t>
            </w:r>
            <w:r>
              <w:rPr>
                <w:sz w:val="22"/>
              </w:rPr>
              <w:br/>
              <w:t>ГОСТ 12.2.019-2015 п.п. 3.2, 3.17, 4;</w:t>
            </w:r>
            <w:r>
              <w:rPr>
                <w:sz w:val="22"/>
              </w:rPr>
              <w:br/>
              <w:t>ГОСТ 12.2.121-2013 разд. 3-9;</w:t>
            </w:r>
            <w:r>
              <w:rPr>
                <w:sz w:val="22"/>
              </w:rPr>
              <w:br/>
              <w:t>ГОСТ 12.4.026-2015 разд.5-9;</w:t>
            </w:r>
            <w:r>
              <w:rPr>
                <w:sz w:val="22"/>
              </w:rPr>
              <w:br/>
              <w:t>ГОСТ EN 12525-2012 раздел 4;</w:t>
            </w:r>
            <w:r>
              <w:rPr>
                <w:sz w:val="22"/>
              </w:rPr>
              <w:br/>
              <w:t>ГОСТ EN 474-1-2013 п.п. 5.1, 5.15, 5.20;</w:t>
            </w:r>
            <w:r>
              <w:rPr>
                <w:sz w:val="22"/>
              </w:rPr>
              <w:br/>
              <w:t>ГОСТ EN 474-3-2013 п. 5.8;</w:t>
            </w:r>
            <w:r>
              <w:rPr>
                <w:sz w:val="22"/>
              </w:rPr>
              <w:br/>
              <w:t>ГОСТ ISO 3450-2015 п.п. 4</w:t>
            </w:r>
            <w:r>
              <w:rPr>
                <w:sz w:val="22"/>
              </w:rPr>
              <w:t>.1-4.6;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406F3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4.2, 4.2.6;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43A3140F" w14:textId="77777777">
        <w:tc>
          <w:tcPr>
            <w:tcW w:w="405" w:type="pct"/>
          </w:tcPr>
          <w:p w14:paraId="1835C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155699D" w14:textId="77777777" w:rsidR="002E7BF4" w:rsidRDefault="002E7BF4"/>
        </w:tc>
        <w:tc>
          <w:tcPr>
            <w:tcW w:w="705" w:type="pct"/>
            <w:vMerge/>
          </w:tcPr>
          <w:p w14:paraId="24C18799" w14:textId="77777777" w:rsidR="002E7BF4" w:rsidRDefault="002E7BF4"/>
        </w:tc>
        <w:tc>
          <w:tcPr>
            <w:tcW w:w="945" w:type="pct"/>
          </w:tcPr>
          <w:p w14:paraId="2F7BD1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3C108D3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 (п. 27);</w:t>
            </w:r>
            <w:r>
              <w:rPr>
                <w:sz w:val="22"/>
              </w:rPr>
              <w:br/>
              <w:t>ГОСТ 12.2.011-2012 п. 5.1-5.12, 6.1.6;</w:t>
            </w:r>
            <w:r>
              <w:rPr>
                <w:sz w:val="22"/>
              </w:rPr>
              <w:br/>
              <w:t>ГОСТ 27250-97 (ИСО 3411-95) п. 5, таблица 4; рисунок 5;</w:t>
            </w:r>
            <w:r>
              <w:rPr>
                <w:sz w:val="22"/>
              </w:rPr>
              <w:br/>
              <w:t>ГОСТ EN 474-1-2013 п.п. 5.3.1, 5.3.2, 5.4.1, ;</w:t>
            </w:r>
            <w:r>
              <w:rPr>
                <w:sz w:val="22"/>
              </w:rPr>
              <w:br/>
              <w:t>ГОСТ EN 474-3-2013 п.п. 5.3,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6682-2017 Р.4</w:t>
            </w:r>
          </w:p>
        </w:tc>
        <w:tc>
          <w:tcPr>
            <w:tcW w:w="1060" w:type="pct"/>
          </w:tcPr>
          <w:p w14:paraId="62070DA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41ACDB06" w14:textId="77777777">
        <w:tc>
          <w:tcPr>
            <w:tcW w:w="405" w:type="pct"/>
          </w:tcPr>
          <w:p w14:paraId="624568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BBC5EAD" w14:textId="77777777" w:rsidR="002E7BF4" w:rsidRDefault="002E7BF4"/>
        </w:tc>
        <w:tc>
          <w:tcPr>
            <w:tcW w:w="705" w:type="pct"/>
            <w:vMerge/>
          </w:tcPr>
          <w:p w14:paraId="2488D204" w14:textId="77777777" w:rsidR="002E7BF4" w:rsidRDefault="002E7BF4"/>
        </w:tc>
        <w:tc>
          <w:tcPr>
            <w:tcW w:w="945" w:type="pct"/>
          </w:tcPr>
          <w:p w14:paraId="2FED9B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97911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15-19, 22); приложение 2 (п.п. 3-4, 7);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4.4-4.10, </w:t>
            </w:r>
            <w:r>
              <w:rPr>
                <w:sz w:val="22"/>
              </w:rPr>
              <w:t>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п.п. 4.2, 4.3, 4.5, 5.1, 5.3, 5.4, 5.6, 5.8</w:t>
            </w:r>
          </w:p>
        </w:tc>
        <w:tc>
          <w:tcPr>
            <w:tcW w:w="1060" w:type="pct"/>
          </w:tcPr>
          <w:p w14:paraId="44B3D2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12.2.011-2012 п.5</w:t>
            </w:r>
          </w:p>
        </w:tc>
      </w:tr>
      <w:tr w:rsidR="002E7BF4" w14:paraId="704D03D7" w14:textId="77777777">
        <w:tc>
          <w:tcPr>
            <w:tcW w:w="405" w:type="pct"/>
          </w:tcPr>
          <w:p w14:paraId="1F5B4940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C15EE73" w14:textId="77777777" w:rsidR="002E7BF4" w:rsidRDefault="002E7BF4"/>
        </w:tc>
        <w:tc>
          <w:tcPr>
            <w:tcW w:w="705" w:type="pct"/>
          </w:tcPr>
          <w:p w14:paraId="40696F3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7DC8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36A0D5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EN 474-1-2013 п.п. 5.22.1, 5.22.2-5.22.5</w:t>
            </w:r>
          </w:p>
        </w:tc>
        <w:tc>
          <w:tcPr>
            <w:tcW w:w="1060" w:type="pct"/>
          </w:tcPr>
          <w:p w14:paraId="268FA8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6339B40" w14:textId="77777777">
        <w:tc>
          <w:tcPr>
            <w:tcW w:w="405" w:type="pct"/>
          </w:tcPr>
          <w:p w14:paraId="559930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0EF9035" w14:textId="77777777" w:rsidR="002E7BF4" w:rsidRDefault="002E7BF4"/>
        </w:tc>
        <w:tc>
          <w:tcPr>
            <w:tcW w:w="705" w:type="pct"/>
          </w:tcPr>
          <w:p w14:paraId="317C416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6E517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1DC1A89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п.п. 5.18, 5.19;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  <w:vMerge w:val="restart"/>
          </w:tcPr>
          <w:p w14:paraId="296D6E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2E17C8F5" w14:textId="77777777">
        <w:tc>
          <w:tcPr>
            <w:tcW w:w="405" w:type="pct"/>
          </w:tcPr>
          <w:p w14:paraId="64D7E6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9A54254" w14:textId="77777777" w:rsidR="002E7BF4" w:rsidRDefault="002E7BF4"/>
        </w:tc>
        <w:tc>
          <w:tcPr>
            <w:tcW w:w="705" w:type="pct"/>
          </w:tcPr>
          <w:p w14:paraId="63EE7A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EDA1B0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204CC1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5.9, 7.3</w:t>
            </w:r>
          </w:p>
        </w:tc>
        <w:tc>
          <w:tcPr>
            <w:tcW w:w="1060" w:type="pct"/>
            <w:vMerge/>
          </w:tcPr>
          <w:p w14:paraId="3BB872C5" w14:textId="77777777" w:rsidR="002E7BF4" w:rsidRDefault="002E7BF4"/>
        </w:tc>
      </w:tr>
      <w:tr w:rsidR="002E7BF4" w14:paraId="12ACBD67" w14:textId="77777777">
        <w:trPr>
          <w:trHeight w:val="230"/>
        </w:trPr>
        <w:tc>
          <w:tcPr>
            <w:tcW w:w="405" w:type="pct"/>
            <w:vMerge w:val="restart"/>
          </w:tcPr>
          <w:p w14:paraId="61852D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24FC30" w14:textId="77777777" w:rsidR="002E7BF4" w:rsidRDefault="002E7BF4"/>
        </w:tc>
        <w:tc>
          <w:tcPr>
            <w:tcW w:w="705" w:type="pct"/>
            <w:vMerge w:val="restart"/>
          </w:tcPr>
          <w:p w14:paraId="1EEB89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D03886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1B9438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>СТБ EN 12643-2007 пп. 4.1-4.6; 4.7.1; 5.1;10.2.1;10.2.3</w:t>
            </w:r>
          </w:p>
        </w:tc>
        <w:tc>
          <w:tcPr>
            <w:tcW w:w="1060" w:type="pct"/>
            <w:vMerge w:val="restart"/>
          </w:tcPr>
          <w:p w14:paraId="2055B2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разделы 7; 9; п.10.2</w:t>
            </w:r>
          </w:p>
        </w:tc>
      </w:tr>
      <w:tr w:rsidR="002E7BF4" w14:paraId="178D81EC" w14:textId="77777777">
        <w:tc>
          <w:tcPr>
            <w:tcW w:w="405" w:type="pct"/>
          </w:tcPr>
          <w:p w14:paraId="07EACC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5A2A19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гусеничные</w:t>
            </w:r>
          </w:p>
        </w:tc>
        <w:tc>
          <w:tcPr>
            <w:tcW w:w="705" w:type="pct"/>
          </w:tcPr>
          <w:p w14:paraId="5B1E88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D65BF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</w:tcPr>
          <w:p w14:paraId="036F96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12.2.019-86 п. 7.15</w:t>
            </w:r>
          </w:p>
        </w:tc>
        <w:tc>
          <w:tcPr>
            <w:tcW w:w="1060" w:type="pct"/>
          </w:tcPr>
          <w:p w14:paraId="6AE969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12.2.019-2015 п. 7.15;</w:t>
            </w:r>
            <w:r>
              <w:rPr>
                <w:sz w:val="22"/>
              </w:rPr>
              <w:br/>
              <w:t>ТР ТС 031/2012 п. 3.2, прил. 5</w:t>
            </w:r>
          </w:p>
        </w:tc>
      </w:tr>
      <w:tr w:rsidR="002E7BF4" w14:paraId="7DB42731" w14:textId="77777777">
        <w:tc>
          <w:tcPr>
            <w:tcW w:w="405" w:type="pct"/>
          </w:tcPr>
          <w:p w14:paraId="2ABDEC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317E2E9" w14:textId="77777777" w:rsidR="002E7BF4" w:rsidRDefault="002E7BF4"/>
        </w:tc>
        <w:tc>
          <w:tcPr>
            <w:tcW w:w="705" w:type="pct"/>
            <w:vMerge w:val="restart"/>
          </w:tcPr>
          <w:p w14:paraId="5668DE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0264CF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 </w:t>
            </w:r>
            <w:r>
              <w:rPr>
                <w:sz w:val="22"/>
              </w:rPr>
              <w:t>топливопроводов и заливной горловины</w:t>
            </w:r>
          </w:p>
        </w:tc>
        <w:tc>
          <w:tcPr>
            <w:tcW w:w="945" w:type="pct"/>
          </w:tcPr>
          <w:p w14:paraId="2863F4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3.3);</w:t>
            </w:r>
            <w:r>
              <w:rPr>
                <w:sz w:val="22"/>
              </w:rPr>
              <w:br/>
              <w:t>ГОСТ 12.2.019-2015 п. 7.15</w:t>
            </w:r>
          </w:p>
        </w:tc>
        <w:tc>
          <w:tcPr>
            <w:tcW w:w="1060" w:type="pct"/>
          </w:tcPr>
          <w:p w14:paraId="1DA5D3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12.2.019-2015 п. 7.15;</w:t>
            </w:r>
            <w:r>
              <w:rPr>
                <w:sz w:val="22"/>
              </w:rPr>
              <w:br/>
              <w:t>ТР ТС 031/2012 п. 3.3., прил. 5</w:t>
            </w:r>
          </w:p>
        </w:tc>
      </w:tr>
      <w:tr w:rsidR="002E7BF4" w14:paraId="0C425AC3" w14:textId="77777777">
        <w:tc>
          <w:tcPr>
            <w:tcW w:w="405" w:type="pct"/>
          </w:tcPr>
          <w:p w14:paraId="035077F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118020C" w14:textId="77777777" w:rsidR="002E7BF4" w:rsidRDefault="002E7BF4"/>
        </w:tc>
        <w:tc>
          <w:tcPr>
            <w:tcW w:w="705" w:type="pct"/>
            <w:vMerge/>
          </w:tcPr>
          <w:p w14:paraId="511357BC" w14:textId="77777777" w:rsidR="002E7BF4" w:rsidRDefault="002E7BF4"/>
        </w:tc>
        <w:tc>
          <w:tcPr>
            <w:tcW w:w="945" w:type="pct"/>
          </w:tcPr>
          <w:p w14:paraId="6E199BD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677B76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06808A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11.1, прил. 5</w:t>
            </w:r>
          </w:p>
        </w:tc>
      </w:tr>
      <w:tr w:rsidR="002E7BF4" w14:paraId="4753E17F" w14:textId="77777777">
        <w:tc>
          <w:tcPr>
            <w:tcW w:w="405" w:type="pct"/>
          </w:tcPr>
          <w:p w14:paraId="68A09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5259840" w14:textId="77777777" w:rsidR="002E7BF4" w:rsidRDefault="002E7BF4"/>
        </w:tc>
        <w:tc>
          <w:tcPr>
            <w:tcW w:w="705" w:type="pct"/>
            <w:vMerge w:val="restart"/>
          </w:tcPr>
          <w:p w14:paraId="3E4EC1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E517FB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Расположение места для установки заднего регистрационного знака и </w:t>
            </w:r>
            <w:r>
              <w:rPr>
                <w:sz w:val="22"/>
              </w:rPr>
              <w:t>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трактора.</w:t>
            </w:r>
          </w:p>
        </w:tc>
        <w:tc>
          <w:tcPr>
            <w:tcW w:w="945" w:type="pct"/>
          </w:tcPr>
          <w:p w14:paraId="479D87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01702B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11.2.1, прил. 5</w:t>
            </w:r>
          </w:p>
        </w:tc>
      </w:tr>
      <w:tr w:rsidR="002E7BF4" w14:paraId="49897021" w14:textId="77777777">
        <w:tc>
          <w:tcPr>
            <w:tcW w:w="405" w:type="pct"/>
          </w:tcPr>
          <w:p w14:paraId="77FEB08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0C65BB3" w14:textId="77777777" w:rsidR="002E7BF4" w:rsidRDefault="002E7BF4"/>
        </w:tc>
        <w:tc>
          <w:tcPr>
            <w:tcW w:w="705" w:type="pct"/>
            <w:vMerge/>
          </w:tcPr>
          <w:p w14:paraId="54B887DD" w14:textId="77777777" w:rsidR="002E7BF4" w:rsidRDefault="002E7BF4"/>
        </w:tc>
        <w:tc>
          <w:tcPr>
            <w:tcW w:w="945" w:type="pct"/>
          </w:tcPr>
          <w:p w14:paraId="46411F1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положению </w:t>
            </w:r>
            <w:r>
              <w:rPr>
                <w:sz w:val="22"/>
              </w:rPr>
              <w:t>регистрационного знака относительно продольной плоскости симметрии тракторов</w:t>
            </w:r>
          </w:p>
        </w:tc>
        <w:tc>
          <w:tcPr>
            <w:tcW w:w="945" w:type="pct"/>
          </w:tcPr>
          <w:p w14:paraId="4B51EF8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215EB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11.2.2, прил. 5</w:t>
            </w:r>
          </w:p>
        </w:tc>
      </w:tr>
      <w:tr w:rsidR="002E7BF4" w14:paraId="2A72D6FE" w14:textId="77777777">
        <w:tc>
          <w:tcPr>
            <w:tcW w:w="405" w:type="pct"/>
          </w:tcPr>
          <w:p w14:paraId="389F77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B78D30" w14:textId="77777777" w:rsidR="002E7BF4" w:rsidRDefault="002E7BF4"/>
        </w:tc>
        <w:tc>
          <w:tcPr>
            <w:tcW w:w="705" w:type="pct"/>
            <w:vMerge/>
          </w:tcPr>
          <w:p w14:paraId="14B04CAC" w14:textId="77777777" w:rsidR="002E7BF4" w:rsidRDefault="002E7BF4"/>
        </w:tc>
        <w:tc>
          <w:tcPr>
            <w:tcW w:w="945" w:type="pct"/>
          </w:tcPr>
          <w:p w14:paraId="4A7A1A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4969E76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EDE1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11.2.3, прил. 5</w:t>
            </w:r>
          </w:p>
        </w:tc>
      </w:tr>
      <w:tr w:rsidR="002E7BF4" w14:paraId="6D23DA4C" w14:textId="77777777">
        <w:tc>
          <w:tcPr>
            <w:tcW w:w="405" w:type="pct"/>
          </w:tcPr>
          <w:p w14:paraId="12AE94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E7D5459" w14:textId="77777777" w:rsidR="002E7BF4" w:rsidRDefault="002E7BF4"/>
        </w:tc>
        <w:tc>
          <w:tcPr>
            <w:tcW w:w="705" w:type="pct"/>
            <w:vMerge/>
          </w:tcPr>
          <w:p w14:paraId="3919C182" w14:textId="77777777" w:rsidR="002E7BF4" w:rsidRDefault="002E7BF4"/>
        </w:tc>
        <w:tc>
          <w:tcPr>
            <w:tcW w:w="945" w:type="pct"/>
          </w:tcPr>
          <w:p w14:paraId="2C2176A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1AD11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63C3E48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11.2.4, прил. 5</w:t>
            </w:r>
          </w:p>
        </w:tc>
      </w:tr>
      <w:tr w:rsidR="002E7BF4" w14:paraId="6DF56C42" w14:textId="77777777">
        <w:tc>
          <w:tcPr>
            <w:tcW w:w="405" w:type="pct"/>
          </w:tcPr>
          <w:p w14:paraId="137A971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20" w:type="pct"/>
            <w:vMerge/>
          </w:tcPr>
          <w:p w14:paraId="6102FC09" w14:textId="77777777" w:rsidR="002E7BF4" w:rsidRDefault="002E7BF4"/>
        </w:tc>
        <w:tc>
          <w:tcPr>
            <w:tcW w:w="705" w:type="pct"/>
            <w:vMerge/>
          </w:tcPr>
          <w:p w14:paraId="4A8BC554" w14:textId="77777777" w:rsidR="002E7BF4" w:rsidRDefault="002E7BF4"/>
        </w:tc>
        <w:tc>
          <w:tcPr>
            <w:tcW w:w="945" w:type="pct"/>
          </w:tcPr>
          <w:p w14:paraId="6F1DFC1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определнию высоты </w:t>
            </w:r>
            <w:r>
              <w:rPr>
                <w:sz w:val="22"/>
              </w:rPr>
              <w:t>регитрационного знака над опорной поверхностью</w:t>
            </w:r>
          </w:p>
        </w:tc>
        <w:tc>
          <w:tcPr>
            <w:tcW w:w="945" w:type="pct"/>
          </w:tcPr>
          <w:p w14:paraId="6C5D9A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5E07D7F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11.2.5, прил 5</w:t>
            </w:r>
          </w:p>
        </w:tc>
      </w:tr>
      <w:tr w:rsidR="002E7BF4" w14:paraId="6248A7ED" w14:textId="77777777">
        <w:tc>
          <w:tcPr>
            <w:tcW w:w="405" w:type="pct"/>
          </w:tcPr>
          <w:p w14:paraId="7B470307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E4C28D7" w14:textId="77777777" w:rsidR="002E7BF4" w:rsidRDefault="002E7BF4"/>
        </w:tc>
        <w:tc>
          <w:tcPr>
            <w:tcW w:w="705" w:type="pct"/>
            <w:vMerge w:val="restart"/>
          </w:tcPr>
          <w:p w14:paraId="7AC79F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738A15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</w:t>
            </w:r>
          </w:p>
        </w:tc>
        <w:tc>
          <w:tcPr>
            <w:tcW w:w="945" w:type="pct"/>
          </w:tcPr>
          <w:p w14:paraId="3292BD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12.2.019-2015 п. 3.17;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428E25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4.2.4, 4.2.6, 4.1, 4.2.12;</w:t>
            </w:r>
            <w:r>
              <w:rPr>
                <w:sz w:val="22"/>
              </w:rPr>
              <w:br/>
              <w:t>ГОСТ 12.2.019-2015 п. 3.15</w:t>
            </w:r>
          </w:p>
        </w:tc>
      </w:tr>
      <w:tr w:rsidR="002E7BF4" w14:paraId="74C604A7" w14:textId="77777777">
        <w:tc>
          <w:tcPr>
            <w:tcW w:w="405" w:type="pct"/>
          </w:tcPr>
          <w:p w14:paraId="185F2A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5FCD647" w14:textId="77777777" w:rsidR="002E7BF4" w:rsidRDefault="002E7BF4"/>
        </w:tc>
        <w:tc>
          <w:tcPr>
            <w:tcW w:w="705" w:type="pct"/>
            <w:vMerge/>
          </w:tcPr>
          <w:p w14:paraId="1FB521C9" w14:textId="77777777" w:rsidR="002E7BF4" w:rsidRDefault="002E7BF4"/>
        </w:tc>
        <w:tc>
          <w:tcPr>
            <w:tcW w:w="945" w:type="pct"/>
          </w:tcPr>
          <w:p w14:paraId="02DDD4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132044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13.2)</w:t>
            </w:r>
          </w:p>
        </w:tc>
        <w:tc>
          <w:tcPr>
            <w:tcW w:w="1060" w:type="pct"/>
          </w:tcPr>
          <w:p w14:paraId="57FBDFD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12.2.002-2020 п. п. 4.1,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СТБ ЕН 13478-2006 Стандарт в целом</w:t>
            </w:r>
          </w:p>
        </w:tc>
      </w:tr>
      <w:tr w:rsidR="002E7BF4" w14:paraId="0C6A722A" w14:textId="77777777">
        <w:tc>
          <w:tcPr>
            <w:tcW w:w="405" w:type="pct"/>
          </w:tcPr>
          <w:p w14:paraId="6BAD6F8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79D8235" w14:textId="77777777" w:rsidR="002E7BF4" w:rsidRDefault="002E7BF4"/>
        </w:tc>
        <w:tc>
          <w:tcPr>
            <w:tcW w:w="705" w:type="pct"/>
            <w:vMerge/>
          </w:tcPr>
          <w:p w14:paraId="7099338C" w14:textId="77777777" w:rsidR="002E7BF4" w:rsidRDefault="002E7BF4"/>
        </w:tc>
        <w:tc>
          <w:tcPr>
            <w:tcW w:w="945" w:type="pct"/>
          </w:tcPr>
          <w:p w14:paraId="405B6B4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E2F98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3089C8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2E7BF4" w14:paraId="5F02EE01" w14:textId="77777777">
        <w:tc>
          <w:tcPr>
            <w:tcW w:w="405" w:type="pct"/>
          </w:tcPr>
          <w:p w14:paraId="6AAA7D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9A881A1" w14:textId="77777777" w:rsidR="002E7BF4" w:rsidRDefault="002E7BF4"/>
        </w:tc>
        <w:tc>
          <w:tcPr>
            <w:tcW w:w="705" w:type="pct"/>
            <w:vMerge/>
          </w:tcPr>
          <w:p w14:paraId="4081CFC3" w14:textId="77777777" w:rsidR="002E7BF4" w:rsidRDefault="002E7BF4"/>
        </w:tc>
        <w:tc>
          <w:tcPr>
            <w:tcW w:w="945" w:type="pct"/>
          </w:tcPr>
          <w:p w14:paraId="4F0C304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по обеспечению безопасности при </w:t>
            </w:r>
            <w:r>
              <w:rPr>
                <w:sz w:val="22"/>
              </w:rPr>
              <w:t>эксплуатации</w:t>
            </w:r>
          </w:p>
        </w:tc>
        <w:tc>
          <w:tcPr>
            <w:tcW w:w="945" w:type="pct"/>
          </w:tcPr>
          <w:p w14:paraId="21A3DAD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EN 474-1-2013</w:t>
            </w:r>
          </w:p>
        </w:tc>
        <w:tc>
          <w:tcPr>
            <w:tcW w:w="1060" w:type="pct"/>
          </w:tcPr>
          <w:p w14:paraId="26106B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64C57951" w14:textId="77777777">
        <w:tc>
          <w:tcPr>
            <w:tcW w:w="405" w:type="pct"/>
          </w:tcPr>
          <w:p w14:paraId="0E7198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6E97FD9" w14:textId="77777777" w:rsidR="002E7BF4" w:rsidRDefault="002E7BF4"/>
        </w:tc>
        <w:tc>
          <w:tcPr>
            <w:tcW w:w="705" w:type="pct"/>
          </w:tcPr>
          <w:p w14:paraId="36DA8A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28.12/35.062</w:t>
            </w:r>
          </w:p>
        </w:tc>
        <w:tc>
          <w:tcPr>
            <w:tcW w:w="945" w:type="pct"/>
          </w:tcPr>
          <w:p w14:paraId="78EF66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тракторв</w:t>
            </w:r>
          </w:p>
        </w:tc>
        <w:tc>
          <w:tcPr>
            <w:tcW w:w="945" w:type="pct"/>
          </w:tcPr>
          <w:p w14:paraId="1342A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5 (п. 13.5)</w:t>
            </w:r>
          </w:p>
        </w:tc>
        <w:tc>
          <w:tcPr>
            <w:tcW w:w="1060" w:type="pct"/>
          </w:tcPr>
          <w:p w14:paraId="7FE73A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ТР ТС 031/2012 п. 13.5, прил. 5</w:t>
            </w:r>
          </w:p>
        </w:tc>
      </w:tr>
      <w:tr w:rsidR="002E7BF4" w14:paraId="67790EB1" w14:textId="77777777">
        <w:tc>
          <w:tcPr>
            <w:tcW w:w="405" w:type="pct"/>
          </w:tcPr>
          <w:p w14:paraId="06CC00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B41D38B" w14:textId="77777777" w:rsidR="002E7BF4" w:rsidRDefault="002E7BF4"/>
        </w:tc>
        <w:tc>
          <w:tcPr>
            <w:tcW w:w="705" w:type="pct"/>
          </w:tcPr>
          <w:p w14:paraId="075D634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B63D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Вал отбора мощности</w:t>
            </w:r>
          </w:p>
        </w:tc>
        <w:tc>
          <w:tcPr>
            <w:tcW w:w="945" w:type="pct"/>
          </w:tcPr>
          <w:p w14:paraId="7E6FFB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3480-2020</w:t>
            </w:r>
          </w:p>
        </w:tc>
        <w:tc>
          <w:tcPr>
            <w:tcW w:w="1060" w:type="pct"/>
          </w:tcPr>
          <w:p w14:paraId="28FF5BF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50DF19A3" w14:textId="77777777">
        <w:tc>
          <w:tcPr>
            <w:tcW w:w="405" w:type="pct"/>
          </w:tcPr>
          <w:p w14:paraId="2A3579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094AE27" w14:textId="77777777" w:rsidR="002E7BF4" w:rsidRDefault="002E7BF4"/>
        </w:tc>
        <w:tc>
          <w:tcPr>
            <w:tcW w:w="705" w:type="pct"/>
            <w:vMerge w:val="restart"/>
          </w:tcPr>
          <w:p w14:paraId="42E9FB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564A4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210D25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07418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</w:t>
            </w:r>
          </w:p>
        </w:tc>
      </w:tr>
      <w:tr w:rsidR="002E7BF4" w14:paraId="344A8973" w14:textId="77777777">
        <w:tc>
          <w:tcPr>
            <w:tcW w:w="405" w:type="pct"/>
          </w:tcPr>
          <w:p w14:paraId="19E76D7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5E5E38C1" w14:textId="77777777" w:rsidR="002E7BF4" w:rsidRDefault="002E7BF4"/>
        </w:tc>
        <w:tc>
          <w:tcPr>
            <w:tcW w:w="705" w:type="pct"/>
            <w:vMerge/>
          </w:tcPr>
          <w:p w14:paraId="5FB42080" w14:textId="77777777" w:rsidR="002E7BF4" w:rsidRDefault="002E7BF4"/>
        </w:tc>
        <w:tc>
          <w:tcPr>
            <w:tcW w:w="945" w:type="pct"/>
          </w:tcPr>
          <w:p w14:paraId="1C4FA6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36C345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7C5718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4D07108F" w14:textId="77777777">
        <w:tc>
          <w:tcPr>
            <w:tcW w:w="405" w:type="pct"/>
          </w:tcPr>
          <w:p w14:paraId="2A87C2CA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5489A32" w14:textId="77777777" w:rsidR="002E7BF4" w:rsidRDefault="002E7BF4"/>
        </w:tc>
        <w:tc>
          <w:tcPr>
            <w:tcW w:w="705" w:type="pct"/>
            <w:vMerge/>
          </w:tcPr>
          <w:p w14:paraId="3D504FB3" w14:textId="77777777" w:rsidR="002E7BF4" w:rsidRDefault="002E7BF4"/>
        </w:tc>
        <w:tc>
          <w:tcPr>
            <w:tcW w:w="945" w:type="pct"/>
          </w:tcPr>
          <w:p w14:paraId="4D0E50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пуска и оставноки двигателя</w:t>
            </w:r>
          </w:p>
        </w:tc>
        <w:tc>
          <w:tcPr>
            <w:tcW w:w="945" w:type="pct"/>
          </w:tcPr>
          <w:p w14:paraId="3927D4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12.2.019-2015 п.п.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480A45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396CAC9C" w14:textId="77777777">
        <w:tc>
          <w:tcPr>
            <w:tcW w:w="405" w:type="pct"/>
          </w:tcPr>
          <w:p w14:paraId="231310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20" w:type="pct"/>
            <w:vMerge/>
          </w:tcPr>
          <w:p w14:paraId="2D791E15" w14:textId="77777777" w:rsidR="002E7BF4" w:rsidRDefault="002E7BF4"/>
        </w:tc>
        <w:tc>
          <w:tcPr>
            <w:tcW w:w="705" w:type="pct"/>
            <w:vMerge/>
          </w:tcPr>
          <w:p w14:paraId="1A83E4A5" w14:textId="77777777" w:rsidR="002E7BF4" w:rsidRDefault="002E7BF4"/>
        </w:tc>
        <w:tc>
          <w:tcPr>
            <w:tcW w:w="945" w:type="pct"/>
          </w:tcPr>
          <w:p w14:paraId="50E75F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74EC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03A704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4.2.8</w:t>
            </w:r>
          </w:p>
        </w:tc>
      </w:tr>
      <w:tr w:rsidR="002E7BF4" w14:paraId="31B8E14D" w14:textId="77777777">
        <w:tc>
          <w:tcPr>
            <w:tcW w:w="405" w:type="pct"/>
          </w:tcPr>
          <w:p w14:paraId="1926A5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A99AF43" w14:textId="77777777" w:rsidR="002E7BF4" w:rsidRDefault="002E7BF4"/>
        </w:tc>
        <w:tc>
          <w:tcPr>
            <w:tcW w:w="705" w:type="pct"/>
            <w:vMerge/>
          </w:tcPr>
          <w:p w14:paraId="74E59A18" w14:textId="77777777" w:rsidR="002E7BF4" w:rsidRDefault="002E7BF4"/>
        </w:tc>
        <w:tc>
          <w:tcPr>
            <w:tcW w:w="945" w:type="pct"/>
          </w:tcPr>
          <w:p w14:paraId="275575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147DB6F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35E1C7C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 п. 9.1.1;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1D684255" w14:textId="77777777">
        <w:tc>
          <w:tcPr>
            <w:tcW w:w="405" w:type="pct"/>
          </w:tcPr>
          <w:p w14:paraId="1CA804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4C3EDFD" w14:textId="77777777" w:rsidR="002E7BF4" w:rsidRDefault="002E7BF4"/>
        </w:tc>
        <w:tc>
          <w:tcPr>
            <w:tcW w:w="705" w:type="pct"/>
          </w:tcPr>
          <w:p w14:paraId="1B8DEF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F2643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9ED9E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</w:t>
            </w:r>
          </w:p>
        </w:tc>
        <w:tc>
          <w:tcPr>
            <w:tcW w:w="1060" w:type="pct"/>
          </w:tcPr>
          <w:p w14:paraId="5BE28D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</w:t>
            </w:r>
          </w:p>
        </w:tc>
      </w:tr>
      <w:tr w:rsidR="002E7BF4" w14:paraId="75945319" w14:textId="77777777">
        <w:trPr>
          <w:trHeight w:val="230"/>
        </w:trPr>
        <w:tc>
          <w:tcPr>
            <w:tcW w:w="405" w:type="pct"/>
            <w:vMerge w:val="restart"/>
          </w:tcPr>
          <w:p w14:paraId="43C566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06F87D76" w14:textId="77777777" w:rsidR="002E7BF4" w:rsidRDefault="002E7BF4"/>
        </w:tc>
        <w:tc>
          <w:tcPr>
            <w:tcW w:w="705" w:type="pct"/>
            <w:vMerge w:val="restart"/>
          </w:tcPr>
          <w:p w14:paraId="05F1BB0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  <w:vMerge w:val="restart"/>
          </w:tcPr>
          <w:p w14:paraId="25A01C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  <w:vMerge w:val="restart"/>
          </w:tcPr>
          <w:p w14:paraId="0A7F00C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ЕЭК ООН № 43 - Пересмотр 1</w:t>
            </w:r>
          </w:p>
        </w:tc>
        <w:tc>
          <w:tcPr>
            <w:tcW w:w="1060" w:type="pct"/>
            <w:vMerge w:val="restart"/>
          </w:tcPr>
          <w:p w14:paraId="454EA81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0F517FFC" w14:textId="77777777">
        <w:tc>
          <w:tcPr>
            <w:tcW w:w="405" w:type="pct"/>
          </w:tcPr>
          <w:p w14:paraId="5644DBD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AB3C2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Прицепы и полуприцепы</w:t>
            </w:r>
          </w:p>
        </w:tc>
        <w:tc>
          <w:tcPr>
            <w:tcW w:w="705" w:type="pct"/>
          </w:tcPr>
          <w:p w14:paraId="4D2CC2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92A36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7386B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8.2.1);</w:t>
            </w:r>
            <w:r>
              <w:rPr>
                <w:sz w:val="22"/>
              </w:rPr>
              <w:br/>
              <w:t>ТР ТС 031/2012 приложение 5 (п. 11)</w:t>
            </w:r>
          </w:p>
        </w:tc>
        <w:tc>
          <w:tcPr>
            <w:tcW w:w="1060" w:type="pct"/>
          </w:tcPr>
          <w:p w14:paraId="135A6E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ТР ТС 031/2012 п. 11, прил. 5</w:t>
            </w:r>
          </w:p>
        </w:tc>
      </w:tr>
      <w:tr w:rsidR="002E7BF4" w14:paraId="68E32651" w14:textId="77777777">
        <w:tc>
          <w:tcPr>
            <w:tcW w:w="405" w:type="pct"/>
          </w:tcPr>
          <w:p w14:paraId="44A793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BE3D453" w14:textId="77777777" w:rsidR="002E7BF4" w:rsidRDefault="002E7BF4"/>
        </w:tc>
        <w:tc>
          <w:tcPr>
            <w:tcW w:w="705" w:type="pct"/>
          </w:tcPr>
          <w:p w14:paraId="1E5568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4D948D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56FD52B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 2)</w:t>
            </w:r>
          </w:p>
        </w:tc>
        <w:tc>
          <w:tcPr>
            <w:tcW w:w="1060" w:type="pct"/>
          </w:tcPr>
          <w:p w14:paraId="4F5AC9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6B1F02AA" w14:textId="77777777">
        <w:tc>
          <w:tcPr>
            <w:tcW w:w="405" w:type="pct"/>
          </w:tcPr>
          <w:p w14:paraId="6D41F32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18FC94" w14:textId="77777777" w:rsidR="002E7BF4" w:rsidRDefault="002E7BF4"/>
        </w:tc>
        <w:tc>
          <w:tcPr>
            <w:tcW w:w="705" w:type="pct"/>
          </w:tcPr>
          <w:p w14:paraId="579E67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EBBF8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табличек </w:t>
            </w:r>
            <w:r>
              <w:rPr>
                <w:sz w:val="22"/>
              </w:rPr>
              <w:t xml:space="preserve">изготовителя на коллесных </w:t>
            </w:r>
            <w:r>
              <w:rPr>
                <w:sz w:val="22"/>
              </w:rPr>
              <w:lastRenderedPageBreak/>
              <w:t>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920014D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3BDEB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E7BF4" w14:paraId="094A16A3" w14:textId="77777777">
        <w:tc>
          <w:tcPr>
            <w:tcW w:w="405" w:type="pct"/>
          </w:tcPr>
          <w:p w14:paraId="1FB620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9145739" w14:textId="77777777" w:rsidR="002E7BF4" w:rsidRDefault="002E7BF4"/>
        </w:tc>
        <w:tc>
          <w:tcPr>
            <w:tcW w:w="705" w:type="pct"/>
          </w:tcPr>
          <w:p w14:paraId="0C62F2E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4B0CA5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 - требования к месту расположения и содержанию таблички </w:t>
            </w:r>
            <w:r>
              <w:rPr>
                <w:sz w:val="22"/>
              </w:rPr>
              <w:t>изготовителя</w:t>
            </w:r>
          </w:p>
        </w:tc>
        <w:tc>
          <w:tcPr>
            <w:tcW w:w="945" w:type="pct"/>
          </w:tcPr>
          <w:p w14:paraId="3F31A64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 9.2.1)</w:t>
            </w:r>
          </w:p>
        </w:tc>
        <w:tc>
          <w:tcPr>
            <w:tcW w:w="1060" w:type="pct"/>
            <w:vMerge/>
          </w:tcPr>
          <w:p w14:paraId="6EC4A711" w14:textId="77777777" w:rsidR="002E7BF4" w:rsidRDefault="002E7BF4"/>
        </w:tc>
      </w:tr>
      <w:tr w:rsidR="002E7BF4" w14:paraId="7BD65AAA" w14:textId="77777777">
        <w:tc>
          <w:tcPr>
            <w:tcW w:w="405" w:type="pct"/>
          </w:tcPr>
          <w:p w14:paraId="7A532E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42EA28E" w14:textId="77777777" w:rsidR="002E7BF4" w:rsidRDefault="002E7BF4"/>
        </w:tc>
        <w:tc>
          <w:tcPr>
            <w:tcW w:w="705" w:type="pct"/>
            <w:vMerge w:val="restart"/>
          </w:tcPr>
          <w:p w14:paraId="6C1F03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CE247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0FE8C2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6F752341" w14:textId="77777777" w:rsidR="002E7BF4" w:rsidRDefault="002E7BF4"/>
        </w:tc>
      </w:tr>
      <w:tr w:rsidR="002E7BF4" w14:paraId="7C454699" w14:textId="77777777">
        <w:tc>
          <w:tcPr>
            <w:tcW w:w="405" w:type="pct"/>
          </w:tcPr>
          <w:p w14:paraId="696114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C6AF5F2" w14:textId="77777777" w:rsidR="002E7BF4" w:rsidRDefault="002E7BF4"/>
        </w:tc>
        <w:tc>
          <w:tcPr>
            <w:tcW w:w="705" w:type="pct"/>
            <w:vMerge/>
          </w:tcPr>
          <w:p w14:paraId="3E6A2892" w14:textId="77777777" w:rsidR="002E7BF4" w:rsidRDefault="002E7BF4"/>
        </w:tc>
        <w:tc>
          <w:tcPr>
            <w:tcW w:w="945" w:type="pct"/>
          </w:tcPr>
          <w:p w14:paraId="09A33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54E25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0B66A7F0" w14:textId="77777777" w:rsidR="002E7BF4" w:rsidRDefault="002E7BF4"/>
        </w:tc>
      </w:tr>
      <w:tr w:rsidR="002E7BF4" w14:paraId="592727B6" w14:textId="77777777">
        <w:tc>
          <w:tcPr>
            <w:tcW w:w="405" w:type="pct"/>
          </w:tcPr>
          <w:p w14:paraId="08B26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102D67" w14:textId="77777777" w:rsidR="002E7BF4" w:rsidRDefault="002E7BF4"/>
        </w:tc>
        <w:tc>
          <w:tcPr>
            <w:tcW w:w="705" w:type="pct"/>
            <w:vMerge w:val="restart"/>
          </w:tcPr>
          <w:p w14:paraId="6AAA9F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A3F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  <w:t xml:space="preserve"> - требования к гидравлическому приводу</w:t>
            </w:r>
            <w:r>
              <w:rPr>
                <w:sz w:val="22"/>
              </w:rPr>
              <w:br/>
              <w:t xml:space="preserve"> -требования к пневматическому приводу</w:t>
            </w:r>
            <w:r>
              <w:rPr>
                <w:sz w:val="22"/>
              </w:rPr>
              <w:br/>
              <w:t xml:space="preserve"> - требования к конструкции пневматического, гидралического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6302E3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10.3.2);</w:t>
            </w:r>
            <w:r>
              <w:rPr>
                <w:sz w:val="22"/>
              </w:rPr>
              <w:br/>
              <w:t>ТР ТС 031/2012 приложение 5 (п. 10.3.1);</w:t>
            </w:r>
            <w:r>
              <w:rPr>
                <w:sz w:val="22"/>
              </w:rPr>
              <w:br/>
              <w:t>ТР ТС 031/2012 приложение 5 (п. 10.3.3)</w:t>
            </w:r>
          </w:p>
        </w:tc>
        <w:tc>
          <w:tcPr>
            <w:tcW w:w="1060" w:type="pct"/>
          </w:tcPr>
          <w:p w14:paraId="00DA7E2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10.33., прил 5;</w:t>
            </w:r>
            <w:r>
              <w:rPr>
                <w:sz w:val="22"/>
              </w:rPr>
              <w:br/>
              <w:t>ТР ТС 031/2012 п. 10.3.2, прил 5;</w:t>
            </w:r>
            <w:r>
              <w:rPr>
                <w:sz w:val="22"/>
              </w:rPr>
              <w:br/>
              <w:t>ТР ТС 031/2012 п. 10.3.1, прил 5</w:t>
            </w:r>
          </w:p>
        </w:tc>
      </w:tr>
      <w:tr w:rsidR="002E7BF4" w14:paraId="3A6E4157" w14:textId="77777777">
        <w:tc>
          <w:tcPr>
            <w:tcW w:w="405" w:type="pct"/>
          </w:tcPr>
          <w:p w14:paraId="4E2B67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2204583" w14:textId="77777777" w:rsidR="002E7BF4" w:rsidRDefault="002E7BF4"/>
        </w:tc>
        <w:tc>
          <w:tcPr>
            <w:tcW w:w="705" w:type="pct"/>
            <w:vMerge/>
          </w:tcPr>
          <w:p w14:paraId="5B179B57" w14:textId="77777777" w:rsidR="002E7BF4" w:rsidRDefault="002E7BF4"/>
        </w:tc>
        <w:tc>
          <w:tcPr>
            <w:tcW w:w="945" w:type="pct"/>
            <w:vMerge w:val="restart"/>
          </w:tcPr>
          <w:p w14:paraId="33AF30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</w:t>
            </w:r>
          </w:p>
        </w:tc>
        <w:tc>
          <w:tcPr>
            <w:tcW w:w="945" w:type="pct"/>
          </w:tcPr>
          <w:p w14:paraId="62D31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10.2);</w:t>
            </w:r>
            <w:r>
              <w:rPr>
                <w:sz w:val="22"/>
              </w:rPr>
              <w:br/>
              <w:t>ТР ТС 031/2012 приложение 5 (п. 13.1);</w:t>
            </w:r>
            <w:r>
              <w:rPr>
                <w:sz w:val="22"/>
              </w:rPr>
              <w:br/>
              <w:t>ГОСТ 12.2.019-2015 п. 3.2;</w:t>
            </w:r>
            <w:r>
              <w:rPr>
                <w:sz w:val="22"/>
              </w:rPr>
              <w:br/>
              <w:t>Правила ООН № 13 (10)/Пересмотр 6;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  <w:vMerge w:val="restart"/>
          </w:tcPr>
          <w:p w14:paraId="56E21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 4.2, 4.2.4;</w:t>
            </w:r>
            <w:r>
              <w:rPr>
                <w:sz w:val="22"/>
              </w:rPr>
              <w:br/>
              <w:t>СТБ ЕН 1853-2006;</w:t>
            </w:r>
            <w:r>
              <w:rPr>
                <w:sz w:val="22"/>
              </w:rPr>
              <w:br/>
              <w:t>ТР ТС 031/2012 п. 10.2, прил. 5</w:t>
            </w:r>
          </w:p>
        </w:tc>
      </w:tr>
      <w:tr w:rsidR="002E7BF4" w14:paraId="67A61165" w14:textId="77777777">
        <w:tc>
          <w:tcPr>
            <w:tcW w:w="405" w:type="pct"/>
          </w:tcPr>
          <w:p w14:paraId="32CD6FF6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0E4D038A" w14:textId="77777777" w:rsidR="002E7BF4" w:rsidRDefault="002E7BF4"/>
        </w:tc>
        <w:tc>
          <w:tcPr>
            <w:tcW w:w="705" w:type="pct"/>
            <w:vMerge/>
          </w:tcPr>
          <w:p w14:paraId="3B8D9070" w14:textId="77777777" w:rsidR="002E7BF4" w:rsidRDefault="002E7BF4"/>
        </w:tc>
        <w:tc>
          <w:tcPr>
            <w:tcW w:w="945" w:type="pct"/>
            <w:vMerge/>
          </w:tcPr>
          <w:p w14:paraId="40EAE138" w14:textId="77777777" w:rsidR="002E7BF4" w:rsidRDefault="002E7BF4"/>
        </w:tc>
        <w:tc>
          <w:tcPr>
            <w:tcW w:w="945" w:type="pct"/>
          </w:tcPr>
          <w:p w14:paraId="0DCEF4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</w:t>
            </w:r>
          </w:p>
        </w:tc>
        <w:tc>
          <w:tcPr>
            <w:tcW w:w="1060" w:type="pct"/>
            <w:vMerge/>
          </w:tcPr>
          <w:p w14:paraId="578A1720" w14:textId="77777777" w:rsidR="002E7BF4" w:rsidRDefault="002E7BF4"/>
        </w:tc>
      </w:tr>
      <w:tr w:rsidR="002E7BF4" w14:paraId="115002AF" w14:textId="77777777">
        <w:tc>
          <w:tcPr>
            <w:tcW w:w="405" w:type="pct"/>
          </w:tcPr>
          <w:p w14:paraId="68F649AC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B754099" w14:textId="77777777" w:rsidR="002E7BF4" w:rsidRDefault="002E7BF4"/>
        </w:tc>
        <w:tc>
          <w:tcPr>
            <w:tcW w:w="705" w:type="pct"/>
          </w:tcPr>
          <w:p w14:paraId="6C3C03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68B2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2C8AD81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659146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6C925E3" w14:textId="77777777">
        <w:tc>
          <w:tcPr>
            <w:tcW w:w="405" w:type="pct"/>
          </w:tcPr>
          <w:p w14:paraId="4583A5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67B9197" w14:textId="77777777" w:rsidR="002E7BF4" w:rsidRDefault="002E7BF4"/>
        </w:tc>
        <w:tc>
          <w:tcPr>
            <w:tcW w:w="705" w:type="pct"/>
            <w:vMerge w:val="restart"/>
          </w:tcPr>
          <w:p w14:paraId="2D8D46F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E753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самосвальным прицепам</w:t>
            </w:r>
          </w:p>
        </w:tc>
        <w:tc>
          <w:tcPr>
            <w:tcW w:w="945" w:type="pct"/>
          </w:tcPr>
          <w:p w14:paraId="08779E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6FF6B6A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13.6, прил. 5</w:t>
            </w:r>
          </w:p>
        </w:tc>
      </w:tr>
      <w:tr w:rsidR="002E7BF4" w14:paraId="07065B62" w14:textId="77777777">
        <w:tc>
          <w:tcPr>
            <w:tcW w:w="405" w:type="pct"/>
          </w:tcPr>
          <w:p w14:paraId="4DBF68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323890A" w14:textId="77777777" w:rsidR="002E7BF4" w:rsidRDefault="002E7BF4"/>
        </w:tc>
        <w:tc>
          <w:tcPr>
            <w:tcW w:w="705" w:type="pct"/>
            <w:vMerge/>
          </w:tcPr>
          <w:p w14:paraId="454D09F1" w14:textId="77777777" w:rsidR="002E7BF4" w:rsidRDefault="002E7BF4"/>
        </w:tc>
        <w:tc>
          <w:tcPr>
            <w:tcW w:w="945" w:type="pct"/>
          </w:tcPr>
          <w:p w14:paraId="37833D1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</w:t>
            </w:r>
            <w:r>
              <w:rPr>
                <w:sz w:val="22"/>
              </w:rPr>
              <w:t>сигнализации</w:t>
            </w:r>
          </w:p>
        </w:tc>
        <w:tc>
          <w:tcPr>
            <w:tcW w:w="945" w:type="pct"/>
          </w:tcPr>
          <w:p w14:paraId="40CA78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28A84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4.2.17;</w:t>
            </w:r>
            <w:r>
              <w:rPr>
                <w:sz w:val="22"/>
              </w:rPr>
              <w:br/>
              <w:t>Правила ЕЭК ООН № 86 (00)</w:t>
            </w:r>
          </w:p>
        </w:tc>
      </w:tr>
      <w:tr w:rsidR="002E7BF4" w14:paraId="6BF81CE8" w14:textId="77777777">
        <w:tc>
          <w:tcPr>
            <w:tcW w:w="405" w:type="pct"/>
          </w:tcPr>
          <w:p w14:paraId="19EC6A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DC4A7BE" w14:textId="77777777" w:rsidR="002E7BF4" w:rsidRDefault="002E7BF4"/>
        </w:tc>
        <w:tc>
          <w:tcPr>
            <w:tcW w:w="705" w:type="pct"/>
          </w:tcPr>
          <w:p w14:paraId="1C63EF6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0E411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089033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F1461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1CEDCFF8" w14:textId="77777777">
        <w:tc>
          <w:tcPr>
            <w:tcW w:w="405" w:type="pct"/>
          </w:tcPr>
          <w:p w14:paraId="2879D5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068517" w14:textId="77777777" w:rsidR="002E7BF4" w:rsidRDefault="002E7BF4"/>
        </w:tc>
        <w:tc>
          <w:tcPr>
            <w:tcW w:w="705" w:type="pct"/>
          </w:tcPr>
          <w:p w14:paraId="462CB5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320F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Нагрузка на тягово сцепное устройство</w:t>
            </w:r>
          </w:p>
        </w:tc>
        <w:tc>
          <w:tcPr>
            <w:tcW w:w="945" w:type="pct"/>
          </w:tcPr>
          <w:p w14:paraId="6782AA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1AC1EE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28307-2013</w:t>
            </w:r>
          </w:p>
        </w:tc>
      </w:tr>
      <w:tr w:rsidR="002E7BF4" w14:paraId="545F384A" w14:textId="77777777">
        <w:tc>
          <w:tcPr>
            <w:tcW w:w="405" w:type="pct"/>
          </w:tcPr>
          <w:p w14:paraId="6A5019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DE5F3B6" w14:textId="77777777" w:rsidR="002E7BF4" w:rsidRDefault="002E7BF4"/>
        </w:tc>
        <w:tc>
          <w:tcPr>
            <w:tcW w:w="705" w:type="pct"/>
            <w:vMerge w:val="restart"/>
          </w:tcPr>
          <w:p w14:paraId="19C354D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599F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2E7E2AB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060" w:type="pct"/>
          </w:tcPr>
          <w:p w14:paraId="3938D564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2022-2009</w:t>
            </w:r>
          </w:p>
        </w:tc>
      </w:tr>
      <w:tr w:rsidR="002E7BF4" w14:paraId="06311AC9" w14:textId="77777777">
        <w:tc>
          <w:tcPr>
            <w:tcW w:w="405" w:type="pct"/>
          </w:tcPr>
          <w:p w14:paraId="63FF5C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686D0FF" w14:textId="77777777" w:rsidR="002E7BF4" w:rsidRDefault="002E7BF4"/>
        </w:tc>
        <w:tc>
          <w:tcPr>
            <w:tcW w:w="705" w:type="pct"/>
            <w:vMerge/>
          </w:tcPr>
          <w:p w14:paraId="0D0C9A7C" w14:textId="77777777" w:rsidR="002E7BF4" w:rsidRDefault="002E7BF4"/>
        </w:tc>
        <w:tc>
          <w:tcPr>
            <w:tcW w:w="945" w:type="pct"/>
          </w:tcPr>
          <w:p w14:paraId="378F44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опорному устройству полуприцепа</w:t>
            </w:r>
          </w:p>
        </w:tc>
        <w:tc>
          <w:tcPr>
            <w:tcW w:w="945" w:type="pct"/>
          </w:tcPr>
          <w:p w14:paraId="0E3D876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9809DC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33C6099A" w14:textId="77777777">
        <w:tc>
          <w:tcPr>
            <w:tcW w:w="405" w:type="pct"/>
          </w:tcPr>
          <w:p w14:paraId="24DD35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557C7CD" w14:textId="77777777" w:rsidR="002E7BF4" w:rsidRDefault="002E7BF4"/>
        </w:tc>
        <w:tc>
          <w:tcPr>
            <w:tcW w:w="705" w:type="pct"/>
            <w:vMerge/>
          </w:tcPr>
          <w:p w14:paraId="2398F391" w14:textId="77777777" w:rsidR="002E7BF4" w:rsidRDefault="002E7BF4"/>
        </w:tc>
        <w:tc>
          <w:tcPr>
            <w:tcW w:w="945" w:type="pct"/>
          </w:tcPr>
          <w:p w14:paraId="3DC4D1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</w:t>
            </w:r>
          </w:p>
        </w:tc>
        <w:tc>
          <w:tcPr>
            <w:tcW w:w="945" w:type="pct"/>
          </w:tcPr>
          <w:p w14:paraId="429F3A3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</w:tcPr>
          <w:p w14:paraId="71891A6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п.п. 4.1, 4.2;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6DD85724" w14:textId="77777777">
        <w:trPr>
          <w:trHeight w:val="230"/>
        </w:trPr>
        <w:tc>
          <w:tcPr>
            <w:tcW w:w="405" w:type="pct"/>
          </w:tcPr>
          <w:p w14:paraId="4F6B374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F3492EE" w14:textId="77777777" w:rsidR="002E7BF4" w:rsidRDefault="002E7BF4"/>
        </w:tc>
        <w:tc>
          <w:tcPr>
            <w:tcW w:w="705" w:type="pct"/>
            <w:vMerge/>
          </w:tcPr>
          <w:p w14:paraId="7EF5A320" w14:textId="77777777" w:rsidR="002E7BF4" w:rsidRDefault="002E7BF4"/>
        </w:tc>
        <w:tc>
          <w:tcPr>
            <w:tcW w:w="945" w:type="pct"/>
          </w:tcPr>
          <w:p w14:paraId="30800D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запорного устройства и усилия подъема бортов платформы прицепа</w:t>
            </w:r>
          </w:p>
        </w:tc>
        <w:tc>
          <w:tcPr>
            <w:tcW w:w="945" w:type="pct"/>
          </w:tcPr>
          <w:p w14:paraId="3B9A1D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227B43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</w:tbl>
    <w:p w14:paraId="098465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86721" w14:textId="324D702C" w:rsidR="00A7420A" w:rsidRPr="00570591" w:rsidRDefault="00A7420A" w:rsidP="0057059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835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D6B42" w14:textId="77777777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3171BFF7" w14:textId="1B09C87A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 xml:space="preserve">Республики Беларусь </w:t>
            </w:r>
            <w:r w:rsidR="00570591">
              <w:rPr>
                <w:bCs/>
                <w:sz w:val="28"/>
                <w:szCs w:val="28"/>
              </w:rPr>
              <w:t>–</w:t>
            </w:r>
            <w:r w:rsidRPr="00570591">
              <w:rPr>
                <w:bCs/>
                <w:sz w:val="28"/>
                <w:szCs w:val="28"/>
              </w:rPr>
              <w:t xml:space="preserve"> </w:t>
            </w:r>
          </w:p>
          <w:p w14:paraId="31C919AE" w14:textId="2DF880CB" w:rsidR="008147AF" w:rsidRP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070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B70EDE" w14:textId="77777777" w:rsidR="00A7420A" w:rsidRPr="00DE53DA" w:rsidRDefault="00A7420A" w:rsidP="00570591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8829" w14:textId="77777777" w:rsidR="009111AD" w:rsidRDefault="009111AD" w:rsidP="0011070C">
      <w:r>
        <w:separator/>
      </w:r>
    </w:p>
  </w:endnote>
  <w:endnote w:type="continuationSeparator" w:id="0">
    <w:p w14:paraId="52FE18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F72FD0" w14:textId="77777777" w:rsidTr="005E0063">
      <w:tc>
        <w:tcPr>
          <w:tcW w:w="3399" w:type="dxa"/>
          <w:vAlign w:val="center"/>
          <w:hideMark/>
        </w:tcPr>
        <w:p w14:paraId="1417C87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32C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7ACF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264D2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F7D0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F22B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86015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7EC1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3A0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F1B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64034CF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DABC3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EDB9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9C89" w14:textId="77777777" w:rsidR="009111AD" w:rsidRDefault="009111AD" w:rsidP="0011070C">
      <w:r>
        <w:separator/>
      </w:r>
    </w:p>
  </w:footnote>
  <w:footnote w:type="continuationSeparator" w:id="0">
    <w:p w14:paraId="59D7A5E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E8DD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0537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6EAB24" wp14:editId="27A878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3CF75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2.1336</w:t>
          </w:r>
        </w:p>
      </w:tc>
    </w:tr>
  </w:tbl>
  <w:p w14:paraId="56753A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1A59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A3A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44423" wp14:editId="5B56A0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3F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A89C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9325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77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7BF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059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17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30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217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2025-06-30T08:59:00Z</dcterms:created>
  <dcterms:modified xsi:type="dcterms:W3CDTF">2025-06-30T08:59:00Z</dcterms:modified>
</cp:coreProperties>
</file>