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138E9" w14:textId="1437D281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7903AF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1838"/>
        <w:gridCol w:w="1415"/>
        <w:gridCol w:w="2833"/>
        <w:gridCol w:w="2545"/>
        <w:gridCol w:w="2705"/>
        <w:gridCol w:w="2367"/>
      </w:tblGrid>
      <w:tr w:rsidR="00C35CF2" w:rsidRPr="00BC186A" w14:paraId="3E9EB1BF" w14:textId="77777777" w:rsidTr="00CB1457">
        <w:trPr>
          <w:trHeight w:val="240"/>
        </w:trPr>
        <w:tc>
          <w:tcPr>
            <w:tcW w:w="29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44B6B8FC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3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E3674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8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FEC0F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3D0B2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E1F86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2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03D026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13" w:type="pct"/>
            <w:vAlign w:val="center"/>
          </w:tcPr>
          <w:p w14:paraId="6B55335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6915C806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1852"/>
        <w:gridCol w:w="1418"/>
        <w:gridCol w:w="2836"/>
        <w:gridCol w:w="2551"/>
        <w:gridCol w:w="2697"/>
        <w:gridCol w:w="2367"/>
      </w:tblGrid>
      <w:tr w:rsidR="00C114DC" w:rsidRPr="00F94481" w14:paraId="1CDCEA0D" w14:textId="77777777" w:rsidTr="00CB1457">
        <w:trPr>
          <w:cantSplit/>
          <w:trHeight w:val="276"/>
          <w:tblHeader/>
        </w:trPr>
        <w:tc>
          <w:tcPr>
            <w:tcW w:w="288" w:type="pct"/>
            <w:vAlign w:val="center"/>
          </w:tcPr>
          <w:p w14:paraId="03A76DA4" w14:textId="77777777" w:rsidR="00B67028" w:rsidRPr="00F94481" w:rsidRDefault="00462474">
            <w:pPr>
              <w:ind w:left="-45" w:right="-45"/>
              <w:jc w:val="center"/>
              <w:rPr>
                <w:sz w:val="22"/>
                <w:szCs w:val="22"/>
              </w:rPr>
            </w:pPr>
            <w:r w:rsidRPr="00F9448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36" w:type="pct"/>
            <w:vAlign w:val="center"/>
          </w:tcPr>
          <w:p w14:paraId="4925EFCA" w14:textId="77777777" w:rsidR="009C7F73" w:rsidRPr="00F94481" w:rsidRDefault="00462474">
            <w:pPr>
              <w:ind w:left="-45" w:right="-45"/>
              <w:jc w:val="center"/>
              <w:rPr>
                <w:sz w:val="22"/>
                <w:szCs w:val="22"/>
              </w:rPr>
            </w:pPr>
            <w:r w:rsidRPr="00F9448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7" w:type="pct"/>
            <w:vAlign w:val="center"/>
          </w:tcPr>
          <w:p w14:paraId="4F6CEF99" w14:textId="77777777" w:rsidR="009C7F73" w:rsidRPr="00F94481" w:rsidRDefault="00462474">
            <w:pPr>
              <w:ind w:left="-45" w:right="-45"/>
              <w:jc w:val="center"/>
              <w:rPr>
                <w:sz w:val="22"/>
                <w:szCs w:val="22"/>
              </w:rPr>
            </w:pPr>
            <w:r w:rsidRPr="00F9448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74" w:type="pct"/>
            <w:vAlign w:val="center"/>
          </w:tcPr>
          <w:p w14:paraId="2130AAE8" w14:textId="77777777" w:rsidR="009C7F73" w:rsidRPr="00F94481" w:rsidRDefault="00462474">
            <w:pPr>
              <w:ind w:left="-45" w:right="-45"/>
              <w:jc w:val="center"/>
              <w:rPr>
                <w:sz w:val="22"/>
                <w:szCs w:val="22"/>
              </w:rPr>
            </w:pPr>
            <w:r w:rsidRPr="00F9448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6" w:type="pct"/>
            <w:vAlign w:val="center"/>
          </w:tcPr>
          <w:p w14:paraId="63195674" w14:textId="77777777" w:rsidR="009C7F73" w:rsidRPr="00F94481" w:rsidRDefault="00462474" w:rsidP="00224858">
            <w:pPr>
              <w:ind w:left="-45" w:right="-45"/>
              <w:jc w:val="center"/>
              <w:rPr>
                <w:sz w:val="22"/>
                <w:szCs w:val="22"/>
              </w:rPr>
            </w:pPr>
            <w:r w:rsidRPr="00F9448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26" w:type="pct"/>
            <w:vAlign w:val="center"/>
          </w:tcPr>
          <w:p w14:paraId="5E16879D" w14:textId="77777777" w:rsidR="009C7F73" w:rsidRPr="00F94481" w:rsidRDefault="00462474">
            <w:pPr>
              <w:ind w:left="-45" w:right="-45"/>
              <w:jc w:val="center"/>
              <w:rPr>
                <w:sz w:val="22"/>
                <w:szCs w:val="22"/>
              </w:rPr>
            </w:pPr>
            <w:r w:rsidRPr="00F9448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14" w:type="pct"/>
            <w:vAlign w:val="center"/>
          </w:tcPr>
          <w:p w14:paraId="215D8C52" w14:textId="77777777" w:rsidR="009C7F73" w:rsidRPr="00F94481" w:rsidRDefault="00462474">
            <w:pPr>
              <w:ind w:left="-45" w:right="-45"/>
              <w:jc w:val="center"/>
              <w:rPr>
                <w:sz w:val="22"/>
                <w:szCs w:val="22"/>
              </w:rPr>
            </w:pPr>
            <w:r w:rsidRPr="00F94481">
              <w:rPr>
                <w:b/>
                <w:sz w:val="22"/>
                <w:szCs w:val="22"/>
              </w:rPr>
              <w:t>7</w:t>
            </w:r>
          </w:p>
        </w:tc>
      </w:tr>
      <w:tr w:rsidR="0047562E" w:rsidRPr="00F94481" w14:paraId="5C3D63C5" w14:textId="77777777" w:rsidTr="00CB1457">
        <w:trPr>
          <w:cantSplit/>
          <w:trHeight w:val="230"/>
        </w:trPr>
        <w:tc>
          <w:tcPr>
            <w:tcW w:w="288" w:type="pct"/>
          </w:tcPr>
          <w:p w14:paraId="76FAFEC5" w14:textId="07846BE4" w:rsidR="0047562E" w:rsidRPr="00F94481" w:rsidRDefault="0047562E" w:rsidP="0047562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</w:rPr>
              <w:t>1.1**</w:t>
            </w:r>
          </w:p>
        </w:tc>
        <w:tc>
          <w:tcPr>
            <w:tcW w:w="636" w:type="pct"/>
          </w:tcPr>
          <w:p w14:paraId="3067A27D" w14:textId="5C7BBA06" w:rsidR="0047562E" w:rsidRPr="00AA07FD" w:rsidRDefault="0047562E" w:rsidP="0047562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</w:rPr>
              <w:t>Здания и сооружения (дымовые каналы, дымовые трубы)</w:t>
            </w:r>
          </w:p>
        </w:tc>
        <w:tc>
          <w:tcPr>
            <w:tcW w:w="487" w:type="pct"/>
          </w:tcPr>
          <w:p w14:paraId="12D161C4" w14:textId="6ED0055C" w:rsidR="0047562E" w:rsidRPr="00F94481" w:rsidRDefault="0047562E" w:rsidP="00CB1457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</w:rPr>
              <w:t>100.13/23.000</w:t>
            </w:r>
          </w:p>
        </w:tc>
        <w:tc>
          <w:tcPr>
            <w:tcW w:w="974" w:type="pct"/>
          </w:tcPr>
          <w:p w14:paraId="72A4B1CD" w14:textId="36BB27B4" w:rsidR="0047562E" w:rsidRPr="001A1B9E" w:rsidRDefault="0047562E" w:rsidP="0047562E">
            <w:pPr>
              <w:ind w:right="-57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876" w:type="pct"/>
          </w:tcPr>
          <w:p w14:paraId="0C8BE819" w14:textId="44EEED12" w:rsidR="0047562E" w:rsidRPr="00F94481" w:rsidRDefault="0047562E" w:rsidP="0047562E">
            <w:pPr>
              <w:ind w:left="-45" w:right="-45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sz w:val="22"/>
              </w:rPr>
              <w:t>СТБ 2039-2010 п.8.7;</w:t>
            </w:r>
            <w:r>
              <w:rPr>
                <w:sz w:val="22"/>
              </w:rPr>
              <w:br/>
              <w:t>ТНПА и другая проектная документация</w:t>
            </w:r>
          </w:p>
        </w:tc>
        <w:tc>
          <w:tcPr>
            <w:tcW w:w="926" w:type="pct"/>
          </w:tcPr>
          <w:p w14:paraId="7841EF47" w14:textId="1D09ACB9" w:rsidR="0047562E" w:rsidRPr="00F94481" w:rsidRDefault="0047562E" w:rsidP="0047562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</w:rPr>
              <w:t>СТБ 2039-2010 п. 8.7</w:t>
            </w:r>
          </w:p>
        </w:tc>
        <w:tc>
          <w:tcPr>
            <w:tcW w:w="814" w:type="pct"/>
          </w:tcPr>
          <w:p w14:paraId="5F6C63CC" w14:textId="633BA00A" w:rsidR="0047562E" w:rsidRPr="00F94481" w:rsidRDefault="0047562E" w:rsidP="0047562E">
            <w:pPr>
              <w:rPr>
                <w:sz w:val="22"/>
                <w:szCs w:val="22"/>
              </w:rPr>
            </w:pPr>
            <w:r w:rsidRPr="00E919FD">
              <w:rPr>
                <w:sz w:val="22"/>
              </w:rPr>
              <w:t>ул. Сикорского, 5, 225295, г. Ивацевичи, Ивацевичский район, Брестская область</w:t>
            </w:r>
          </w:p>
        </w:tc>
      </w:tr>
      <w:tr w:rsidR="0047562E" w:rsidRPr="00F94481" w14:paraId="6DAF53EF" w14:textId="77777777" w:rsidTr="00CB1457">
        <w:trPr>
          <w:cantSplit/>
          <w:trHeight w:val="230"/>
        </w:trPr>
        <w:tc>
          <w:tcPr>
            <w:tcW w:w="288" w:type="pct"/>
          </w:tcPr>
          <w:p w14:paraId="1B6EAABA" w14:textId="7E2BBF19" w:rsidR="0047562E" w:rsidRPr="00F94481" w:rsidRDefault="0047562E" w:rsidP="0047562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</w:rPr>
              <w:t>2.1**</w:t>
            </w:r>
          </w:p>
        </w:tc>
        <w:tc>
          <w:tcPr>
            <w:tcW w:w="636" w:type="pct"/>
          </w:tcPr>
          <w:p w14:paraId="7F98678D" w14:textId="0EBAF25E" w:rsidR="0047562E" w:rsidRPr="00AA07FD" w:rsidRDefault="0047562E" w:rsidP="0047562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</w:rPr>
              <w:t>Системы вентиляции с естественным побуждением воздушных потоков</w:t>
            </w:r>
          </w:p>
        </w:tc>
        <w:tc>
          <w:tcPr>
            <w:tcW w:w="487" w:type="pct"/>
          </w:tcPr>
          <w:p w14:paraId="7B0AE376" w14:textId="6BC51C07" w:rsidR="00CB1457" w:rsidRDefault="0047562E" w:rsidP="00CB1457">
            <w:pPr>
              <w:ind w:left="-57" w:right="-57"/>
              <w:jc w:val="center"/>
              <w:rPr>
                <w:sz w:val="22"/>
              </w:rPr>
            </w:pPr>
            <w:r>
              <w:rPr>
                <w:sz w:val="22"/>
              </w:rPr>
              <w:t>100.13/23.000</w:t>
            </w:r>
          </w:p>
          <w:p w14:paraId="03D1239F" w14:textId="77777777" w:rsidR="00CB1457" w:rsidRDefault="00CB1457" w:rsidP="00CB1457">
            <w:pPr>
              <w:ind w:left="-57" w:right="-57"/>
              <w:jc w:val="center"/>
              <w:rPr>
                <w:sz w:val="22"/>
              </w:rPr>
            </w:pPr>
          </w:p>
          <w:p w14:paraId="14C97F17" w14:textId="12F5CECA" w:rsidR="0047562E" w:rsidRPr="00F94481" w:rsidRDefault="0047562E" w:rsidP="00CB1457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</w:rPr>
              <w:t>100.13/29.061</w:t>
            </w:r>
          </w:p>
        </w:tc>
        <w:tc>
          <w:tcPr>
            <w:tcW w:w="974" w:type="pct"/>
          </w:tcPr>
          <w:p w14:paraId="111D5A5E" w14:textId="63F2588A" w:rsidR="0047562E" w:rsidRPr="001A1B9E" w:rsidRDefault="0047562E" w:rsidP="0047562E">
            <w:pPr>
              <w:ind w:right="-57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</w:rPr>
              <w:t>Скорость потока воздуха</w:t>
            </w:r>
            <w:r>
              <w:rPr>
                <w:sz w:val="22"/>
              </w:rPr>
              <w:br/>
              <w:t>Расход воздуха</w:t>
            </w:r>
            <w:r>
              <w:rPr>
                <w:sz w:val="22"/>
              </w:rPr>
              <w:br/>
            </w:r>
            <w:r w:rsidR="00CB1457">
              <w:rPr>
                <w:sz w:val="22"/>
              </w:rPr>
              <w:t>Г</w:t>
            </w:r>
            <w:r>
              <w:rPr>
                <w:sz w:val="22"/>
              </w:rPr>
              <w:t>еометрические размеры сечения вентиляционного канала</w:t>
            </w:r>
          </w:p>
        </w:tc>
        <w:tc>
          <w:tcPr>
            <w:tcW w:w="876" w:type="pct"/>
          </w:tcPr>
          <w:p w14:paraId="2E2086CA" w14:textId="2D798DDB" w:rsidR="0047562E" w:rsidRPr="00F94481" w:rsidRDefault="0047562E" w:rsidP="0047562E">
            <w:pPr>
              <w:ind w:left="-45" w:right="-45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sz w:val="22"/>
              </w:rPr>
              <w:t>СН 3.02.01-2019;</w:t>
            </w:r>
            <w:r>
              <w:rPr>
                <w:sz w:val="22"/>
              </w:rPr>
              <w:br/>
              <w:t>ТКП 629-2018 (33040);</w:t>
            </w:r>
            <w:r>
              <w:rPr>
                <w:sz w:val="22"/>
              </w:rPr>
              <w:br/>
              <w:t>ТНПА и другая проектная документация</w:t>
            </w:r>
          </w:p>
        </w:tc>
        <w:tc>
          <w:tcPr>
            <w:tcW w:w="926" w:type="pct"/>
          </w:tcPr>
          <w:p w14:paraId="30DFC787" w14:textId="2B43DFD4" w:rsidR="0047562E" w:rsidRPr="00F94481" w:rsidRDefault="0047562E" w:rsidP="0047562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</w:rPr>
              <w:t>СП 4.02.07-2024 приложение Н</w:t>
            </w:r>
          </w:p>
        </w:tc>
        <w:tc>
          <w:tcPr>
            <w:tcW w:w="814" w:type="pct"/>
          </w:tcPr>
          <w:p w14:paraId="13F65F36" w14:textId="01778DC8" w:rsidR="0047562E" w:rsidRPr="00F94481" w:rsidRDefault="0047562E" w:rsidP="0047562E">
            <w:pPr>
              <w:rPr>
                <w:sz w:val="22"/>
                <w:szCs w:val="22"/>
              </w:rPr>
            </w:pPr>
            <w:r w:rsidRPr="00E919FD">
              <w:rPr>
                <w:sz w:val="22"/>
              </w:rPr>
              <w:t>ул. Сикорского, 5, 225295, г. Ивацевичи, Ивацевичский район, Брестская область</w:t>
            </w:r>
          </w:p>
        </w:tc>
      </w:tr>
    </w:tbl>
    <w:p w14:paraId="0DDC3CF6" w14:textId="77777777" w:rsidR="00AE42DA" w:rsidRPr="00F77DC8" w:rsidRDefault="00AE42DA" w:rsidP="00E07CE9"/>
    <w:sectPr w:rsidR="00AE42DA" w:rsidRPr="00F77DC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ECB42" w14:textId="77777777" w:rsidR="0097507B" w:rsidRDefault="0097507B" w:rsidP="0011070C">
      <w:r>
        <w:separator/>
      </w:r>
    </w:p>
  </w:endnote>
  <w:endnote w:type="continuationSeparator" w:id="0">
    <w:p w14:paraId="4995A396" w14:textId="77777777" w:rsidR="0097507B" w:rsidRDefault="0097507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021BD53" w14:textId="77777777" w:rsidR="0067392F" w:rsidRDefault="0067392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9E5EC3" w:rsidRPr="007624CE" w14:paraId="31AF3D55" w14:textId="77777777" w:rsidTr="00462474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E5CD6B4" w14:textId="3EF746AD" w:rsidR="009E5EC3" w:rsidRPr="00BF5CCF" w:rsidRDefault="009E5EC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AA5B220" w14:textId="4DC40734" w:rsidR="009E5EC3" w:rsidRPr="00C52F3D" w:rsidRDefault="009E5EC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B2A7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B2A7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AD0B933" w14:textId="77777777" w:rsidR="009E5EC3" w:rsidRPr="00222A33" w:rsidRDefault="009E5EC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0A4FF2" w:rsidRPr="000A4FF2" w14:paraId="7E596A00" w14:textId="77777777" w:rsidTr="002A6C46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E47C03E" w14:textId="3F7CDACF" w:rsidR="000A4FF2" w:rsidRPr="000A4FF2" w:rsidRDefault="000A4FF2" w:rsidP="000A4FF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0A4FF2">
            <w:rPr>
              <w:rFonts w:eastAsia="ArialMT"/>
              <w:sz w:val="18"/>
              <w:szCs w:val="18"/>
            </w:rPr>
            <w:t xml:space="preserve">Часть №1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13</w:t>
          </w:r>
          <w:r w:rsidRPr="000A4FF2">
            <w:rPr>
              <w:rFonts w:eastAsia="ArialMT"/>
              <w:sz w:val="18"/>
              <w:szCs w:val="18"/>
            </w:rPr>
            <w:t>.</w:t>
          </w:r>
          <w:r>
            <w:rPr>
              <w:rFonts w:eastAsia="ArialMT"/>
              <w:sz w:val="18"/>
              <w:szCs w:val="18"/>
            </w:rPr>
            <w:t>03</w:t>
          </w:r>
          <w:r w:rsidRPr="000A4FF2">
            <w:rPr>
              <w:rFonts w:eastAsia="ArialMT"/>
              <w:sz w:val="18"/>
              <w:szCs w:val="18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snapToGrid w:val="0"/>
              <w:sz w:val="18"/>
              <w:szCs w:val="18"/>
              <w:lang w:val="x-none" w:eastAsia="x-none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napToGrid w:val="0"/>
                  <w:sz w:val="18"/>
                  <w:szCs w:val="18"/>
                  <w:lang w:val="x-none" w:eastAsia="x-none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1A6FD8B" w14:textId="77777777" w:rsidR="000A4FF2" w:rsidRPr="000A4FF2" w:rsidRDefault="000A4FF2" w:rsidP="000A4FF2">
                  <w:pPr>
                    <w:widowControl w:val="0"/>
                    <w:tabs>
                      <w:tab w:val="center" w:pos="4153"/>
                      <w:tab w:val="right" w:pos="8306"/>
                    </w:tabs>
                    <w:spacing w:line="320" w:lineRule="auto"/>
                    <w:ind w:right="159" w:hanging="20"/>
                    <w:jc w:val="right"/>
                    <w:rPr>
                      <w:szCs w:val="18"/>
                    </w:rPr>
                  </w:pPr>
                  <w:r w:rsidRPr="000A4FF2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Стр. </w:t>
                  </w:r>
                  <w:r w:rsidRPr="000A4FF2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0A4FF2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PAGE</w:instrText>
                  </w:r>
                  <w:r w:rsidRPr="000A4FF2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Pr="000A4FF2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t>1</w:t>
                  </w:r>
                  <w:r w:rsidRPr="000A4FF2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  <w:r w:rsidRPr="000A4FF2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 из </w:t>
                  </w:r>
                  <w:r w:rsidRPr="000A4FF2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0A4FF2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NUMPAGES</w:instrText>
                  </w:r>
                  <w:r w:rsidRPr="000A4FF2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Pr="000A4FF2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t>6</w:t>
                  </w:r>
                  <w:r w:rsidRPr="000A4FF2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9E5EB31" w14:textId="77777777" w:rsidR="009E5EC3" w:rsidRPr="000A4FF2" w:rsidRDefault="009E5EC3" w:rsidP="000A4FF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A2E75" w14:textId="77777777" w:rsidR="0097507B" w:rsidRDefault="0097507B" w:rsidP="0011070C">
      <w:r>
        <w:separator/>
      </w:r>
    </w:p>
  </w:footnote>
  <w:footnote w:type="continuationSeparator" w:id="0">
    <w:p w14:paraId="2810573E" w14:textId="77777777" w:rsidR="0097507B" w:rsidRDefault="0097507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7A0E1" w14:textId="77777777" w:rsidR="0067392F" w:rsidRDefault="0067392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211"/>
      <w:gridCol w:w="2551"/>
    </w:tblGrid>
    <w:tr w:rsidR="009E5EC3" w14:paraId="6B6DC4DC" w14:textId="77777777" w:rsidTr="00862C6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4A912B64" w14:textId="6ED6DB36" w:rsidR="009E5EC3" w:rsidRPr="00EA2747" w:rsidRDefault="009E5EC3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</w:p>
      </w:tc>
      <w:tc>
        <w:tcPr>
          <w:tcW w:w="11211" w:type="dxa"/>
          <w:tcBorders>
            <w:left w:val="nil"/>
          </w:tcBorders>
          <w:vAlign w:val="center"/>
        </w:tcPr>
        <w:p w14:paraId="3E3A674E" w14:textId="2707D845" w:rsidR="009E5EC3" w:rsidRPr="00602D34" w:rsidRDefault="007903AF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7903AF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6199FC37" w14:textId="42B3B16D" w:rsidR="009E5EC3" w:rsidRPr="001A1B9E" w:rsidRDefault="009E5EC3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 xml:space="preserve">BY/112 </w:t>
          </w:r>
          <w:r w:rsidR="001A1B9E">
            <w:rPr>
              <w:rFonts w:ascii="Times New Roman" w:hAnsi="Times New Roman"/>
              <w:b/>
              <w:bCs/>
              <w:lang w:val="ru-RU"/>
            </w:rPr>
            <w:t>1</w:t>
          </w:r>
          <w:r w:rsidRPr="007E6E0A">
            <w:rPr>
              <w:rFonts w:ascii="Times New Roman" w:hAnsi="Times New Roman"/>
              <w:b/>
              <w:bCs/>
              <w:lang w:val="en-US"/>
            </w:rPr>
            <w:t>.</w:t>
          </w:r>
          <w:r w:rsidR="001A1B9E">
            <w:rPr>
              <w:rFonts w:ascii="Times New Roman" w:hAnsi="Times New Roman"/>
              <w:b/>
              <w:bCs/>
              <w:lang w:val="ru-RU"/>
            </w:rPr>
            <w:t>1677</w:t>
          </w:r>
        </w:p>
      </w:tc>
    </w:tr>
  </w:tbl>
  <w:p w14:paraId="6D2627ED" w14:textId="77777777" w:rsidR="009E5EC3" w:rsidRPr="008C6194" w:rsidRDefault="009E5EC3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5"/>
      <w:gridCol w:w="11511"/>
      <w:gridCol w:w="2409"/>
    </w:tblGrid>
    <w:tr w:rsidR="008F704C" w:rsidRPr="008F704C" w14:paraId="7FD06B26" w14:textId="77777777" w:rsidTr="00140738">
      <w:trPr>
        <w:trHeight w:val="221"/>
      </w:trPr>
      <w:tc>
        <w:tcPr>
          <w:tcW w:w="675" w:type="dxa"/>
          <w:tcBorders>
            <w:right w:val="nil"/>
          </w:tcBorders>
          <w:vAlign w:val="center"/>
        </w:tcPr>
        <w:p w14:paraId="1E60C6A6" w14:textId="07FA3D43" w:rsidR="008F704C" w:rsidRPr="008F704C" w:rsidRDefault="008F704C" w:rsidP="008F704C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-292" w:hanging="20"/>
            <w:rPr>
              <w:b/>
              <w:bCs/>
              <w:snapToGrid w:val="0"/>
              <w:sz w:val="18"/>
              <w:lang w:val="x-none" w:eastAsia="x-none"/>
            </w:rPr>
          </w:pPr>
          <w:r w:rsidRPr="008F704C">
            <w:rPr>
              <w:b/>
              <w:bCs/>
              <w:snapToGrid w:val="0"/>
              <w:sz w:val="18"/>
              <w:lang w:val="x-none" w:eastAsia="x-none"/>
            </w:rPr>
            <w:t xml:space="preserve">   </w:t>
          </w:r>
        </w:p>
      </w:tc>
      <w:tc>
        <w:tcPr>
          <w:tcW w:w="11511" w:type="dxa"/>
          <w:tcBorders>
            <w:left w:val="nil"/>
          </w:tcBorders>
          <w:vAlign w:val="center"/>
        </w:tcPr>
        <w:p w14:paraId="522FE026" w14:textId="77777777" w:rsidR="0010147C" w:rsidRPr="0010147C" w:rsidRDefault="0010147C" w:rsidP="0010147C">
          <w:pPr>
            <w:widowControl w:val="0"/>
            <w:tabs>
              <w:tab w:val="center" w:pos="4153"/>
              <w:tab w:val="right" w:pos="8306"/>
            </w:tabs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10147C">
            <w:rPr>
              <w:b/>
              <w:bCs/>
              <w:snapToGrid w:val="0"/>
              <w:sz w:val="28"/>
              <w:szCs w:val="28"/>
              <w:lang w:eastAsia="x-none"/>
            </w:rPr>
            <w:t>Государственное унитарное производственное предприятие "Ивацевичское ЖКХ",</w:t>
          </w:r>
        </w:p>
        <w:p w14:paraId="4E805926" w14:textId="192B84E6" w:rsidR="008F704C" w:rsidRPr="008F704C" w:rsidRDefault="0010147C" w:rsidP="0010147C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2200"/>
            <w:jc w:val="both"/>
            <w:rPr>
              <w:b/>
              <w:bCs/>
              <w:snapToGrid w:val="0"/>
              <w:sz w:val="28"/>
              <w:szCs w:val="28"/>
              <w:lang w:val="x-none" w:eastAsia="x-none"/>
            </w:rPr>
          </w:pPr>
          <w:r w:rsidRPr="0010147C">
            <w:rPr>
              <w:b/>
              <w:bCs/>
              <w:sz w:val="28"/>
              <w:szCs w:val="28"/>
            </w:rPr>
            <w:t xml:space="preserve">измерительная лаборатория </w:t>
          </w:r>
        </w:p>
      </w:tc>
      <w:tc>
        <w:tcPr>
          <w:tcW w:w="2409" w:type="dxa"/>
          <w:vAlign w:val="center"/>
        </w:tcPr>
        <w:p w14:paraId="2CE8F374" w14:textId="599F866D" w:rsidR="008F704C" w:rsidRPr="0067392F" w:rsidRDefault="0067392F" w:rsidP="008F704C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eastAsia="x-none"/>
            </w:rPr>
          </w:pPr>
          <w:r>
            <w:rPr>
              <w:b/>
              <w:bCs/>
              <w:sz w:val="28"/>
              <w:szCs w:val="28"/>
              <w:lang w:val="en-US"/>
            </w:rPr>
            <w:t xml:space="preserve">BY/112 </w:t>
          </w:r>
          <w:r>
            <w:rPr>
              <w:b/>
              <w:bCs/>
              <w:sz w:val="28"/>
              <w:szCs w:val="28"/>
            </w:rPr>
            <w:t>9.0124</w:t>
          </w:r>
        </w:p>
      </w:tc>
    </w:tr>
  </w:tbl>
  <w:p w14:paraId="352403C0" w14:textId="3F1D8906" w:rsidR="007903AF" w:rsidRPr="007903AF" w:rsidRDefault="007903AF" w:rsidP="008F704C">
    <w:pPr>
      <w:pStyle w:val="a7"/>
      <w:pBdr>
        <w:bottom w:val="single" w:sz="4" w:space="1" w:color="auto"/>
      </w:pBdr>
      <w:tabs>
        <w:tab w:val="left" w:pos="11340"/>
      </w:tabs>
      <w:ind w:right="-31"/>
      <w:jc w:val="center"/>
      <w:rPr>
        <w:rFonts w:ascii="Times New Roman" w:hAnsi="Times New Roman"/>
        <w:sz w:val="28"/>
        <w:szCs w:val="28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91679139">
    <w:abstractNumId w:val="6"/>
  </w:num>
  <w:num w:numId="2" w16cid:durableId="1761025034">
    <w:abstractNumId w:val="7"/>
  </w:num>
  <w:num w:numId="3" w16cid:durableId="68158408">
    <w:abstractNumId w:val="4"/>
  </w:num>
  <w:num w:numId="4" w16cid:durableId="1789545628">
    <w:abstractNumId w:val="1"/>
  </w:num>
  <w:num w:numId="5" w16cid:durableId="1828089087">
    <w:abstractNumId w:val="11"/>
  </w:num>
  <w:num w:numId="6" w16cid:durableId="1287856551">
    <w:abstractNumId w:val="3"/>
  </w:num>
  <w:num w:numId="7" w16cid:durableId="353531503">
    <w:abstractNumId w:val="8"/>
  </w:num>
  <w:num w:numId="8" w16cid:durableId="1860730118">
    <w:abstractNumId w:val="5"/>
  </w:num>
  <w:num w:numId="9" w16cid:durableId="1932734913">
    <w:abstractNumId w:val="9"/>
  </w:num>
  <w:num w:numId="10" w16cid:durableId="2121340785">
    <w:abstractNumId w:val="2"/>
  </w:num>
  <w:num w:numId="11" w16cid:durableId="657609594">
    <w:abstractNumId w:val="0"/>
  </w:num>
  <w:num w:numId="12" w16cid:durableId="13366154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A4FF2"/>
    <w:rsid w:val="000B2513"/>
    <w:rsid w:val="000B2A77"/>
    <w:rsid w:val="000B3866"/>
    <w:rsid w:val="000D49BB"/>
    <w:rsid w:val="000E2802"/>
    <w:rsid w:val="000F2F08"/>
    <w:rsid w:val="0010147C"/>
    <w:rsid w:val="001022B4"/>
    <w:rsid w:val="0011070C"/>
    <w:rsid w:val="00116AD0"/>
    <w:rsid w:val="00117059"/>
    <w:rsid w:val="00120BDA"/>
    <w:rsid w:val="00121649"/>
    <w:rsid w:val="00124258"/>
    <w:rsid w:val="00132246"/>
    <w:rsid w:val="00140738"/>
    <w:rsid w:val="00162213"/>
    <w:rsid w:val="00162D37"/>
    <w:rsid w:val="00194140"/>
    <w:rsid w:val="001956F7"/>
    <w:rsid w:val="001A1B9E"/>
    <w:rsid w:val="001A4BEA"/>
    <w:rsid w:val="001A713C"/>
    <w:rsid w:val="001A7AD9"/>
    <w:rsid w:val="001B0E36"/>
    <w:rsid w:val="001C2C8E"/>
    <w:rsid w:val="001E76CD"/>
    <w:rsid w:val="001F51B1"/>
    <w:rsid w:val="001F7797"/>
    <w:rsid w:val="00200EBA"/>
    <w:rsid w:val="00203108"/>
    <w:rsid w:val="0020355B"/>
    <w:rsid w:val="00204777"/>
    <w:rsid w:val="00222A33"/>
    <w:rsid w:val="00224858"/>
    <w:rsid w:val="002505FA"/>
    <w:rsid w:val="002667A7"/>
    <w:rsid w:val="0027137C"/>
    <w:rsid w:val="00271B71"/>
    <w:rsid w:val="00272700"/>
    <w:rsid w:val="00285F39"/>
    <w:rsid w:val="002877C8"/>
    <w:rsid w:val="002900DE"/>
    <w:rsid w:val="00290D1A"/>
    <w:rsid w:val="002C3708"/>
    <w:rsid w:val="002D7F51"/>
    <w:rsid w:val="003054C2"/>
    <w:rsid w:val="00305E11"/>
    <w:rsid w:val="00306EC9"/>
    <w:rsid w:val="00307D7A"/>
    <w:rsid w:val="0031023B"/>
    <w:rsid w:val="0032172F"/>
    <w:rsid w:val="003324CA"/>
    <w:rsid w:val="00350D5F"/>
    <w:rsid w:val="003717D2"/>
    <w:rsid w:val="00374A27"/>
    <w:rsid w:val="003A10A8"/>
    <w:rsid w:val="003A7C1A"/>
    <w:rsid w:val="003C130A"/>
    <w:rsid w:val="003C1F0D"/>
    <w:rsid w:val="003C7435"/>
    <w:rsid w:val="003D7438"/>
    <w:rsid w:val="003E26A2"/>
    <w:rsid w:val="003E6D8A"/>
    <w:rsid w:val="003F50C5"/>
    <w:rsid w:val="00401D49"/>
    <w:rsid w:val="00437E07"/>
    <w:rsid w:val="00446E2D"/>
    <w:rsid w:val="00462474"/>
    <w:rsid w:val="0046533C"/>
    <w:rsid w:val="00474E7B"/>
    <w:rsid w:val="0047562E"/>
    <w:rsid w:val="00497150"/>
    <w:rsid w:val="004A1559"/>
    <w:rsid w:val="004A2E2F"/>
    <w:rsid w:val="004A5E4C"/>
    <w:rsid w:val="004C53CA"/>
    <w:rsid w:val="004E4DCC"/>
    <w:rsid w:val="004E5090"/>
    <w:rsid w:val="004E6BC8"/>
    <w:rsid w:val="004F1D8A"/>
    <w:rsid w:val="004F5A1D"/>
    <w:rsid w:val="00500F5A"/>
    <w:rsid w:val="00507CCF"/>
    <w:rsid w:val="00552FE5"/>
    <w:rsid w:val="00556549"/>
    <w:rsid w:val="0056070B"/>
    <w:rsid w:val="00590C2E"/>
    <w:rsid w:val="00592241"/>
    <w:rsid w:val="005A0421"/>
    <w:rsid w:val="005D34ED"/>
    <w:rsid w:val="005D5C7B"/>
    <w:rsid w:val="005E250C"/>
    <w:rsid w:val="005E2EAE"/>
    <w:rsid w:val="005E33F5"/>
    <w:rsid w:val="005E611E"/>
    <w:rsid w:val="005E7EB9"/>
    <w:rsid w:val="005F2834"/>
    <w:rsid w:val="00604DAD"/>
    <w:rsid w:val="00634D21"/>
    <w:rsid w:val="00645468"/>
    <w:rsid w:val="00660E39"/>
    <w:rsid w:val="0067392F"/>
    <w:rsid w:val="006762B3"/>
    <w:rsid w:val="006847EB"/>
    <w:rsid w:val="006938AF"/>
    <w:rsid w:val="006A336B"/>
    <w:rsid w:val="006D5481"/>
    <w:rsid w:val="006D5DCE"/>
    <w:rsid w:val="006F0EAC"/>
    <w:rsid w:val="00701135"/>
    <w:rsid w:val="0070130C"/>
    <w:rsid w:val="00704077"/>
    <w:rsid w:val="007075D2"/>
    <w:rsid w:val="00731452"/>
    <w:rsid w:val="007326F5"/>
    <w:rsid w:val="00734508"/>
    <w:rsid w:val="00741FBB"/>
    <w:rsid w:val="00750565"/>
    <w:rsid w:val="007624CE"/>
    <w:rsid w:val="007903AF"/>
    <w:rsid w:val="007942A8"/>
    <w:rsid w:val="00796C65"/>
    <w:rsid w:val="007A04F5"/>
    <w:rsid w:val="007B3671"/>
    <w:rsid w:val="007D0A5D"/>
    <w:rsid w:val="007E3539"/>
    <w:rsid w:val="007E6E0A"/>
    <w:rsid w:val="007F5916"/>
    <w:rsid w:val="00805C5D"/>
    <w:rsid w:val="00822B79"/>
    <w:rsid w:val="008461BF"/>
    <w:rsid w:val="00852622"/>
    <w:rsid w:val="008528EA"/>
    <w:rsid w:val="00862C6C"/>
    <w:rsid w:val="00863CA6"/>
    <w:rsid w:val="00877224"/>
    <w:rsid w:val="00886D6D"/>
    <w:rsid w:val="008A42BC"/>
    <w:rsid w:val="008B5528"/>
    <w:rsid w:val="008C6194"/>
    <w:rsid w:val="008E43A5"/>
    <w:rsid w:val="008F704C"/>
    <w:rsid w:val="009116FC"/>
    <w:rsid w:val="00916038"/>
    <w:rsid w:val="00920D7B"/>
    <w:rsid w:val="00921A06"/>
    <w:rsid w:val="00922A96"/>
    <w:rsid w:val="00933715"/>
    <w:rsid w:val="00935435"/>
    <w:rsid w:val="009459D8"/>
    <w:rsid w:val="009503C7"/>
    <w:rsid w:val="0095347E"/>
    <w:rsid w:val="0097507B"/>
    <w:rsid w:val="009940B7"/>
    <w:rsid w:val="009A3A10"/>
    <w:rsid w:val="009A3C11"/>
    <w:rsid w:val="009A3E9D"/>
    <w:rsid w:val="009B2E59"/>
    <w:rsid w:val="009C7F73"/>
    <w:rsid w:val="009D5A57"/>
    <w:rsid w:val="009E5EC3"/>
    <w:rsid w:val="009E74C3"/>
    <w:rsid w:val="009F06AD"/>
    <w:rsid w:val="009F7389"/>
    <w:rsid w:val="00A0063E"/>
    <w:rsid w:val="00A00CD9"/>
    <w:rsid w:val="00A13A71"/>
    <w:rsid w:val="00A16715"/>
    <w:rsid w:val="00A47C62"/>
    <w:rsid w:val="00A57457"/>
    <w:rsid w:val="00A671DD"/>
    <w:rsid w:val="00A70CA6"/>
    <w:rsid w:val="00A755C7"/>
    <w:rsid w:val="00A876C2"/>
    <w:rsid w:val="00A97717"/>
    <w:rsid w:val="00AA07FD"/>
    <w:rsid w:val="00AA1C3F"/>
    <w:rsid w:val="00AB1825"/>
    <w:rsid w:val="00AD4B7A"/>
    <w:rsid w:val="00AE42DA"/>
    <w:rsid w:val="00AF329F"/>
    <w:rsid w:val="00B073DC"/>
    <w:rsid w:val="00B16BF0"/>
    <w:rsid w:val="00B20359"/>
    <w:rsid w:val="00B21092"/>
    <w:rsid w:val="00B30E9A"/>
    <w:rsid w:val="00B453D4"/>
    <w:rsid w:val="00B4667C"/>
    <w:rsid w:val="00B47A0F"/>
    <w:rsid w:val="00B53AEA"/>
    <w:rsid w:val="00B67028"/>
    <w:rsid w:val="00B8587F"/>
    <w:rsid w:val="00BA682A"/>
    <w:rsid w:val="00BA7746"/>
    <w:rsid w:val="00BB0188"/>
    <w:rsid w:val="00BB272F"/>
    <w:rsid w:val="00BC186A"/>
    <w:rsid w:val="00BC40FF"/>
    <w:rsid w:val="00BC5522"/>
    <w:rsid w:val="00BC6B2B"/>
    <w:rsid w:val="00C06DF4"/>
    <w:rsid w:val="00C110B1"/>
    <w:rsid w:val="00C114DC"/>
    <w:rsid w:val="00C13D62"/>
    <w:rsid w:val="00C16101"/>
    <w:rsid w:val="00C35CF2"/>
    <w:rsid w:val="00C3769E"/>
    <w:rsid w:val="00C52F3D"/>
    <w:rsid w:val="00C5681B"/>
    <w:rsid w:val="00C62C68"/>
    <w:rsid w:val="00C645DB"/>
    <w:rsid w:val="00C826EB"/>
    <w:rsid w:val="00C83900"/>
    <w:rsid w:val="00C943E3"/>
    <w:rsid w:val="00C94B1C"/>
    <w:rsid w:val="00C96463"/>
    <w:rsid w:val="00C97BC9"/>
    <w:rsid w:val="00CA3473"/>
    <w:rsid w:val="00CA53E3"/>
    <w:rsid w:val="00CB1457"/>
    <w:rsid w:val="00CC094B"/>
    <w:rsid w:val="00CE02A2"/>
    <w:rsid w:val="00CF4334"/>
    <w:rsid w:val="00CF7F2E"/>
    <w:rsid w:val="00D10C95"/>
    <w:rsid w:val="00D12EC2"/>
    <w:rsid w:val="00D241F8"/>
    <w:rsid w:val="00D32E61"/>
    <w:rsid w:val="00D56371"/>
    <w:rsid w:val="00D67756"/>
    <w:rsid w:val="00D876E6"/>
    <w:rsid w:val="00DA5E7A"/>
    <w:rsid w:val="00DA6561"/>
    <w:rsid w:val="00DB1FAE"/>
    <w:rsid w:val="00DB7FF2"/>
    <w:rsid w:val="00DC3FFA"/>
    <w:rsid w:val="00DC6762"/>
    <w:rsid w:val="00DD4EA5"/>
    <w:rsid w:val="00DE6F93"/>
    <w:rsid w:val="00DF5E2B"/>
    <w:rsid w:val="00DF6395"/>
    <w:rsid w:val="00DF7DAB"/>
    <w:rsid w:val="00E07CE9"/>
    <w:rsid w:val="00E13A20"/>
    <w:rsid w:val="00E162E5"/>
    <w:rsid w:val="00E359FD"/>
    <w:rsid w:val="00E405AC"/>
    <w:rsid w:val="00E5357F"/>
    <w:rsid w:val="00E74333"/>
    <w:rsid w:val="00E750F5"/>
    <w:rsid w:val="00E802E2"/>
    <w:rsid w:val="00E909C3"/>
    <w:rsid w:val="00E95EA8"/>
    <w:rsid w:val="00EB1DA7"/>
    <w:rsid w:val="00EC615C"/>
    <w:rsid w:val="00EC76FB"/>
    <w:rsid w:val="00ED10E7"/>
    <w:rsid w:val="00ED5B61"/>
    <w:rsid w:val="00EE7844"/>
    <w:rsid w:val="00EF0247"/>
    <w:rsid w:val="00EF43EE"/>
    <w:rsid w:val="00EF5137"/>
    <w:rsid w:val="00F47F4D"/>
    <w:rsid w:val="00F51A8E"/>
    <w:rsid w:val="00F76B95"/>
    <w:rsid w:val="00F77A37"/>
    <w:rsid w:val="00F77DC8"/>
    <w:rsid w:val="00F8255B"/>
    <w:rsid w:val="00F86DE9"/>
    <w:rsid w:val="00F87836"/>
    <w:rsid w:val="00F94481"/>
    <w:rsid w:val="00F95001"/>
    <w:rsid w:val="00FC0729"/>
    <w:rsid w:val="00FC1A9B"/>
    <w:rsid w:val="00FC280E"/>
    <w:rsid w:val="00FE1FF5"/>
    <w:rsid w:val="00FF0E0D"/>
    <w:rsid w:val="00FF1B8A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83663"/>
  <w15:docId w15:val="{87A12E6F-BD1B-4162-AA30-FCE29652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7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2F82F-62FD-40BC-8A18-E9A2C3F86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</cp:revision>
  <cp:lastPrinted>2025-11-21T11:33:00Z</cp:lastPrinted>
  <dcterms:created xsi:type="dcterms:W3CDTF">2026-03-16T10:06:00Z</dcterms:created>
  <dcterms:modified xsi:type="dcterms:W3CDTF">2026-04-30T07:46:00Z</dcterms:modified>
</cp:coreProperties>
</file>