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AA4E8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6A542D5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D01A43F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DD267F2" w14:textId="77777777" w:rsidTr="005C4B0E">
        <w:tc>
          <w:tcPr>
            <w:tcW w:w="291" w:type="pct"/>
            <w:vAlign w:val="center"/>
          </w:tcPr>
          <w:p w14:paraId="1306C79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6231F35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C70EEB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382169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0A90588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F45FD1C" w14:textId="77777777" w:rsidR="00156E05" w:rsidRPr="00C72FC6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B0BF8A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5501F6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BEA9677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AF2C49" w14:paraId="5A8F9A43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19B2E1F" w14:textId="77777777" w:rsidR="00156E05" w:rsidRPr="00DD1A87" w:rsidRDefault="00B30770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9451B67" w14:textId="77777777" w:rsidR="00AF2C49" w:rsidRDefault="00B3077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B39047B" w14:textId="77777777" w:rsidR="00AF2C49" w:rsidRDefault="00B3077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56D9B41" w14:textId="77777777" w:rsidR="00AF2C49" w:rsidRDefault="00B3077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18E9EBC6" w14:textId="77777777" w:rsidR="00AF2C49" w:rsidRDefault="00B3077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6106D8A1" w14:textId="77777777" w:rsidR="00AF2C49" w:rsidRDefault="00B3077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EB18030" w14:textId="77777777" w:rsidR="00AF2C49" w:rsidRDefault="00B3077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F2C49" w14:paraId="10641BD9" w14:textId="77777777">
        <w:tc>
          <w:tcPr>
            <w:tcW w:w="290" w:type="pct"/>
          </w:tcPr>
          <w:p w14:paraId="521DDA99" w14:textId="77777777" w:rsidR="00AF2C49" w:rsidRDefault="00B3077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5E580CC0" w14:textId="77777777" w:rsidR="00AF2C49" w:rsidRDefault="00B30770">
            <w:pPr>
              <w:ind w:left="-84" w:right="-84"/>
            </w:pPr>
            <w:r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530" w:type="pct"/>
            <w:vMerge w:val="restart"/>
          </w:tcPr>
          <w:p w14:paraId="72EE148A" w14:textId="77777777" w:rsidR="00AF2C49" w:rsidRDefault="00B30770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870" w:type="pct"/>
          </w:tcPr>
          <w:p w14:paraId="3296D677" w14:textId="77777777" w:rsidR="00AF2C49" w:rsidRDefault="00B30770">
            <w:pPr>
              <w:ind w:left="-84" w:right="-84"/>
            </w:pPr>
            <w:r>
              <w:rPr>
                <w:sz w:val="22"/>
              </w:rPr>
              <w:t>Влажность газопылевых потоков, %</w:t>
            </w:r>
          </w:p>
        </w:tc>
        <w:tc>
          <w:tcPr>
            <w:tcW w:w="1070" w:type="pct"/>
          </w:tcPr>
          <w:p w14:paraId="5FAE4F19" w14:textId="77777777" w:rsidR="00AF2C49" w:rsidRDefault="00B30770">
            <w:pPr>
              <w:ind w:left="-84" w:right="-84"/>
            </w:pPr>
            <w:r>
              <w:rPr>
                <w:sz w:val="22"/>
              </w:rPr>
              <w:t>СТБ 17.08.05-01-2016</w:t>
            </w:r>
          </w:p>
        </w:tc>
        <w:tc>
          <w:tcPr>
            <w:tcW w:w="730" w:type="pct"/>
            <w:vMerge w:val="restart"/>
          </w:tcPr>
          <w:p w14:paraId="3D1D50F1" w14:textId="77777777" w:rsidR="00AF2C49" w:rsidRDefault="00B30770">
            <w:pPr>
              <w:ind w:left="-84" w:right="-84"/>
            </w:pPr>
            <w:r>
              <w:rPr>
                <w:sz w:val="22"/>
              </w:rPr>
              <w:t>ул. Минина, д.21, корпус 2, кабинет 7, 220014, г. Минск</w:t>
            </w:r>
          </w:p>
        </w:tc>
        <w:tc>
          <w:tcPr>
            <w:tcW w:w="815" w:type="pct"/>
            <w:vMerge w:val="restart"/>
          </w:tcPr>
          <w:p w14:paraId="28B705BE" w14:textId="77777777" w:rsidR="00AF2C49" w:rsidRDefault="00AF2C49">
            <w:pPr>
              <w:ind w:left="-84" w:right="-84"/>
            </w:pPr>
          </w:p>
        </w:tc>
      </w:tr>
      <w:tr w:rsidR="00AF2C49" w14:paraId="5EADE456" w14:textId="77777777">
        <w:tc>
          <w:tcPr>
            <w:tcW w:w="290" w:type="pct"/>
          </w:tcPr>
          <w:p w14:paraId="6B8D14CB" w14:textId="77777777" w:rsidR="00AF2C49" w:rsidRDefault="00B30770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1E639C18" w14:textId="77777777" w:rsidR="00AF2C49" w:rsidRDefault="00AF2C49"/>
        </w:tc>
        <w:tc>
          <w:tcPr>
            <w:tcW w:w="530" w:type="pct"/>
            <w:vMerge/>
          </w:tcPr>
          <w:p w14:paraId="6E68115E" w14:textId="77777777" w:rsidR="00AF2C49" w:rsidRDefault="00AF2C49"/>
        </w:tc>
        <w:tc>
          <w:tcPr>
            <w:tcW w:w="870" w:type="pct"/>
          </w:tcPr>
          <w:p w14:paraId="296F3C62" w14:textId="77777777" w:rsidR="00AF2C49" w:rsidRDefault="00B30770">
            <w:pPr>
              <w:ind w:left="-84" w:right="-84"/>
            </w:pPr>
            <w:r>
              <w:rPr>
                <w:sz w:val="22"/>
              </w:rPr>
              <w:t>Давление газопылевых потоков, Па</w:t>
            </w:r>
          </w:p>
        </w:tc>
        <w:tc>
          <w:tcPr>
            <w:tcW w:w="1070" w:type="pct"/>
          </w:tcPr>
          <w:p w14:paraId="2B6C518C" w14:textId="77777777" w:rsidR="00AF2C49" w:rsidRDefault="00B30770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730" w:type="pct"/>
            <w:vMerge/>
          </w:tcPr>
          <w:p w14:paraId="75812872" w14:textId="77777777" w:rsidR="00AF2C49" w:rsidRDefault="00AF2C49"/>
        </w:tc>
        <w:tc>
          <w:tcPr>
            <w:tcW w:w="815" w:type="pct"/>
            <w:vMerge/>
          </w:tcPr>
          <w:p w14:paraId="76F98D47" w14:textId="77777777" w:rsidR="00AF2C49" w:rsidRDefault="00AF2C49"/>
        </w:tc>
      </w:tr>
      <w:tr w:rsidR="00AF2C49" w14:paraId="6E66F7CB" w14:textId="77777777">
        <w:tc>
          <w:tcPr>
            <w:tcW w:w="290" w:type="pct"/>
          </w:tcPr>
          <w:p w14:paraId="501DA7B5" w14:textId="77777777" w:rsidR="00AF2C49" w:rsidRDefault="00B30770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1CB7BD3F" w14:textId="77777777" w:rsidR="00AF2C49" w:rsidRDefault="00AF2C49"/>
        </w:tc>
        <w:tc>
          <w:tcPr>
            <w:tcW w:w="530" w:type="pct"/>
            <w:vMerge w:val="restart"/>
          </w:tcPr>
          <w:p w14:paraId="4FE3E257" w14:textId="77777777" w:rsidR="00AF2C49" w:rsidRDefault="00B30770">
            <w:pPr>
              <w:ind w:left="-84" w:right="-84"/>
            </w:pPr>
            <w:r>
              <w:rPr>
                <w:sz w:val="22"/>
              </w:rPr>
              <w:t>100.01/08.169, 100.01/42.000</w:t>
            </w:r>
          </w:p>
        </w:tc>
        <w:tc>
          <w:tcPr>
            <w:tcW w:w="870" w:type="pct"/>
          </w:tcPr>
          <w:p w14:paraId="746F163E" w14:textId="77777777" w:rsidR="00AF2C49" w:rsidRDefault="00B30770">
            <w:pPr>
              <w:ind w:left="-84" w:right="-84"/>
            </w:pPr>
            <w:r>
              <w:rPr>
                <w:sz w:val="22"/>
              </w:rPr>
              <w:t>Концентрация азота диоксида (NO2) (ДИ: (2,05-1000)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 w:val="restart"/>
          </w:tcPr>
          <w:p w14:paraId="64B54547" w14:textId="77777777" w:rsidR="00AF2C49" w:rsidRDefault="00B30770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730" w:type="pct"/>
            <w:vMerge/>
          </w:tcPr>
          <w:p w14:paraId="192F9F45" w14:textId="77777777" w:rsidR="00AF2C49" w:rsidRDefault="00AF2C49"/>
        </w:tc>
        <w:tc>
          <w:tcPr>
            <w:tcW w:w="815" w:type="pct"/>
            <w:vMerge/>
          </w:tcPr>
          <w:p w14:paraId="52FDD1D0" w14:textId="77777777" w:rsidR="00AF2C49" w:rsidRDefault="00AF2C49"/>
        </w:tc>
      </w:tr>
      <w:tr w:rsidR="00AF2C49" w14:paraId="17682445" w14:textId="77777777">
        <w:tc>
          <w:tcPr>
            <w:tcW w:w="290" w:type="pct"/>
          </w:tcPr>
          <w:p w14:paraId="7F3D21C6" w14:textId="77777777" w:rsidR="00AF2C49" w:rsidRDefault="00B30770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6745B305" w14:textId="77777777" w:rsidR="00AF2C49" w:rsidRDefault="00AF2C49"/>
        </w:tc>
        <w:tc>
          <w:tcPr>
            <w:tcW w:w="530" w:type="pct"/>
            <w:vMerge/>
          </w:tcPr>
          <w:p w14:paraId="77F1BE06" w14:textId="77777777" w:rsidR="00AF2C49" w:rsidRDefault="00AF2C49"/>
        </w:tc>
        <w:tc>
          <w:tcPr>
            <w:tcW w:w="870" w:type="pct"/>
          </w:tcPr>
          <w:p w14:paraId="1013EC03" w14:textId="77777777" w:rsidR="00AF2C49" w:rsidRDefault="00B30770">
            <w:pPr>
              <w:ind w:left="-84" w:right="-84"/>
            </w:pPr>
            <w:r>
              <w:rPr>
                <w:sz w:val="22"/>
              </w:rPr>
              <w:t>Концентрация азота оксида (NO) (ДИ: (1,34-4000)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6751DE11" w14:textId="77777777" w:rsidR="00AF2C49" w:rsidRDefault="00AF2C49"/>
        </w:tc>
        <w:tc>
          <w:tcPr>
            <w:tcW w:w="730" w:type="pct"/>
            <w:vMerge/>
          </w:tcPr>
          <w:p w14:paraId="4AC12E1B" w14:textId="77777777" w:rsidR="00AF2C49" w:rsidRDefault="00AF2C49"/>
        </w:tc>
        <w:tc>
          <w:tcPr>
            <w:tcW w:w="815" w:type="pct"/>
            <w:vMerge/>
          </w:tcPr>
          <w:p w14:paraId="7012AC47" w14:textId="77777777" w:rsidR="00AF2C49" w:rsidRDefault="00AF2C49"/>
        </w:tc>
      </w:tr>
      <w:tr w:rsidR="00AF2C49" w14:paraId="78EF85EF" w14:textId="77777777">
        <w:tc>
          <w:tcPr>
            <w:tcW w:w="290" w:type="pct"/>
          </w:tcPr>
          <w:p w14:paraId="114423F1" w14:textId="77777777" w:rsidR="00AF2C49" w:rsidRDefault="00B30770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7E2382DA" w14:textId="77777777" w:rsidR="00AF2C49" w:rsidRDefault="00AF2C49"/>
        </w:tc>
        <w:tc>
          <w:tcPr>
            <w:tcW w:w="530" w:type="pct"/>
            <w:vMerge/>
          </w:tcPr>
          <w:p w14:paraId="335FEF24" w14:textId="77777777" w:rsidR="00AF2C49" w:rsidRDefault="00AF2C49"/>
        </w:tc>
        <w:tc>
          <w:tcPr>
            <w:tcW w:w="870" w:type="pct"/>
          </w:tcPr>
          <w:p w14:paraId="0265FAFE" w14:textId="77777777" w:rsidR="00AF2C49" w:rsidRDefault="00B30770">
            <w:pPr>
              <w:ind w:left="-84" w:right="-84"/>
            </w:pPr>
            <w:r>
              <w:rPr>
                <w:sz w:val="22"/>
              </w:rPr>
              <w:t>Концентрация кислорода (О2) (ДИ: (0,1-21,0) об. %)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1D5A9D9E" w14:textId="77777777" w:rsidR="00AF2C49" w:rsidRDefault="00AF2C49"/>
        </w:tc>
        <w:tc>
          <w:tcPr>
            <w:tcW w:w="730" w:type="pct"/>
            <w:vMerge/>
          </w:tcPr>
          <w:p w14:paraId="385D8AD9" w14:textId="77777777" w:rsidR="00AF2C49" w:rsidRDefault="00AF2C49"/>
        </w:tc>
        <w:tc>
          <w:tcPr>
            <w:tcW w:w="815" w:type="pct"/>
            <w:vMerge/>
          </w:tcPr>
          <w:p w14:paraId="77A46625" w14:textId="77777777" w:rsidR="00AF2C49" w:rsidRDefault="00AF2C49"/>
        </w:tc>
      </w:tr>
      <w:tr w:rsidR="00AF2C49" w14:paraId="7F5F4884" w14:textId="77777777">
        <w:tc>
          <w:tcPr>
            <w:tcW w:w="290" w:type="pct"/>
          </w:tcPr>
          <w:p w14:paraId="17F222A1" w14:textId="77777777" w:rsidR="00AF2C49" w:rsidRDefault="00B30770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3F273741" w14:textId="77777777" w:rsidR="00AF2C49" w:rsidRDefault="00AF2C49"/>
        </w:tc>
        <w:tc>
          <w:tcPr>
            <w:tcW w:w="530" w:type="pct"/>
            <w:vMerge/>
          </w:tcPr>
          <w:p w14:paraId="5E7F9E5D" w14:textId="77777777" w:rsidR="00AF2C49" w:rsidRDefault="00AF2C49"/>
        </w:tc>
        <w:tc>
          <w:tcPr>
            <w:tcW w:w="870" w:type="pct"/>
          </w:tcPr>
          <w:p w14:paraId="60EB493F" w14:textId="77777777" w:rsidR="00AF2C49" w:rsidRDefault="00B30770">
            <w:pPr>
              <w:ind w:left="-84" w:right="-84"/>
            </w:pPr>
            <w:r>
              <w:rPr>
                <w:sz w:val="22"/>
              </w:rPr>
              <w:t>Концентрация серы диоксида (SO2) (ДИ: (2,86-15000)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3D65F291" w14:textId="77777777" w:rsidR="00AF2C49" w:rsidRDefault="00AF2C49"/>
        </w:tc>
        <w:tc>
          <w:tcPr>
            <w:tcW w:w="730" w:type="pct"/>
            <w:vMerge/>
          </w:tcPr>
          <w:p w14:paraId="0B17881C" w14:textId="77777777" w:rsidR="00AF2C49" w:rsidRDefault="00AF2C49"/>
        </w:tc>
        <w:tc>
          <w:tcPr>
            <w:tcW w:w="815" w:type="pct"/>
            <w:vMerge/>
          </w:tcPr>
          <w:p w14:paraId="20CD4F13" w14:textId="77777777" w:rsidR="00AF2C49" w:rsidRDefault="00AF2C49"/>
        </w:tc>
      </w:tr>
      <w:tr w:rsidR="00AF2C49" w14:paraId="4A6CDBA2" w14:textId="77777777">
        <w:tc>
          <w:tcPr>
            <w:tcW w:w="290" w:type="pct"/>
          </w:tcPr>
          <w:p w14:paraId="056DEE23" w14:textId="77777777" w:rsidR="00AF2C49" w:rsidRDefault="00B30770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655563B1" w14:textId="77777777" w:rsidR="00AF2C49" w:rsidRDefault="00AF2C49"/>
        </w:tc>
        <w:tc>
          <w:tcPr>
            <w:tcW w:w="530" w:type="pct"/>
            <w:vMerge w:val="restart"/>
          </w:tcPr>
          <w:p w14:paraId="17DE793C" w14:textId="77777777" w:rsidR="00AF2C49" w:rsidRDefault="00B30770">
            <w:pPr>
              <w:ind w:left="-84" w:right="-84"/>
            </w:pPr>
            <w:r>
              <w:rPr>
                <w:sz w:val="22"/>
              </w:rPr>
              <w:t>100.01/08.052, 100.01/42.000</w:t>
            </w:r>
          </w:p>
        </w:tc>
        <w:tc>
          <w:tcPr>
            <w:tcW w:w="870" w:type="pct"/>
          </w:tcPr>
          <w:p w14:paraId="4CDDB6E8" w14:textId="77777777" w:rsidR="00AF2C49" w:rsidRDefault="00B30770">
            <w:pPr>
              <w:ind w:left="-84" w:right="-84"/>
            </w:pPr>
            <w:r>
              <w:rPr>
                <w:sz w:val="22"/>
              </w:rPr>
              <w:t>Концентрация твердых частиц (пыли) (ДИ: (15-</w:t>
            </w:r>
            <w:r>
              <w:rPr>
                <w:sz w:val="22"/>
              </w:rPr>
              <w:lastRenderedPageBreak/>
              <w:t>20000)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70BEC063" w14:textId="77777777" w:rsidR="00AF2C49" w:rsidRDefault="00B30770">
            <w:pPr>
              <w:ind w:left="-84" w:right="-84"/>
            </w:pPr>
            <w:r>
              <w:rPr>
                <w:sz w:val="22"/>
              </w:rPr>
              <w:lastRenderedPageBreak/>
              <w:t>МВИ.МН 4514-2012</w:t>
            </w:r>
          </w:p>
        </w:tc>
        <w:tc>
          <w:tcPr>
            <w:tcW w:w="730" w:type="pct"/>
            <w:vMerge/>
          </w:tcPr>
          <w:p w14:paraId="60E79B8F" w14:textId="77777777" w:rsidR="00AF2C49" w:rsidRDefault="00AF2C49"/>
        </w:tc>
        <w:tc>
          <w:tcPr>
            <w:tcW w:w="815" w:type="pct"/>
            <w:vMerge/>
          </w:tcPr>
          <w:p w14:paraId="3047B80F" w14:textId="77777777" w:rsidR="00AF2C49" w:rsidRDefault="00AF2C49"/>
        </w:tc>
      </w:tr>
      <w:tr w:rsidR="00AF2C49" w14:paraId="6E45F247" w14:textId="77777777">
        <w:tc>
          <w:tcPr>
            <w:tcW w:w="290" w:type="pct"/>
          </w:tcPr>
          <w:p w14:paraId="4D32BAEE" w14:textId="77777777" w:rsidR="00AF2C49" w:rsidRDefault="00B30770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/>
          </w:tcPr>
          <w:p w14:paraId="2E3A1793" w14:textId="77777777" w:rsidR="00AF2C49" w:rsidRDefault="00AF2C49"/>
        </w:tc>
        <w:tc>
          <w:tcPr>
            <w:tcW w:w="530" w:type="pct"/>
            <w:vMerge/>
          </w:tcPr>
          <w:p w14:paraId="05A73773" w14:textId="77777777" w:rsidR="00AF2C49" w:rsidRDefault="00AF2C49"/>
        </w:tc>
        <w:tc>
          <w:tcPr>
            <w:tcW w:w="870" w:type="pct"/>
          </w:tcPr>
          <w:p w14:paraId="7B06F078" w14:textId="77777777" w:rsidR="00AF2C49" w:rsidRDefault="00B30770">
            <w:pPr>
              <w:ind w:left="-84" w:right="-84"/>
            </w:pPr>
            <w:r>
              <w:rPr>
                <w:sz w:val="22"/>
              </w:rPr>
              <w:t>Концентрация твердых частиц (пыли) (ДИ: (5-15)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5444268D" w14:textId="77777777" w:rsidR="00AF2C49" w:rsidRDefault="00B30770">
            <w:pPr>
              <w:ind w:left="-84" w:right="-84"/>
            </w:pPr>
            <w:r>
              <w:rPr>
                <w:sz w:val="22"/>
              </w:rPr>
              <w:t>МВИ.МН 5988-2018</w:t>
            </w:r>
          </w:p>
        </w:tc>
        <w:tc>
          <w:tcPr>
            <w:tcW w:w="730" w:type="pct"/>
            <w:vMerge/>
          </w:tcPr>
          <w:p w14:paraId="5587CBE8" w14:textId="77777777" w:rsidR="00AF2C49" w:rsidRDefault="00AF2C49"/>
        </w:tc>
        <w:tc>
          <w:tcPr>
            <w:tcW w:w="815" w:type="pct"/>
            <w:vMerge/>
          </w:tcPr>
          <w:p w14:paraId="55A67792" w14:textId="77777777" w:rsidR="00AF2C49" w:rsidRDefault="00AF2C49"/>
        </w:tc>
      </w:tr>
      <w:tr w:rsidR="00AF2C49" w14:paraId="6E77A8F0" w14:textId="77777777">
        <w:tc>
          <w:tcPr>
            <w:tcW w:w="290" w:type="pct"/>
          </w:tcPr>
          <w:p w14:paraId="0C6C909F" w14:textId="77777777" w:rsidR="00AF2C49" w:rsidRDefault="00B30770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680" w:type="pct"/>
            <w:vMerge/>
          </w:tcPr>
          <w:p w14:paraId="3BF4DCEF" w14:textId="77777777" w:rsidR="00AF2C49" w:rsidRDefault="00AF2C49"/>
        </w:tc>
        <w:tc>
          <w:tcPr>
            <w:tcW w:w="530" w:type="pct"/>
          </w:tcPr>
          <w:p w14:paraId="3BCC8701" w14:textId="77777777" w:rsidR="00AF2C49" w:rsidRDefault="00B30770">
            <w:pPr>
              <w:ind w:left="-84" w:right="-84"/>
            </w:pPr>
            <w:r>
              <w:rPr>
                <w:sz w:val="22"/>
              </w:rPr>
              <w:t>100.01/08.169, 100.01/42.000</w:t>
            </w:r>
          </w:p>
        </w:tc>
        <w:tc>
          <w:tcPr>
            <w:tcW w:w="870" w:type="pct"/>
          </w:tcPr>
          <w:p w14:paraId="30640476" w14:textId="77777777" w:rsidR="00AF2C49" w:rsidRDefault="00B30770">
            <w:pPr>
              <w:ind w:left="-84" w:right="-84"/>
            </w:pPr>
            <w:r>
              <w:rPr>
                <w:sz w:val="22"/>
              </w:rPr>
              <w:t>Концентрация углерода оксида (СO) (ДИ: (1,25-500000) мг/м³)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080BE735" w14:textId="77777777" w:rsidR="00AF2C49" w:rsidRDefault="00B30770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730" w:type="pct"/>
            <w:vMerge/>
          </w:tcPr>
          <w:p w14:paraId="4BB1828B" w14:textId="77777777" w:rsidR="00AF2C49" w:rsidRDefault="00AF2C49"/>
        </w:tc>
        <w:tc>
          <w:tcPr>
            <w:tcW w:w="815" w:type="pct"/>
            <w:vMerge/>
          </w:tcPr>
          <w:p w14:paraId="73E9E15D" w14:textId="77777777" w:rsidR="00AF2C49" w:rsidRDefault="00AF2C49"/>
        </w:tc>
      </w:tr>
      <w:tr w:rsidR="00AF2C49" w14:paraId="132B3E71" w14:textId="77777777">
        <w:tc>
          <w:tcPr>
            <w:tcW w:w="290" w:type="pct"/>
          </w:tcPr>
          <w:p w14:paraId="7F98FEA3" w14:textId="77777777" w:rsidR="00AF2C49" w:rsidRDefault="00B30770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680" w:type="pct"/>
            <w:vMerge/>
          </w:tcPr>
          <w:p w14:paraId="2B6DB25F" w14:textId="77777777" w:rsidR="00AF2C49" w:rsidRDefault="00AF2C49"/>
        </w:tc>
        <w:tc>
          <w:tcPr>
            <w:tcW w:w="530" w:type="pct"/>
            <w:vMerge w:val="restart"/>
          </w:tcPr>
          <w:p w14:paraId="2A60A36E" w14:textId="77777777" w:rsidR="00AF2C49" w:rsidRDefault="00B30770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870" w:type="pct"/>
          </w:tcPr>
          <w:p w14:paraId="586A8049" w14:textId="77777777" w:rsidR="00AF2C49" w:rsidRDefault="00B30770">
            <w:pPr>
              <w:ind w:left="-84" w:right="-84"/>
            </w:pPr>
            <w:r>
              <w:rPr>
                <w:sz w:val="22"/>
              </w:rPr>
              <w:t>Расход газопылевых потоков, м3/с</w:t>
            </w:r>
          </w:p>
        </w:tc>
        <w:tc>
          <w:tcPr>
            <w:tcW w:w="1070" w:type="pct"/>
            <w:vMerge w:val="restart"/>
          </w:tcPr>
          <w:p w14:paraId="08C85BBF" w14:textId="77777777" w:rsidR="00AF2C49" w:rsidRDefault="00B30770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730" w:type="pct"/>
            <w:vMerge/>
          </w:tcPr>
          <w:p w14:paraId="09745F18" w14:textId="77777777" w:rsidR="00AF2C49" w:rsidRDefault="00AF2C49"/>
        </w:tc>
        <w:tc>
          <w:tcPr>
            <w:tcW w:w="815" w:type="pct"/>
            <w:vMerge/>
          </w:tcPr>
          <w:p w14:paraId="5070D1BE" w14:textId="77777777" w:rsidR="00AF2C49" w:rsidRDefault="00AF2C49"/>
        </w:tc>
      </w:tr>
      <w:tr w:rsidR="00AF2C49" w14:paraId="32DCDE11" w14:textId="77777777">
        <w:tc>
          <w:tcPr>
            <w:tcW w:w="290" w:type="pct"/>
          </w:tcPr>
          <w:p w14:paraId="7D073569" w14:textId="77777777" w:rsidR="00AF2C49" w:rsidRDefault="00B30770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680" w:type="pct"/>
            <w:vMerge/>
          </w:tcPr>
          <w:p w14:paraId="1898FE79" w14:textId="77777777" w:rsidR="00AF2C49" w:rsidRDefault="00AF2C49"/>
        </w:tc>
        <w:tc>
          <w:tcPr>
            <w:tcW w:w="530" w:type="pct"/>
            <w:vMerge/>
          </w:tcPr>
          <w:p w14:paraId="40672F37" w14:textId="77777777" w:rsidR="00AF2C49" w:rsidRDefault="00AF2C49"/>
        </w:tc>
        <w:tc>
          <w:tcPr>
            <w:tcW w:w="870" w:type="pct"/>
          </w:tcPr>
          <w:p w14:paraId="518B20DA" w14:textId="77777777" w:rsidR="00AF2C49" w:rsidRDefault="00B30770">
            <w:pPr>
              <w:ind w:left="-84" w:right="-84"/>
            </w:pPr>
            <w:r>
              <w:rPr>
                <w:sz w:val="22"/>
              </w:rPr>
              <w:t>Скорость газопылевых потоков, м/с</w:t>
            </w:r>
          </w:p>
        </w:tc>
        <w:tc>
          <w:tcPr>
            <w:tcW w:w="1070" w:type="pct"/>
            <w:vMerge/>
          </w:tcPr>
          <w:p w14:paraId="61783D29" w14:textId="77777777" w:rsidR="00AF2C49" w:rsidRDefault="00AF2C49"/>
        </w:tc>
        <w:tc>
          <w:tcPr>
            <w:tcW w:w="730" w:type="pct"/>
            <w:vMerge/>
          </w:tcPr>
          <w:p w14:paraId="5CCF324C" w14:textId="77777777" w:rsidR="00AF2C49" w:rsidRDefault="00AF2C49"/>
        </w:tc>
        <w:tc>
          <w:tcPr>
            <w:tcW w:w="815" w:type="pct"/>
            <w:vMerge/>
          </w:tcPr>
          <w:p w14:paraId="13C976BD" w14:textId="77777777" w:rsidR="00AF2C49" w:rsidRDefault="00AF2C49"/>
        </w:tc>
      </w:tr>
      <w:tr w:rsidR="00AF2C49" w14:paraId="233A10D0" w14:textId="77777777">
        <w:trPr>
          <w:trHeight w:val="230"/>
        </w:trPr>
        <w:tc>
          <w:tcPr>
            <w:tcW w:w="290" w:type="pct"/>
            <w:vMerge w:val="restart"/>
          </w:tcPr>
          <w:p w14:paraId="5E400EDC" w14:textId="77777777" w:rsidR="00AF2C49" w:rsidRDefault="00B30770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680" w:type="pct"/>
            <w:vMerge/>
          </w:tcPr>
          <w:p w14:paraId="5A870236" w14:textId="77777777" w:rsidR="00AF2C49" w:rsidRDefault="00AF2C49"/>
        </w:tc>
        <w:tc>
          <w:tcPr>
            <w:tcW w:w="530" w:type="pct"/>
            <w:vMerge/>
          </w:tcPr>
          <w:p w14:paraId="086CA7DD" w14:textId="77777777" w:rsidR="00AF2C49" w:rsidRDefault="00AF2C49"/>
        </w:tc>
        <w:tc>
          <w:tcPr>
            <w:tcW w:w="870" w:type="pct"/>
            <w:vMerge w:val="restart"/>
          </w:tcPr>
          <w:p w14:paraId="4B707F62" w14:textId="77777777" w:rsidR="00AF2C49" w:rsidRDefault="00B30770">
            <w:pPr>
              <w:ind w:left="-84" w:right="-84"/>
            </w:pPr>
            <w:r>
              <w:rPr>
                <w:sz w:val="22"/>
              </w:rPr>
              <w:t>Температура газопылевых потоков, оС</w:t>
            </w:r>
          </w:p>
        </w:tc>
        <w:tc>
          <w:tcPr>
            <w:tcW w:w="1070" w:type="pct"/>
            <w:vMerge w:val="restart"/>
          </w:tcPr>
          <w:p w14:paraId="35D3B1FC" w14:textId="77777777" w:rsidR="00AF2C49" w:rsidRDefault="00B30770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730" w:type="pct"/>
            <w:vMerge/>
          </w:tcPr>
          <w:p w14:paraId="155FF328" w14:textId="77777777" w:rsidR="00AF2C49" w:rsidRDefault="00AF2C49"/>
        </w:tc>
        <w:tc>
          <w:tcPr>
            <w:tcW w:w="815" w:type="pct"/>
            <w:vMerge/>
          </w:tcPr>
          <w:p w14:paraId="1CFFFA82" w14:textId="77777777" w:rsidR="00AF2C49" w:rsidRDefault="00AF2C49"/>
        </w:tc>
      </w:tr>
      <w:tr w:rsidR="00AF2C49" w14:paraId="0D56EB88" w14:textId="77777777">
        <w:trPr>
          <w:trHeight w:val="230"/>
        </w:trPr>
        <w:tc>
          <w:tcPr>
            <w:tcW w:w="290" w:type="pct"/>
            <w:vMerge w:val="restart"/>
          </w:tcPr>
          <w:p w14:paraId="05A3CF43" w14:textId="77777777" w:rsidR="00AF2C49" w:rsidRDefault="00B3077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7852ECB1" w14:textId="77777777" w:rsidR="00AF2C49" w:rsidRDefault="00B30770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и кондиционирования воздуха с принудительным побуждением воздушных потоков)</w:t>
            </w:r>
          </w:p>
        </w:tc>
        <w:tc>
          <w:tcPr>
            <w:tcW w:w="530" w:type="pct"/>
            <w:vMerge w:val="restart"/>
          </w:tcPr>
          <w:p w14:paraId="204F3AB6" w14:textId="77777777" w:rsidR="00AF2C49" w:rsidRDefault="00B30770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1A8C2E10" w14:textId="77777777" w:rsidR="00AF2C49" w:rsidRDefault="00B30770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воздушных потоков: - скорость, м/с; - расход, м3/с; - давление, Па; - температура, 0С</w:t>
            </w:r>
          </w:p>
        </w:tc>
        <w:tc>
          <w:tcPr>
            <w:tcW w:w="1070" w:type="pct"/>
            <w:vMerge w:val="restart"/>
          </w:tcPr>
          <w:p w14:paraId="0ECFDC67" w14:textId="77777777" w:rsidR="00AF2C49" w:rsidRDefault="00B30770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  <w:tc>
          <w:tcPr>
            <w:tcW w:w="730" w:type="pct"/>
            <w:vMerge w:val="restart"/>
          </w:tcPr>
          <w:p w14:paraId="574724EC" w14:textId="77777777" w:rsidR="00AF2C49" w:rsidRDefault="00B30770">
            <w:pPr>
              <w:ind w:left="-84" w:right="-84"/>
            </w:pPr>
            <w:r>
              <w:rPr>
                <w:sz w:val="22"/>
              </w:rPr>
              <w:t>ул. Минина, д.21, корпус 2, кабинет 7, 220014, г. Минск</w:t>
            </w:r>
          </w:p>
        </w:tc>
        <w:tc>
          <w:tcPr>
            <w:tcW w:w="815" w:type="pct"/>
            <w:vMerge w:val="restart"/>
          </w:tcPr>
          <w:p w14:paraId="5F6052D7" w14:textId="77777777" w:rsidR="00AF2C49" w:rsidRDefault="00AF2C49">
            <w:pPr>
              <w:ind w:left="-84" w:right="-84"/>
            </w:pPr>
          </w:p>
        </w:tc>
      </w:tr>
    </w:tbl>
    <w:p w14:paraId="5A9689AF" w14:textId="77777777" w:rsidR="00103679" w:rsidRPr="00DD1A87" w:rsidRDefault="00103679">
      <w:pPr>
        <w:rPr>
          <w:noProof/>
          <w:sz w:val="24"/>
          <w:szCs w:val="24"/>
        </w:rPr>
      </w:pPr>
    </w:p>
    <w:p w14:paraId="5C2CF123" w14:textId="77777777" w:rsidR="00DD1A87" w:rsidRPr="00C72FC6" w:rsidRDefault="00DD1A87">
      <w:pPr>
        <w:rPr>
          <w:sz w:val="24"/>
          <w:szCs w:val="24"/>
        </w:rPr>
      </w:pPr>
    </w:p>
    <w:sectPr w:rsidR="00DD1A87" w:rsidRPr="00C72FC6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CD27A" w14:textId="77777777" w:rsidR="00B30770" w:rsidRDefault="00B30770" w:rsidP="0011070C">
      <w:r>
        <w:separator/>
      </w:r>
    </w:p>
  </w:endnote>
  <w:endnote w:type="continuationSeparator" w:id="0">
    <w:p w14:paraId="5BAD0F72" w14:textId="77777777" w:rsidR="00B30770" w:rsidRDefault="00B3077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F1E46C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0FA7F57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22.05.2026.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4F3FC2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78F1B5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288EB6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2940048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22.05.2026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2DBC4AA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41486E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9BC3FF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2CECA" w14:textId="77777777" w:rsidR="00B30770" w:rsidRDefault="00B30770" w:rsidP="0011070C">
      <w:r>
        <w:separator/>
      </w:r>
    </w:p>
  </w:footnote>
  <w:footnote w:type="continuationSeparator" w:id="0">
    <w:p w14:paraId="23D14F16" w14:textId="77777777" w:rsidR="00B30770" w:rsidRDefault="00B3077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13A97F74" w14:textId="77777777" w:rsidTr="00C72FC6">
      <w:trPr>
        <w:trHeight w:val="221"/>
      </w:trPr>
      <w:tc>
        <w:tcPr>
          <w:tcW w:w="12186" w:type="dxa"/>
          <w:vAlign w:val="center"/>
        </w:tcPr>
        <w:p w14:paraId="4EB36506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53378300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2.5619</w:t>
          </w:r>
        </w:p>
      </w:tc>
    </w:tr>
  </w:tbl>
  <w:p w14:paraId="688B408E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22E4B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97EDF31" w14:textId="77777777" w:rsidTr="00C72FC6">
      <w:trPr>
        <w:trHeight w:val="221"/>
      </w:trPr>
      <w:tc>
        <w:tcPr>
          <w:tcW w:w="12186" w:type="dxa"/>
          <w:vAlign w:val="center"/>
        </w:tcPr>
        <w:p w14:paraId="0CC6B63C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"ИнВентПроект",</w:t>
          </w:r>
        </w:p>
        <w:p w14:paraId="3E49DE1C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32DAA87F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2.5619</w:t>
          </w:r>
        </w:p>
      </w:tc>
    </w:tr>
  </w:tbl>
  <w:p w14:paraId="6345001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40A49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AF2C49"/>
    <w:rsid w:val="00B073DC"/>
    <w:rsid w:val="00B16BF0"/>
    <w:rsid w:val="00B20359"/>
    <w:rsid w:val="00B30770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72FC6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2D4C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2026-05-25T12:08:00Z</dcterms:created>
  <dcterms:modified xsi:type="dcterms:W3CDTF">2026-05-25T12:08:00Z</dcterms:modified>
</cp:coreProperties>
</file>