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CE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9AFBF6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64F681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CA10CC1" w14:textId="77777777" w:rsidTr="005C4B0E">
        <w:tc>
          <w:tcPr>
            <w:tcW w:w="291" w:type="pct"/>
            <w:vAlign w:val="center"/>
          </w:tcPr>
          <w:p w14:paraId="1F598D6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993829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B05953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03A98A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2FF1C8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FF73DEA" w14:textId="77777777" w:rsidR="00156E05" w:rsidRPr="00DF2D6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B0F1B0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D8D31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9733A6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9587B" w14:paraId="0439A0F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4937527" w14:textId="77777777" w:rsidR="00156E05" w:rsidRPr="00DD1A87" w:rsidRDefault="00DF2D6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80231CE" w14:textId="77777777" w:rsidR="0099587B" w:rsidRDefault="00DF2D6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73DA778" w14:textId="77777777" w:rsidR="0099587B" w:rsidRDefault="00DF2D6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34E7531" w14:textId="77777777" w:rsidR="0099587B" w:rsidRDefault="00DF2D6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3F2C766" w14:textId="77777777" w:rsidR="0099587B" w:rsidRDefault="00DF2D6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3D84B6E" w14:textId="77777777" w:rsidR="0099587B" w:rsidRDefault="00DF2D6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BD2775A" w14:textId="77777777" w:rsidR="0099587B" w:rsidRDefault="00DF2D6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9587B" w14:paraId="3E7C7AF0" w14:textId="77777777">
        <w:tc>
          <w:tcPr>
            <w:tcW w:w="290" w:type="pct"/>
          </w:tcPr>
          <w:p w14:paraId="31E12BE0" w14:textId="77777777" w:rsidR="0099587B" w:rsidRDefault="00DF2D6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65D0BCA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5A9A0EEF" w14:textId="77777777" w:rsidR="0099587B" w:rsidRDefault="00DF2D6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633BDCC2" w14:textId="77777777" w:rsidR="0099587B" w:rsidRDefault="00DF2D6D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</w:tcPr>
          <w:p w14:paraId="0A90FAF0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0370-2025</w:t>
            </w:r>
          </w:p>
        </w:tc>
        <w:tc>
          <w:tcPr>
            <w:tcW w:w="730" w:type="pct"/>
            <w:vMerge w:val="restart"/>
          </w:tcPr>
          <w:p w14:paraId="76F77159" w14:textId="77777777" w:rsidR="0099587B" w:rsidRDefault="00DF2D6D">
            <w:pPr>
              <w:ind w:left="-84" w:right="-84"/>
            </w:pPr>
            <w:r>
              <w:rPr>
                <w:sz w:val="22"/>
              </w:rPr>
              <w:t>ул. Малайчука, д. 12, офис 512, 246032,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DC44AF6" w14:textId="77777777" w:rsidR="0099587B" w:rsidRDefault="0099587B">
            <w:pPr>
              <w:ind w:left="-84" w:right="-84"/>
            </w:pPr>
          </w:p>
        </w:tc>
      </w:tr>
      <w:tr w:rsidR="0099587B" w14:paraId="1ACA80A4" w14:textId="77777777">
        <w:trPr>
          <w:trHeight w:val="230"/>
        </w:trPr>
        <w:tc>
          <w:tcPr>
            <w:tcW w:w="290" w:type="pct"/>
            <w:vMerge w:val="restart"/>
          </w:tcPr>
          <w:p w14:paraId="48850C2C" w14:textId="77777777" w:rsidR="0099587B" w:rsidRDefault="00DF2D6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330DCA9" w14:textId="77777777" w:rsidR="0099587B" w:rsidRDefault="0099587B"/>
        </w:tc>
        <w:tc>
          <w:tcPr>
            <w:tcW w:w="530" w:type="pct"/>
            <w:vMerge w:val="restart"/>
          </w:tcPr>
          <w:p w14:paraId="748E0FB7" w14:textId="77777777" w:rsidR="0099587B" w:rsidRDefault="00DF2D6D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08FDD4E6" w14:textId="77777777" w:rsidR="0099587B" w:rsidRDefault="00DF2D6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CDD20F3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0372-2025</w:t>
            </w:r>
          </w:p>
        </w:tc>
        <w:tc>
          <w:tcPr>
            <w:tcW w:w="730" w:type="pct"/>
            <w:vMerge/>
          </w:tcPr>
          <w:p w14:paraId="1A45AFE5" w14:textId="77777777" w:rsidR="0099587B" w:rsidRDefault="0099587B"/>
        </w:tc>
        <w:tc>
          <w:tcPr>
            <w:tcW w:w="815" w:type="pct"/>
            <w:vMerge/>
          </w:tcPr>
          <w:p w14:paraId="7E799EB5" w14:textId="77777777" w:rsidR="0099587B" w:rsidRDefault="0099587B"/>
        </w:tc>
      </w:tr>
      <w:tr w:rsidR="0099587B" w14:paraId="23D8FFDD" w14:textId="77777777">
        <w:trPr>
          <w:trHeight w:val="230"/>
        </w:trPr>
        <w:tc>
          <w:tcPr>
            <w:tcW w:w="290" w:type="pct"/>
            <w:vMerge w:val="restart"/>
          </w:tcPr>
          <w:p w14:paraId="65B5C2DB" w14:textId="77777777" w:rsidR="0099587B" w:rsidRDefault="00DF2D6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9013D01" w14:textId="77777777" w:rsidR="0099587B" w:rsidRDefault="00DF2D6D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 (ВЛИ)</w:t>
            </w:r>
          </w:p>
        </w:tc>
        <w:tc>
          <w:tcPr>
            <w:tcW w:w="530" w:type="pct"/>
            <w:vMerge w:val="restart"/>
          </w:tcPr>
          <w:p w14:paraId="0F8E02FE" w14:textId="77777777" w:rsidR="0099587B" w:rsidRDefault="00DF2D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56158385" w14:textId="77777777" w:rsidR="0099587B" w:rsidRDefault="00DF2D6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2635678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0372-2025</w:t>
            </w:r>
          </w:p>
        </w:tc>
        <w:tc>
          <w:tcPr>
            <w:tcW w:w="730" w:type="pct"/>
            <w:vMerge w:val="restart"/>
          </w:tcPr>
          <w:p w14:paraId="07F8E235" w14:textId="77777777" w:rsidR="0099587B" w:rsidRDefault="00DF2D6D">
            <w:pPr>
              <w:ind w:left="-84" w:right="-84"/>
            </w:pPr>
            <w:r>
              <w:rPr>
                <w:sz w:val="22"/>
              </w:rPr>
              <w:t>ул. Малайчука, д. 12, офис 512, 246032,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20ACFF6" w14:textId="77777777" w:rsidR="0099587B" w:rsidRDefault="0099587B">
            <w:pPr>
              <w:ind w:left="-84" w:right="-84"/>
            </w:pPr>
          </w:p>
        </w:tc>
      </w:tr>
      <w:tr w:rsidR="0099587B" w14:paraId="45A59D38" w14:textId="77777777">
        <w:tc>
          <w:tcPr>
            <w:tcW w:w="290" w:type="pct"/>
          </w:tcPr>
          <w:p w14:paraId="56DC7F8D" w14:textId="77777777" w:rsidR="0099587B" w:rsidRDefault="00DF2D6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4161BE3" w14:textId="77777777" w:rsidR="0099587B" w:rsidRDefault="00DF2D6D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3F38C13C" w14:textId="77777777" w:rsidR="0099587B" w:rsidRDefault="00DF2D6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F59F89B" w14:textId="77777777" w:rsidR="0099587B" w:rsidRDefault="00DF2D6D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70" w:type="pct"/>
          </w:tcPr>
          <w:p w14:paraId="39A33C08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0371-2025</w:t>
            </w:r>
          </w:p>
        </w:tc>
        <w:tc>
          <w:tcPr>
            <w:tcW w:w="730" w:type="pct"/>
            <w:vMerge w:val="restart"/>
          </w:tcPr>
          <w:p w14:paraId="4642E422" w14:textId="77777777" w:rsidR="0099587B" w:rsidRDefault="00DF2D6D">
            <w:pPr>
              <w:ind w:left="-84" w:right="-84"/>
            </w:pPr>
            <w:r>
              <w:rPr>
                <w:sz w:val="22"/>
              </w:rPr>
              <w:t>ул. Малайчука, д. 12, офис 512, 246032,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F36D568" w14:textId="77777777" w:rsidR="0099587B" w:rsidRDefault="0099587B">
            <w:pPr>
              <w:ind w:left="-84" w:right="-84"/>
            </w:pPr>
          </w:p>
        </w:tc>
      </w:tr>
      <w:tr w:rsidR="0099587B" w14:paraId="6B169A17" w14:textId="77777777">
        <w:tc>
          <w:tcPr>
            <w:tcW w:w="290" w:type="pct"/>
          </w:tcPr>
          <w:p w14:paraId="7D8D4E26" w14:textId="77777777" w:rsidR="0099587B" w:rsidRDefault="00DF2D6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30FBFBB8" w14:textId="77777777" w:rsidR="0099587B" w:rsidRDefault="0099587B"/>
        </w:tc>
        <w:tc>
          <w:tcPr>
            <w:tcW w:w="530" w:type="pct"/>
            <w:vMerge/>
          </w:tcPr>
          <w:p w14:paraId="4DF49BAF" w14:textId="77777777" w:rsidR="0099587B" w:rsidRDefault="0099587B"/>
        </w:tc>
        <w:tc>
          <w:tcPr>
            <w:tcW w:w="870" w:type="pct"/>
          </w:tcPr>
          <w:p w14:paraId="3C055A3F" w14:textId="77777777" w:rsidR="0099587B" w:rsidRDefault="00DF2D6D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 (в системах TN-C, TN-S, TN-C- S)</w:t>
            </w:r>
          </w:p>
        </w:tc>
        <w:tc>
          <w:tcPr>
            <w:tcW w:w="1070" w:type="pct"/>
          </w:tcPr>
          <w:p w14:paraId="3463FC47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0370-2025</w:t>
            </w:r>
          </w:p>
        </w:tc>
        <w:tc>
          <w:tcPr>
            <w:tcW w:w="730" w:type="pct"/>
            <w:vMerge/>
          </w:tcPr>
          <w:p w14:paraId="7AD1FE04" w14:textId="77777777" w:rsidR="0099587B" w:rsidRDefault="0099587B"/>
        </w:tc>
        <w:tc>
          <w:tcPr>
            <w:tcW w:w="815" w:type="pct"/>
            <w:vMerge/>
          </w:tcPr>
          <w:p w14:paraId="650AD191" w14:textId="77777777" w:rsidR="0099587B" w:rsidRDefault="0099587B"/>
        </w:tc>
      </w:tr>
      <w:tr w:rsidR="0099587B" w14:paraId="748D866F" w14:textId="77777777">
        <w:trPr>
          <w:trHeight w:val="230"/>
        </w:trPr>
        <w:tc>
          <w:tcPr>
            <w:tcW w:w="290" w:type="pct"/>
            <w:vMerge w:val="restart"/>
          </w:tcPr>
          <w:p w14:paraId="5D224C34" w14:textId="77777777" w:rsidR="0099587B" w:rsidRDefault="00DF2D6D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680" w:type="pct"/>
            <w:vMerge/>
          </w:tcPr>
          <w:p w14:paraId="07D25DCE" w14:textId="77777777" w:rsidR="0099587B" w:rsidRDefault="0099587B"/>
        </w:tc>
        <w:tc>
          <w:tcPr>
            <w:tcW w:w="530" w:type="pct"/>
            <w:vMerge/>
          </w:tcPr>
          <w:p w14:paraId="2C65656E" w14:textId="77777777" w:rsidR="0099587B" w:rsidRDefault="0099587B"/>
        </w:tc>
        <w:tc>
          <w:tcPr>
            <w:tcW w:w="870" w:type="pct"/>
            <w:vMerge w:val="restart"/>
          </w:tcPr>
          <w:p w14:paraId="48F0EC46" w14:textId="77777777" w:rsidR="0099587B" w:rsidRDefault="00DF2D6D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</w:t>
            </w:r>
          </w:p>
        </w:tc>
        <w:tc>
          <w:tcPr>
            <w:tcW w:w="1070" w:type="pct"/>
            <w:vMerge w:val="restart"/>
          </w:tcPr>
          <w:p w14:paraId="5DA525ED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0371-2025</w:t>
            </w:r>
          </w:p>
        </w:tc>
        <w:tc>
          <w:tcPr>
            <w:tcW w:w="730" w:type="pct"/>
            <w:vMerge/>
          </w:tcPr>
          <w:p w14:paraId="23ACCF8A" w14:textId="77777777" w:rsidR="0099587B" w:rsidRDefault="0099587B"/>
        </w:tc>
        <w:tc>
          <w:tcPr>
            <w:tcW w:w="815" w:type="pct"/>
            <w:vMerge/>
          </w:tcPr>
          <w:p w14:paraId="37A29DD3" w14:textId="77777777" w:rsidR="0099587B" w:rsidRDefault="0099587B"/>
        </w:tc>
      </w:tr>
      <w:tr w:rsidR="0099587B" w14:paraId="7773064D" w14:textId="77777777">
        <w:trPr>
          <w:trHeight w:val="230"/>
        </w:trPr>
        <w:tc>
          <w:tcPr>
            <w:tcW w:w="290" w:type="pct"/>
            <w:vMerge w:val="restart"/>
          </w:tcPr>
          <w:p w14:paraId="746B47E8" w14:textId="77777777" w:rsidR="0099587B" w:rsidRDefault="00DF2D6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2B28B96" w14:textId="77777777" w:rsidR="0099587B" w:rsidRDefault="00DF2D6D">
            <w:pPr>
              <w:ind w:left="-84" w:right="-84"/>
            </w:pPr>
            <w:r>
              <w:rPr>
                <w:sz w:val="22"/>
              </w:rPr>
              <w:t>Изделия медицинской техники</w:t>
            </w:r>
          </w:p>
        </w:tc>
        <w:tc>
          <w:tcPr>
            <w:tcW w:w="530" w:type="pct"/>
            <w:vMerge w:val="restart"/>
          </w:tcPr>
          <w:p w14:paraId="26A1E085" w14:textId="77777777" w:rsidR="0099587B" w:rsidRDefault="00DF2D6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B2F1ECA" w14:textId="77777777" w:rsidR="0099587B" w:rsidRDefault="00DF2D6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</w:t>
            </w:r>
          </w:p>
        </w:tc>
        <w:tc>
          <w:tcPr>
            <w:tcW w:w="1070" w:type="pct"/>
            <w:vMerge w:val="restart"/>
          </w:tcPr>
          <w:p w14:paraId="49BD085E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0373-2025;</w:t>
            </w:r>
            <w:r>
              <w:rPr>
                <w:sz w:val="22"/>
              </w:rPr>
              <w:br/>
              <w:t>ГОСТ 12.2.025-76 п.4.4</w:t>
            </w:r>
          </w:p>
        </w:tc>
        <w:tc>
          <w:tcPr>
            <w:tcW w:w="730" w:type="pct"/>
            <w:vMerge w:val="restart"/>
          </w:tcPr>
          <w:p w14:paraId="73F6E7F2" w14:textId="77777777" w:rsidR="0099587B" w:rsidRDefault="00DF2D6D">
            <w:pPr>
              <w:ind w:left="-84" w:right="-84"/>
            </w:pPr>
            <w:r>
              <w:rPr>
                <w:sz w:val="22"/>
              </w:rPr>
              <w:t>ул. Малайчука, д. 12, офис 512, 246032,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22D1B09" w14:textId="77777777" w:rsidR="0099587B" w:rsidRDefault="0099587B">
            <w:pPr>
              <w:ind w:left="-84" w:right="-84"/>
            </w:pPr>
          </w:p>
        </w:tc>
      </w:tr>
      <w:tr w:rsidR="0099587B" w14:paraId="015E7D06" w14:textId="77777777">
        <w:trPr>
          <w:trHeight w:val="230"/>
        </w:trPr>
        <w:tc>
          <w:tcPr>
            <w:tcW w:w="290" w:type="pct"/>
            <w:vMerge w:val="restart"/>
          </w:tcPr>
          <w:p w14:paraId="12C5B69B" w14:textId="77777777" w:rsidR="0099587B" w:rsidRDefault="00DF2D6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5FB0AE3" w14:textId="77777777" w:rsidR="0099587B" w:rsidRDefault="00DF2D6D">
            <w:pPr>
              <w:ind w:left="-84" w:right="-84"/>
            </w:pPr>
            <w:r>
              <w:rPr>
                <w:sz w:val="22"/>
              </w:rPr>
              <w:t>Силовые кабельные линии до 1000 В</w:t>
            </w:r>
          </w:p>
        </w:tc>
        <w:tc>
          <w:tcPr>
            <w:tcW w:w="530" w:type="pct"/>
            <w:vMerge w:val="restart"/>
          </w:tcPr>
          <w:p w14:paraId="4ADD713E" w14:textId="77777777" w:rsidR="0099587B" w:rsidRDefault="00DF2D6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2C4E3C01" w14:textId="77777777" w:rsidR="0099587B" w:rsidRDefault="00DF2D6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5060BC18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0372-2025</w:t>
            </w:r>
          </w:p>
        </w:tc>
        <w:tc>
          <w:tcPr>
            <w:tcW w:w="730" w:type="pct"/>
            <w:vMerge w:val="restart"/>
          </w:tcPr>
          <w:p w14:paraId="2A1CB45F" w14:textId="77777777" w:rsidR="0099587B" w:rsidRDefault="00DF2D6D">
            <w:pPr>
              <w:ind w:left="-84" w:right="-84"/>
            </w:pPr>
            <w:r>
              <w:rPr>
                <w:sz w:val="22"/>
              </w:rPr>
              <w:t>ул. Малайчука, д. 12, офис 512, 246032,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A405736" w14:textId="77777777" w:rsidR="0099587B" w:rsidRDefault="0099587B">
            <w:pPr>
              <w:ind w:left="-84" w:right="-84"/>
            </w:pPr>
          </w:p>
        </w:tc>
      </w:tr>
      <w:tr w:rsidR="0099587B" w14:paraId="20E72DE5" w14:textId="77777777">
        <w:tc>
          <w:tcPr>
            <w:tcW w:w="290" w:type="pct"/>
          </w:tcPr>
          <w:p w14:paraId="20EF10D2" w14:textId="77777777" w:rsidR="0099587B" w:rsidRDefault="00DF2D6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E650044" w14:textId="77777777" w:rsidR="0099587B" w:rsidRDefault="00DF2D6D">
            <w:pPr>
              <w:ind w:left="-84" w:right="-84"/>
            </w:pPr>
            <w:r>
              <w:rPr>
                <w:sz w:val="22"/>
              </w:rPr>
              <w:t>Устройства защитного отключения (УЗО), управляемые дифференциальным током, типа АС, А, В с номинальным отключающим дифференциальным током от 10 до 500 мА</w:t>
            </w:r>
          </w:p>
        </w:tc>
        <w:tc>
          <w:tcPr>
            <w:tcW w:w="530" w:type="pct"/>
            <w:vMerge w:val="restart"/>
          </w:tcPr>
          <w:p w14:paraId="53C7E39E" w14:textId="77777777" w:rsidR="0099587B" w:rsidRDefault="00DF2D6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673FB5B" w14:textId="77777777" w:rsidR="0099587B" w:rsidRDefault="00DF2D6D">
            <w:pPr>
              <w:ind w:left="-84" w:right="-84"/>
            </w:pPr>
            <w:r>
              <w:rPr>
                <w:sz w:val="22"/>
              </w:rPr>
              <w:t>Время отключения УЗО</w:t>
            </w:r>
          </w:p>
        </w:tc>
        <w:tc>
          <w:tcPr>
            <w:tcW w:w="1070" w:type="pct"/>
            <w:vMerge w:val="restart"/>
          </w:tcPr>
          <w:p w14:paraId="1A7E90DA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0369-2025</w:t>
            </w:r>
          </w:p>
        </w:tc>
        <w:tc>
          <w:tcPr>
            <w:tcW w:w="730" w:type="pct"/>
            <w:vMerge w:val="restart"/>
          </w:tcPr>
          <w:p w14:paraId="0487B6EB" w14:textId="77777777" w:rsidR="0099587B" w:rsidRDefault="00DF2D6D">
            <w:pPr>
              <w:ind w:left="-84" w:right="-84"/>
            </w:pPr>
            <w:r>
              <w:rPr>
                <w:sz w:val="22"/>
              </w:rPr>
              <w:t>ул. Малайчука, д. 12, офис 512, 246032,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580FFEE" w14:textId="77777777" w:rsidR="0099587B" w:rsidRDefault="0099587B">
            <w:pPr>
              <w:ind w:left="-84" w:right="-84"/>
            </w:pPr>
          </w:p>
        </w:tc>
      </w:tr>
      <w:tr w:rsidR="0099587B" w14:paraId="05477210" w14:textId="77777777">
        <w:trPr>
          <w:trHeight w:val="230"/>
        </w:trPr>
        <w:tc>
          <w:tcPr>
            <w:tcW w:w="290" w:type="pct"/>
            <w:vMerge w:val="restart"/>
          </w:tcPr>
          <w:p w14:paraId="5FD87B43" w14:textId="77777777" w:rsidR="0099587B" w:rsidRDefault="00DF2D6D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0EFDA7B6" w14:textId="77777777" w:rsidR="0099587B" w:rsidRDefault="0099587B"/>
        </w:tc>
        <w:tc>
          <w:tcPr>
            <w:tcW w:w="530" w:type="pct"/>
            <w:vMerge/>
          </w:tcPr>
          <w:p w14:paraId="3417B9F3" w14:textId="77777777" w:rsidR="0099587B" w:rsidRDefault="0099587B"/>
        </w:tc>
        <w:tc>
          <w:tcPr>
            <w:tcW w:w="870" w:type="pct"/>
            <w:vMerge w:val="restart"/>
          </w:tcPr>
          <w:p w14:paraId="0D456809" w14:textId="77777777" w:rsidR="0099587B" w:rsidRDefault="00DF2D6D">
            <w:pPr>
              <w:ind w:left="-84" w:right="-84"/>
            </w:pPr>
            <w:r>
              <w:rPr>
                <w:sz w:val="22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1070" w:type="pct"/>
            <w:vMerge/>
          </w:tcPr>
          <w:p w14:paraId="3AB4E30F" w14:textId="77777777" w:rsidR="0099587B" w:rsidRDefault="0099587B"/>
        </w:tc>
        <w:tc>
          <w:tcPr>
            <w:tcW w:w="730" w:type="pct"/>
            <w:vMerge/>
          </w:tcPr>
          <w:p w14:paraId="48777C5B" w14:textId="77777777" w:rsidR="0099587B" w:rsidRDefault="0099587B"/>
        </w:tc>
        <w:tc>
          <w:tcPr>
            <w:tcW w:w="815" w:type="pct"/>
            <w:vMerge/>
          </w:tcPr>
          <w:p w14:paraId="2AEA9AF5" w14:textId="77777777" w:rsidR="0099587B" w:rsidRDefault="0099587B"/>
        </w:tc>
      </w:tr>
      <w:tr w:rsidR="0099587B" w14:paraId="46C60F56" w14:textId="77777777">
        <w:trPr>
          <w:trHeight w:val="230"/>
        </w:trPr>
        <w:tc>
          <w:tcPr>
            <w:tcW w:w="290" w:type="pct"/>
            <w:vMerge w:val="restart"/>
          </w:tcPr>
          <w:p w14:paraId="20EF871D" w14:textId="77777777" w:rsidR="0099587B" w:rsidRDefault="00DF2D6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201F18F6" w14:textId="77777777" w:rsidR="0099587B" w:rsidRDefault="00DF2D6D">
            <w:pPr>
              <w:ind w:left="-84" w:right="-84"/>
            </w:pPr>
            <w:r>
              <w:rPr>
                <w:sz w:val="22"/>
              </w:rPr>
              <w:t>Электродвигатели переменного тока до 1000 В</w:t>
            </w:r>
          </w:p>
        </w:tc>
        <w:tc>
          <w:tcPr>
            <w:tcW w:w="530" w:type="pct"/>
            <w:vMerge w:val="restart"/>
          </w:tcPr>
          <w:p w14:paraId="640D5C66" w14:textId="77777777" w:rsidR="0099587B" w:rsidRDefault="00DF2D6D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6F9E9662" w14:textId="77777777" w:rsidR="0099587B" w:rsidRDefault="00DF2D6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31FC2BEF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0372-2025</w:t>
            </w:r>
          </w:p>
        </w:tc>
        <w:tc>
          <w:tcPr>
            <w:tcW w:w="730" w:type="pct"/>
            <w:vMerge w:val="restart"/>
          </w:tcPr>
          <w:p w14:paraId="322E2CE4" w14:textId="77777777" w:rsidR="0099587B" w:rsidRDefault="00DF2D6D">
            <w:pPr>
              <w:ind w:left="-84" w:right="-84"/>
            </w:pPr>
            <w:r>
              <w:rPr>
                <w:sz w:val="22"/>
              </w:rPr>
              <w:t>ул. Малайчука, д. 12, офис 512, 246032,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07D0218" w14:textId="77777777" w:rsidR="0099587B" w:rsidRDefault="0099587B">
            <w:pPr>
              <w:ind w:left="-84" w:right="-84"/>
            </w:pPr>
          </w:p>
        </w:tc>
      </w:tr>
      <w:tr w:rsidR="0099587B" w14:paraId="5AC2AD68" w14:textId="77777777">
        <w:trPr>
          <w:trHeight w:val="230"/>
        </w:trPr>
        <w:tc>
          <w:tcPr>
            <w:tcW w:w="290" w:type="pct"/>
            <w:vMerge w:val="restart"/>
          </w:tcPr>
          <w:p w14:paraId="37472E0F" w14:textId="77777777" w:rsidR="0099587B" w:rsidRDefault="00DF2D6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0BECACB" w14:textId="77777777" w:rsidR="0099587B" w:rsidRDefault="00DF2D6D">
            <w:pPr>
              <w:ind w:left="-84" w:right="-84"/>
            </w:pPr>
            <w:r>
              <w:rPr>
                <w:sz w:val="22"/>
              </w:rPr>
              <w:t>Электроустановки жилых и общественных зданий</w:t>
            </w:r>
          </w:p>
        </w:tc>
        <w:tc>
          <w:tcPr>
            <w:tcW w:w="530" w:type="pct"/>
            <w:vMerge w:val="restart"/>
          </w:tcPr>
          <w:p w14:paraId="7276A350" w14:textId="77777777" w:rsidR="0099587B" w:rsidRDefault="00DF2D6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C641E89" w14:textId="77777777" w:rsidR="0099587B" w:rsidRDefault="00DF2D6D">
            <w:pPr>
              <w:ind w:left="-84" w:right="-84"/>
            </w:pPr>
            <w:r>
              <w:rPr>
                <w:sz w:val="22"/>
              </w:rPr>
              <w:t>Ток утечки защищаемых УЗО сетей и электроприёмников</w:t>
            </w:r>
          </w:p>
        </w:tc>
        <w:tc>
          <w:tcPr>
            <w:tcW w:w="1070" w:type="pct"/>
            <w:vMerge w:val="restart"/>
          </w:tcPr>
          <w:p w14:paraId="37F44BF5" w14:textId="77777777" w:rsidR="0099587B" w:rsidRDefault="00DF2D6D">
            <w:pPr>
              <w:ind w:left="-84" w:right="-84"/>
            </w:pPr>
            <w:r>
              <w:rPr>
                <w:sz w:val="22"/>
              </w:rPr>
              <w:t>АМИ.ГМ 0369-2025</w:t>
            </w:r>
          </w:p>
        </w:tc>
        <w:tc>
          <w:tcPr>
            <w:tcW w:w="730" w:type="pct"/>
            <w:vMerge w:val="restart"/>
          </w:tcPr>
          <w:p w14:paraId="3212B5D8" w14:textId="77777777" w:rsidR="0099587B" w:rsidRDefault="00DF2D6D">
            <w:pPr>
              <w:ind w:left="-84" w:right="-84"/>
            </w:pPr>
            <w:r>
              <w:rPr>
                <w:sz w:val="22"/>
              </w:rPr>
              <w:t>ул. Малайчука, д. 12, офис 512, 246032,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2D6F005" w14:textId="77777777" w:rsidR="0099587B" w:rsidRDefault="0099587B">
            <w:pPr>
              <w:ind w:left="-84" w:right="-84"/>
            </w:pPr>
          </w:p>
        </w:tc>
      </w:tr>
    </w:tbl>
    <w:p w14:paraId="79835475" w14:textId="77777777" w:rsidR="00103679" w:rsidRPr="00DD1A87" w:rsidRDefault="00103679">
      <w:pPr>
        <w:rPr>
          <w:noProof/>
          <w:sz w:val="24"/>
          <w:szCs w:val="24"/>
        </w:rPr>
      </w:pPr>
    </w:p>
    <w:p w14:paraId="3E4BF900" w14:textId="77777777" w:rsidR="00DD1A87" w:rsidRPr="00DF2D6D" w:rsidRDefault="00DD1A87">
      <w:pPr>
        <w:rPr>
          <w:sz w:val="24"/>
          <w:szCs w:val="24"/>
        </w:rPr>
      </w:pPr>
    </w:p>
    <w:sectPr w:rsidR="00DD1A87" w:rsidRPr="00DF2D6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AED4C" w14:textId="77777777" w:rsidR="00562129" w:rsidRDefault="00562129" w:rsidP="0011070C">
      <w:r>
        <w:separator/>
      </w:r>
    </w:p>
  </w:endnote>
  <w:endnote w:type="continuationSeparator" w:id="0">
    <w:p w14:paraId="1514658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984D602" w14:textId="77777777" w:rsidR="00DF2D6D" w:rsidRDefault="00DF2D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D43A48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712A2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69DCA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0B940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5DDFC7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9BEED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4276DD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AD13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2A216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5EBF" w14:textId="77777777" w:rsidR="00562129" w:rsidRDefault="00562129" w:rsidP="0011070C">
      <w:r>
        <w:separator/>
      </w:r>
    </w:p>
  </w:footnote>
  <w:footnote w:type="continuationSeparator" w:id="0">
    <w:p w14:paraId="2F6A3F6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4195" w14:textId="77777777" w:rsidR="00DF2D6D" w:rsidRDefault="00DF2D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30A1F55" w14:textId="77777777" w:rsidTr="00DF2D6D">
      <w:trPr>
        <w:trHeight w:val="221"/>
      </w:trPr>
      <w:tc>
        <w:tcPr>
          <w:tcW w:w="12186" w:type="dxa"/>
          <w:vAlign w:val="center"/>
        </w:tcPr>
        <w:p w14:paraId="30E2495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424CE4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2.4812</w:t>
          </w:r>
        </w:p>
      </w:tc>
    </w:tr>
  </w:tbl>
  <w:p w14:paraId="7660D9D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02B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20F7B61" w14:textId="77777777" w:rsidTr="00DF2D6D">
      <w:trPr>
        <w:trHeight w:val="221"/>
      </w:trPr>
      <w:tc>
        <w:tcPr>
          <w:tcW w:w="12186" w:type="dxa"/>
          <w:vAlign w:val="center"/>
        </w:tcPr>
        <w:p w14:paraId="5C623CA0" w14:textId="0D319C4C" w:rsidR="002317A4" w:rsidRPr="002317A4" w:rsidRDefault="00403AD5" w:rsidP="00DF2D6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Частное унитарное предприятие по оказанию услуг "Энергетика",</w:t>
          </w:r>
          <w:r w:rsidR="00DF2D6D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3FBC9E3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2.4812</w:t>
          </w:r>
        </w:p>
      </w:tc>
    </w:tr>
  </w:tbl>
  <w:p w14:paraId="66FCFD5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4B0B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9587B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2D6D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56366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1498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2026-06-15T09:56:00Z</dcterms:created>
  <dcterms:modified xsi:type="dcterms:W3CDTF">2026-06-15T09:56:00Z</dcterms:modified>
</cp:coreProperties>
</file>