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C985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F9C8E9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416A93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3CDD7D2" w14:textId="77777777" w:rsidTr="005C4B0E">
        <w:tc>
          <w:tcPr>
            <w:tcW w:w="291" w:type="pct"/>
            <w:vAlign w:val="center"/>
          </w:tcPr>
          <w:p w14:paraId="5466A11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03E975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C41CAD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30F5DD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F8FF11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022214F" w14:textId="77777777" w:rsidR="00156E05" w:rsidRPr="00D32DB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864A59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831A68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ADD39C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235CB" w14:paraId="56465AA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3FF553F" w14:textId="77777777" w:rsidR="00156E05" w:rsidRPr="00DD1A87" w:rsidRDefault="009A720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57641AE" w14:textId="77777777" w:rsidR="000235CB" w:rsidRDefault="009A720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4C28A5A" w14:textId="77777777" w:rsidR="000235CB" w:rsidRDefault="009A720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64265E1" w14:textId="77777777" w:rsidR="000235CB" w:rsidRDefault="009A720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C4B31A4" w14:textId="77777777" w:rsidR="000235CB" w:rsidRDefault="009A720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BBC56AA" w14:textId="77777777" w:rsidR="000235CB" w:rsidRDefault="009A720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3559BCA" w14:textId="77777777" w:rsidR="000235CB" w:rsidRDefault="009A720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235CB" w14:paraId="0611BC69" w14:textId="77777777">
        <w:tc>
          <w:tcPr>
            <w:tcW w:w="290" w:type="pct"/>
          </w:tcPr>
          <w:p w14:paraId="64111422" w14:textId="77777777" w:rsidR="000235CB" w:rsidRDefault="009A720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E3E3729" w14:textId="77777777" w:rsidR="000235CB" w:rsidRDefault="009A7202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33D725CB" w14:textId="77777777" w:rsidR="000235CB" w:rsidRDefault="009A7202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5FD1A700" w14:textId="77777777" w:rsidR="000235CB" w:rsidRDefault="009A7202">
            <w:pPr>
              <w:ind w:left="-84" w:right="-84"/>
            </w:pPr>
            <w:r>
              <w:rPr>
                <w:sz w:val="22"/>
              </w:rPr>
              <w:t>Скорость уда-ляемого возду-ха в вентиля-ционном кана-ле</w:t>
            </w:r>
          </w:p>
        </w:tc>
        <w:tc>
          <w:tcPr>
            <w:tcW w:w="1070" w:type="pct"/>
            <w:vMerge w:val="restart"/>
          </w:tcPr>
          <w:p w14:paraId="09008511" w14:textId="77777777" w:rsidR="000235CB" w:rsidRDefault="009A7202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73FD9D63" w14:textId="77777777" w:rsidR="000235CB" w:rsidRDefault="009A7202">
            <w:pPr>
              <w:ind w:left="-84" w:right="-84"/>
            </w:pPr>
            <w:r>
              <w:rPr>
                <w:sz w:val="22"/>
              </w:rPr>
              <w:t>ул. Октябрьская, д. 173а, оф. б/н, 213827,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638BD25A" w14:textId="77777777" w:rsidR="000235CB" w:rsidRDefault="000235CB">
            <w:pPr>
              <w:ind w:left="-84" w:right="-84"/>
            </w:pPr>
          </w:p>
        </w:tc>
      </w:tr>
      <w:tr w:rsidR="000235CB" w14:paraId="22E2CC0C" w14:textId="77777777">
        <w:tc>
          <w:tcPr>
            <w:tcW w:w="290" w:type="pct"/>
          </w:tcPr>
          <w:p w14:paraId="7175C954" w14:textId="77777777" w:rsidR="000235CB" w:rsidRDefault="009A7202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EB99CC4" w14:textId="77777777" w:rsidR="000235CB" w:rsidRDefault="000235CB"/>
        </w:tc>
        <w:tc>
          <w:tcPr>
            <w:tcW w:w="530" w:type="pct"/>
            <w:vMerge/>
          </w:tcPr>
          <w:p w14:paraId="41BFF1C8" w14:textId="77777777" w:rsidR="000235CB" w:rsidRDefault="000235CB"/>
        </w:tc>
        <w:tc>
          <w:tcPr>
            <w:tcW w:w="870" w:type="pct"/>
          </w:tcPr>
          <w:p w14:paraId="7BAB52AE" w14:textId="77777777" w:rsidR="000235CB" w:rsidRDefault="009A7202">
            <w:pPr>
              <w:ind w:left="-84" w:right="-84"/>
            </w:pPr>
            <w:r>
              <w:rPr>
                <w:sz w:val="22"/>
              </w:rPr>
              <w:t>Количество удаляемого воздуха в вен-тиляционном канале</w:t>
            </w:r>
          </w:p>
        </w:tc>
        <w:tc>
          <w:tcPr>
            <w:tcW w:w="1070" w:type="pct"/>
            <w:vMerge/>
          </w:tcPr>
          <w:p w14:paraId="768FD2EC" w14:textId="77777777" w:rsidR="000235CB" w:rsidRDefault="000235CB"/>
        </w:tc>
        <w:tc>
          <w:tcPr>
            <w:tcW w:w="730" w:type="pct"/>
            <w:vMerge/>
          </w:tcPr>
          <w:p w14:paraId="069B8F5D" w14:textId="77777777" w:rsidR="000235CB" w:rsidRDefault="000235CB"/>
        </w:tc>
        <w:tc>
          <w:tcPr>
            <w:tcW w:w="815" w:type="pct"/>
            <w:vMerge/>
          </w:tcPr>
          <w:p w14:paraId="18D79E5B" w14:textId="77777777" w:rsidR="000235CB" w:rsidRDefault="000235CB"/>
        </w:tc>
      </w:tr>
      <w:tr w:rsidR="000235CB" w14:paraId="0375BED0" w14:textId="77777777">
        <w:tc>
          <w:tcPr>
            <w:tcW w:w="290" w:type="pct"/>
          </w:tcPr>
          <w:p w14:paraId="71BAAAAB" w14:textId="77777777" w:rsidR="000235CB" w:rsidRDefault="009A7202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213258CF" w14:textId="77777777" w:rsidR="000235CB" w:rsidRDefault="000235CB"/>
        </w:tc>
        <w:tc>
          <w:tcPr>
            <w:tcW w:w="530" w:type="pct"/>
            <w:vMerge/>
          </w:tcPr>
          <w:p w14:paraId="2385CC40" w14:textId="77777777" w:rsidR="000235CB" w:rsidRDefault="000235CB"/>
        </w:tc>
        <w:tc>
          <w:tcPr>
            <w:tcW w:w="870" w:type="pct"/>
          </w:tcPr>
          <w:p w14:paraId="5EF97EED" w14:textId="77777777" w:rsidR="000235CB" w:rsidRDefault="009A7202">
            <w:pPr>
              <w:ind w:left="-84" w:right="-84"/>
            </w:pPr>
            <w:r>
              <w:rPr>
                <w:sz w:val="22"/>
              </w:rPr>
              <w:t>Кратность воз-духообмена в помещении</w:t>
            </w:r>
          </w:p>
        </w:tc>
        <w:tc>
          <w:tcPr>
            <w:tcW w:w="1070" w:type="pct"/>
            <w:vMerge w:val="restart"/>
          </w:tcPr>
          <w:p w14:paraId="24873579" w14:textId="77777777" w:rsidR="000235CB" w:rsidRDefault="009A7202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/>
          </w:tcPr>
          <w:p w14:paraId="721B2198" w14:textId="77777777" w:rsidR="000235CB" w:rsidRDefault="000235CB"/>
        </w:tc>
        <w:tc>
          <w:tcPr>
            <w:tcW w:w="815" w:type="pct"/>
            <w:vMerge/>
          </w:tcPr>
          <w:p w14:paraId="15E4BEBB" w14:textId="77777777" w:rsidR="000235CB" w:rsidRDefault="000235CB"/>
        </w:tc>
      </w:tr>
      <w:tr w:rsidR="000235CB" w14:paraId="777EDF5A" w14:textId="77777777">
        <w:trPr>
          <w:trHeight w:val="230"/>
        </w:trPr>
        <w:tc>
          <w:tcPr>
            <w:tcW w:w="290" w:type="pct"/>
            <w:vMerge w:val="restart"/>
          </w:tcPr>
          <w:p w14:paraId="5725F1DA" w14:textId="77777777" w:rsidR="000235CB" w:rsidRDefault="009A7202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65BC0C30" w14:textId="77777777" w:rsidR="000235CB" w:rsidRDefault="000235CB"/>
        </w:tc>
        <w:tc>
          <w:tcPr>
            <w:tcW w:w="530" w:type="pct"/>
            <w:vMerge w:val="restart"/>
          </w:tcPr>
          <w:p w14:paraId="7A2C7F07" w14:textId="77777777" w:rsidR="000235CB" w:rsidRDefault="009A7202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18121779" w14:textId="77777777" w:rsidR="000235CB" w:rsidRDefault="009A7202">
            <w:pPr>
              <w:ind w:left="-84" w:right="-84"/>
            </w:pPr>
            <w:r>
              <w:rPr>
                <w:sz w:val="22"/>
              </w:rPr>
              <w:t>Геометриче-ские размеры вентиляцион-ных каналов, помещений</w:t>
            </w:r>
          </w:p>
        </w:tc>
        <w:tc>
          <w:tcPr>
            <w:tcW w:w="1070" w:type="pct"/>
            <w:vMerge/>
          </w:tcPr>
          <w:p w14:paraId="091B2E0A" w14:textId="77777777" w:rsidR="000235CB" w:rsidRDefault="000235CB"/>
        </w:tc>
        <w:tc>
          <w:tcPr>
            <w:tcW w:w="730" w:type="pct"/>
            <w:vMerge/>
          </w:tcPr>
          <w:p w14:paraId="72C1E822" w14:textId="77777777" w:rsidR="000235CB" w:rsidRDefault="000235CB"/>
        </w:tc>
        <w:tc>
          <w:tcPr>
            <w:tcW w:w="815" w:type="pct"/>
            <w:vMerge/>
          </w:tcPr>
          <w:p w14:paraId="13F34A87" w14:textId="77777777" w:rsidR="000235CB" w:rsidRDefault="000235CB"/>
        </w:tc>
      </w:tr>
      <w:tr w:rsidR="000235CB" w14:paraId="05D2DC0B" w14:textId="77777777">
        <w:trPr>
          <w:trHeight w:val="230"/>
        </w:trPr>
        <w:tc>
          <w:tcPr>
            <w:tcW w:w="290" w:type="pct"/>
            <w:vMerge w:val="restart"/>
          </w:tcPr>
          <w:p w14:paraId="594B7661" w14:textId="77777777" w:rsidR="000235CB" w:rsidRDefault="009A720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F095CA7" w14:textId="77777777" w:rsidR="000235CB" w:rsidRDefault="009A7202">
            <w:pPr>
              <w:ind w:left="-84" w:right="-84"/>
            </w:pPr>
            <w:r>
              <w:rPr>
                <w:sz w:val="22"/>
              </w:rPr>
              <w:t>Здания и сооружения (дымовые каналы)</w:t>
            </w:r>
          </w:p>
        </w:tc>
        <w:tc>
          <w:tcPr>
            <w:tcW w:w="530" w:type="pct"/>
            <w:vMerge w:val="restart"/>
          </w:tcPr>
          <w:p w14:paraId="65343E58" w14:textId="77777777" w:rsidR="000235CB" w:rsidRDefault="009A7202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2048A158" w14:textId="77777777" w:rsidR="000235CB" w:rsidRDefault="009A7202">
            <w:pPr>
              <w:ind w:left="-84" w:right="-84"/>
            </w:pPr>
            <w:r>
              <w:rPr>
                <w:sz w:val="22"/>
              </w:rPr>
              <w:t>Наличие тяги в дымовых каналах</w:t>
            </w:r>
          </w:p>
        </w:tc>
        <w:tc>
          <w:tcPr>
            <w:tcW w:w="1070" w:type="pct"/>
            <w:vMerge w:val="restart"/>
          </w:tcPr>
          <w:p w14:paraId="1D626B9C" w14:textId="77777777" w:rsidR="000235CB" w:rsidRDefault="009A7202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63C713D1" w14:textId="77777777" w:rsidR="000235CB" w:rsidRDefault="009A7202">
            <w:pPr>
              <w:ind w:left="-84" w:right="-84"/>
            </w:pPr>
            <w:r>
              <w:rPr>
                <w:sz w:val="22"/>
              </w:rPr>
              <w:t>ул. Октябрьская, д. 173а, оф. б/н, 213827,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67501217" w14:textId="77777777" w:rsidR="000235CB" w:rsidRDefault="000235CB">
            <w:pPr>
              <w:ind w:left="-84" w:right="-84"/>
            </w:pPr>
          </w:p>
        </w:tc>
      </w:tr>
    </w:tbl>
    <w:p w14:paraId="055043C1" w14:textId="77777777" w:rsidR="00103679" w:rsidRPr="00DD1A87" w:rsidRDefault="00103679">
      <w:pPr>
        <w:rPr>
          <w:noProof/>
          <w:sz w:val="24"/>
          <w:szCs w:val="24"/>
        </w:rPr>
      </w:pPr>
    </w:p>
    <w:p w14:paraId="7343E79A" w14:textId="77777777" w:rsidR="00DD1A87" w:rsidRPr="00D32DB5" w:rsidRDefault="00DD1A87">
      <w:pPr>
        <w:rPr>
          <w:sz w:val="24"/>
          <w:szCs w:val="24"/>
        </w:rPr>
      </w:pPr>
    </w:p>
    <w:sectPr w:rsidR="00DD1A87" w:rsidRPr="00D32DB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A979C" w14:textId="77777777" w:rsidR="009A7202" w:rsidRDefault="009A7202" w:rsidP="0011070C">
      <w:r>
        <w:separator/>
      </w:r>
    </w:p>
  </w:endnote>
  <w:endnote w:type="continuationSeparator" w:id="0">
    <w:p w14:paraId="7FCD313A" w14:textId="77777777" w:rsidR="009A7202" w:rsidRDefault="009A720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2AE473A" w14:textId="77777777" w:rsidR="00D32DB5" w:rsidRDefault="00D32DB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E97402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00FC9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9E7D9B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B8504E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6BC8CA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3ACF77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D9E113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406DF9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A6DCD7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CECEA" w14:textId="77777777" w:rsidR="009A7202" w:rsidRDefault="009A7202" w:rsidP="0011070C">
      <w:r>
        <w:separator/>
      </w:r>
    </w:p>
  </w:footnote>
  <w:footnote w:type="continuationSeparator" w:id="0">
    <w:p w14:paraId="235341FE" w14:textId="77777777" w:rsidR="009A7202" w:rsidRDefault="009A720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B8C50" w14:textId="77777777" w:rsidR="00D32DB5" w:rsidRDefault="00D32DB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29DA1F44" w14:textId="77777777" w:rsidTr="004108B8">
      <w:trPr>
        <w:trHeight w:val="221"/>
      </w:trPr>
      <w:tc>
        <w:tcPr>
          <w:tcW w:w="12328" w:type="dxa"/>
          <w:vAlign w:val="center"/>
        </w:tcPr>
        <w:p w14:paraId="4885B2E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C2E5E0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2.5425</w:t>
          </w:r>
        </w:p>
      </w:tc>
    </w:tr>
  </w:tbl>
  <w:p w14:paraId="2FEE3CA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46E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BE7715D" w14:textId="77777777" w:rsidTr="00D32DB5">
      <w:trPr>
        <w:trHeight w:val="221"/>
      </w:trPr>
      <w:tc>
        <w:tcPr>
          <w:tcW w:w="12186" w:type="dxa"/>
          <w:vAlign w:val="center"/>
        </w:tcPr>
        <w:p w14:paraId="0B9C78B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унитарное предприятие по оказанию услуг "Бобруйская вентиляция",</w:t>
          </w:r>
        </w:p>
        <w:p w14:paraId="0CD0B15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3D2F554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2.5425</w:t>
          </w:r>
        </w:p>
      </w:tc>
    </w:tr>
  </w:tbl>
  <w:p w14:paraId="58F4DE3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35CB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A7202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482C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32DB5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B501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2026-08-17T10:26:00Z</dcterms:created>
  <dcterms:modified xsi:type="dcterms:W3CDTF">2026-08-17T10:26:00Z</dcterms:modified>
</cp:coreProperties>
</file>