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623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9E0C15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E66C24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D13B39" w14:textId="77777777" w:rsidTr="005C4B0E">
        <w:tc>
          <w:tcPr>
            <w:tcW w:w="291" w:type="pct"/>
            <w:vAlign w:val="center"/>
          </w:tcPr>
          <w:p w14:paraId="473838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DD239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8ABAA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CAF5B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E4C85B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B25A54" w14:textId="77777777" w:rsidR="00156E05" w:rsidRPr="0025596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D401FB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00E33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4D9E82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E66EE" w14:paraId="77A181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6ABEFF8" w14:textId="77777777" w:rsidR="00156E05" w:rsidRPr="00DD1A87" w:rsidRDefault="0025596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D21C1BA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311E519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08EB28B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D645CC1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E474549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F39CE05" w14:textId="77777777" w:rsidR="009E66EE" w:rsidRDefault="0025596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E66EE" w14:paraId="31D1A448" w14:textId="77777777">
        <w:tc>
          <w:tcPr>
            <w:tcW w:w="290" w:type="pct"/>
          </w:tcPr>
          <w:p w14:paraId="09E31393" w14:textId="77777777" w:rsidR="009E66EE" w:rsidRDefault="0025596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772A061" w14:textId="77777777" w:rsidR="009E66EE" w:rsidRDefault="00255966">
            <w:pPr>
              <w:ind w:left="-84" w:right="-84"/>
            </w:pPr>
            <w:r>
              <w:rPr>
                <w:sz w:val="22"/>
              </w:rPr>
              <w:t>Естественная вентиляция зданий и сооружений</w:t>
            </w:r>
          </w:p>
        </w:tc>
        <w:tc>
          <w:tcPr>
            <w:tcW w:w="530" w:type="pct"/>
            <w:vMerge w:val="restart"/>
          </w:tcPr>
          <w:p w14:paraId="337F88FF" w14:textId="77777777" w:rsidR="009E66EE" w:rsidRDefault="0025596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3EB77DB9" w14:textId="77777777" w:rsidR="009E66EE" w:rsidRDefault="00255966">
            <w:pPr>
              <w:ind w:left="-84" w:right="-84"/>
            </w:pPr>
            <w:r>
              <w:rPr>
                <w:sz w:val="22"/>
              </w:rPr>
              <w:t>Скорость воздуха</w:t>
            </w:r>
          </w:p>
        </w:tc>
        <w:tc>
          <w:tcPr>
            <w:tcW w:w="1070" w:type="pct"/>
            <w:vMerge w:val="restart"/>
          </w:tcPr>
          <w:p w14:paraId="205EE8F1" w14:textId="77777777" w:rsidR="009E66EE" w:rsidRDefault="00255966">
            <w:pPr>
              <w:ind w:left="-84" w:right="-84"/>
            </w:pPr>
            <w:r>
              <w:rPr>
                <w:sz w:val="22"/>
              </w:rPr>
              <w:t>АМИ.ГМ 0434-2025;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741B2B02" w14:textId="77777777" w:rsidR="009E66EE" w:rsidRDefault="00255966">
            <w:pPr>
              <w:ind w:left="-84" w:right="-84"/>
            </w:pPr>
            <w:r>
              <w:rPr>
                <w:sz w:val="22"/>
              </w:rPr>
              <w:t>ул. 1 Мая, д. 25, комн. 5, 211391,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514DD42D" w14:textId="77777777" w:rsidR="009E66EE" w:rsidRDefault="009E66EE">
            <w:pPr>
              <w:ind w:left="-84" w:right="-84"/>
            </w:pPr>
          </w:p>
        </w:tc>
      </w:tr>
      <w:tr w:rsidR="009E66EE" w14:paraId="05D3C0FC" w14:textId="77777777">
        <w:tc>
          <w:tcPr>
            <w:tcW w:w="290" w:type="pct"/>
          </w:tcPr>
          <w:p w14:paraId="52982124" w14:textId="77777777" w:rsidR="009E66EE" w:rsidRDefault="0025596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13C4AC1" w14:textId="77777777" w:rsidR="009E66EE" w:rsidRDefault="009E66EE"/>
        </w:tc>
        <w:tc>
          <w:tcPr>
            <w:tcW w:w="530" w:type="pct"/>
            <w:vMerge/>
          </w:tcPr>
          <w:p w14:paraId="710C9E6F" w14:textId="77777777" w:rsidR="009E66EE" w:rsidRDefault="009E66EE"/>
        </w:tc>
        <w:tc>
          <w:tcPr>
            <w:tcW w:w="870" w:type="pct"/>
          </w:tcPr>
          <w:p w14:paraId="0C26FDBE" w14:textId="77777777" w:rsidR="009E66EE" w:rsidRDefault="00255966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70" w:type="pct"/>
            <w:vMerge/>
          </w:tcPr>
          <w:p w14:paraId="4EE10769" w14:textId="77777777" w:rsidR="009E66EE" w:rsidRDefault="009E66EE"/>
        </w:tc>
        <w:tc>
          <w:tcPr>
            <w:tcW w:w="730" w:type="pct"/>
            <w:vMerge/>
          </w:tcPr>
          <w:p w14:paraId="29E6397D" w14:textId="77777777" w:rsidR="009E66EE" w:rsidRDefault="009E66EE"/>
        </w:tc>
        <w:tc>
          <w:tcPr>
            <w:tcW w:w="815" w:type="pct"/>
            <w:vMerge/>
          </w:tcPr>
          <w:p w14:paraId="00382AEF" w14:textId="77777777" w:rsidR="009E66EE" w:rsidRDefault="009E66EE"/>
        </w:tc>
      </w:tr>
      <w:tr w:rsidR="009E66EE" w14:paraId="4D83FC96" w14:textId="77777777">
        <w:trPr>
          <w:trHeight w:val="230"/>
        </w:trPr>
        <w:tc>
          <w:tcPr>
            <w:tcW w:w="290" w:type="pct"/>
            <w:vMerge w:val="restart"/>
          </w:tcPr>
          <w:p w14:paraId="279F32D4" w14:textId="77777777" w:rsidR="009E66EE" w:rsidRDefault="0025596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16DC878" w14:textId="77777777" w:rsidR="009E66EE" w:rsidRDefault="009E66EE"/>
        </w:tc>
        <w:tc>
          <w:tcPr>
            <w:tcW w:w="530" w:type="pct"/>
            <w:vMerge/>
          </w:tcPr>
          <w:p w14:paraId="0BB061E6" w14:textId="77777777" w:rsidR="009E66EE" w:rsidRDefault="009E66EE"/>
        </w:tc>
        <w:tc>
          <w:tcPr>
            <w:tcW w:w="870" w:type="pct"/>
            <w:vMerge w:val="restart"/>
          </w:tcPr>
          <w:p w14:paraId="08A87C87" w14:textId="77777777" w:rsidR="009E66EE" w:rsidRDefault="00255966">
            <w:pPr>
              <w:ind w:left="-84" w:right="-84"/>
            </w:pPr>
            <w:r>
              <w:rPr>
                <w:sz w:val="22"/>
              </w:rPr>
              <w:t>Кратность воздухообмена</w:t>
            </w:r>
          </w:p>
        </w:tc>
        <w:tc>
          <w:tcPr>
            <w:tcW w:w="1070" w:type="pct"/>
            <w:vMerge w:val="restart"/>
          </w:tcPr>
          <w:p w14:paraId="42BDF935" w14:textId="77777777" w:rsidR="009E66EE" w:rsidRDefault="00255966">
            <w:pPr>
              <w:ind w:left="-84" w:right="-84"/>
            </w:pPr>
            <w:r>
              <w:rPr>
                <w:sz w:val="22"/>
              </w:rPr>
              <w:t>АМИ.ГМ 0434-2025</w:t>
            </w:r>
          </w:p>
        </w:tc>
        <w:tc>
          <w:tcPr>
            <w:tcW w:w="730" w:type="pct"/>
            <w:vMerge/>
          </w:tcPr>
          <w:p w14:paraId="0D0E4441" w14:textId="77777777" w:rsidR="009E66EE" w:rsidRDefault="009E66EE"/>
        </w:tc>
        <w:tc>
          <w:tcPr>
            <w:tcW w:w="815" w:type="pct"/>
            <w:vMerge/>
          </w:tcPr>
          <w:p w14:paraId="775D333F" w14:textId="77777777" w:rsidR="009E66EE" w:rsidRDefault="009E66EE"/>
        </w:tc>
      </w:tr>
      <w:tr w:rsidR="009E66EE" w14:paraId="11377B6D" w14:textId="77777777">
        <w:trPr>
          <w:trHeight w:val="230"/>
        </w:trPr>
        <w:tc>
          <w:tcPr>
            <w:tcW w:w="290" w:type="pct"/>
            <w:vMerge w:val="restart"/>
          </w:tcPr>
          <w:p w14:paraId="5B7DD457" w14:textId="77777777" w:rsidR="009E66EE" w:rsidRDefault="0025596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548033F" w14:textId="77777777" w:rsidR="009E66EE" w:rsidRDefault="00255966">
            <w:pPr>
              <w:ind w:left="-84" w:right="-84"/>
            </w:pPr>
            <w:r>
              <w:rPr>
                <w:sz w:val="22"/>
              </w:rPr>
              <w:t>Дымовые трубы газового отопительного оборудования и котлов, работающих на газовом топливе зданий и сооружений</w:t>
            </w:r>
          </w:p>
        </w:tc>
        <w:tc>
          <w:tcPr>
            <w:tcW w:w="530" w:type="pct"/>
            <w:vMerge w:val="restart"/>
          </w:tcPr>
          <w:p w14:paraId="36B1421B" w14:textId="77777777" w:rsidR="009E66EE" w:rsidRDefault="0025596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941E4D1" w14:textId="77777777" w:rsidR="009E66EE" w:rsidRDefault="00255966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7FF40C0D" w14:textId="77777777" w:rsidR="009E66EE" w:rsidRDefault="00255966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507F3EAA" w14:textId="77777777" w:rsidR="009E66EE" w:rsidRDefault="00255966">
            <w:pPr>
              <w:ind w:left="-84" w:right="-84"/>
            </w:pPr>
            <w:r>
              <w:rPr>
                <w:sz w:val="22"/>
              </w:rPr>
              <w:t>ул. 1 Мая, д. 25, комн. 5, 211391,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C93E7FC" w14:textId="77777777" w:rsidR="009E66EE" w:rsidRDefault="009E66EE">
            <w:pPr>
              <w:ind w:left="-84" w:right="-84"/>
            </w:pPr>
          </w:p>
        </w:tc>
      </w:tr>
      <w:tr w:rsidR="009E66EE" w14:paraId="0DAEC7AA" w14:textId="77777777">
        <w:tc>
          <w:tcPr>
            <w:tcW w:w="290" w:type="pct"/>
          </w:tcPr>
          <w:p w14:paraId="1886C603" w14:textId="77777777" w:rsidR="009E66EE" w:rsidRDefault="0025596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5672A86" w14:textId="77777777" w:rsidR="009E66EE" w:rsidRDefault="00255966">
            <w:pPr>
              <w:ind w:left="-84" w:right="-84"/>
            </w:pPr>
            <w:r>
              <w:rPr>
                <w:sz w:val="22"/>
              </w:rPr>
              <w:t>Дымовые трубы зданий и сооружений (дымоходы, дымовые трубы, газоходы)</w:t>
            </w:r>
          </w:p>
        </w:tc>
        <w:tc>
          <w:tcPr>
            <w:tcW w:w="530" w:type="pct"/>
            <w:vMerge w:val="restart"/>
          </w:tcPr>
          <w:p w14:paraId="61D70A74" w14:textId="77777777" w:rsidR="009E66EE" w:rsidRDefault="0025596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11B8F1B0" w14:textId="77777777" w:rsidR="009E66EE" w:rsidRDefault="00255966">
            <w:pPr>
              <w:ind w:left="-84" w:right="-84"/>
            </w:pPr>
            <w:r>
              <w:rPr>
                <w:sz w:val="22"/>
              </w:rPr>
              <w:t>Скорость воздуха (скорость газов)</w:t>
            </w:r>
          </w:p>
        </w:tc>
        <w:tc>
          <w:tcPr>
            <w:tcW w:w="1070" w:type="pct"/>
            <w:vMerge w:val="restart"/>
          </w:tcPr>
          <w:p w14:paraId="7F1CB5D7" w14:textId="77777777" w:rsidR="009E66EE" w:rsidRDefault="00255966">
            <w:pPr>
              <w:ind w:left="-84" w:right="-84"/>
            </w:pPr>
            <w:r>
              <w:rPr>
                <w:sz w:val="22"/>
              </w:rPr>
              <w:t>АМИ.ГМ 0434-2025</w:t>
            </w:r>
          </w:p>
        </w:tc>
        <w:tc>
          <w:tcPr>
            <w:tcW w:w="730" w:type="pct"/>
            <w:vMerge w:val="restart"/>
          </w:tcPr>
          <w:p w14:paraId="0B78EF32" w14:textId="77777777" w:rsidR="009E66EE" w:rsidRDefault="00255966">
            <w:pPr>
              <w:ind w:left="-84" w:right="-84"/>
            </w:pPr>
            <w:r>
              <w:rPr>
                <w:sz w:val="22"/>
              </w:rPr>
              <w:t>ул. 1 Мая, д. 25, комн. 5, 211391, г. Орша, Оршанский район, Витебская область</w:t>
            </w:r>
          </w:p>
        </w:tc>
        <w:tc>
          <w:tcPr>
            <w:tcW w:w="815" w:type="pct"/>
            <w:vMerge w:val="restart"/>
          </w:tcPr>
          <w:p w14:paraId="397D0ED5" w14:textId="77777777" w:rsidR="009E66EE" w:rsidRDefault="009E66EE">
            <w:pPr>
              <w:ind w:left="-84" w:right="-84"/>
            </w:pPr>
          </w:p>
        </w:tc>
      </w:tr>
      <w:tr w:rsidR="009E66EE" w14:paraId="39BB9969" w14:textId="77777777">
        <w:trPr>
          <w:trHeight w:val="230"/>
        </w:trPr>
        <w:tc>
          <w:tcPr>
            <w:tcW w:w="290" w:type="pct"/>
            <w:vMerge w:val="restart"/>
          </w:tcPr>
          <w:p w14:paraId="052E86C6" w14:textId="77777777" w:rsidR="009E66EE" w:rsidRDefault="0025596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4F50E61" w14:textId="77777777" w:rsidR="009E66EE" w:rsidRDefault="009E66EE"/>
        </w:tc>
        <w:tc>
          <w:tcPr>
            <w:tcW w:w="530" w:type="pct"/>
            <w:vMerge/>
          </w:tcPr>
          <w:p w14:paraId="28357EC6" w14:textId="77777777" w:rsidR="009E66EE" w:rsidRDefault="009E66EE"/>
        </w:tc>
        <w:tc>
          <w:tcPr>
            <w:tcW w:w="870" w:type="pct"/>
            <w:vMerge w:val="restart"/>
          </w:tcPr>
          <w:p w14:paraId="274D3C1C" w14:textId="77777777" w:rsidR="009E66EE" w:rsidRDefault="00255966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/>
          </w:tcPr>
          <w:p w14:paraId="5907D144" w14:textId="77777777" w:rsidR="009E66EE" w:rsidRDefault="009E66EE"/>
        </w:tc>
        <w:tc>
          <w:tcPr>
            <w:tcW w:w="730" w:type="pct"/>
            <w:vMerge/>
          </w:tcPr>
          <w:p w14:paraId="1BF40867" w14:textId="77777777" w:rsidR="009E66EE" w:rsidRDefault="009E66EE"/>
        </w:tc>
        <w:tc>
          <w:tcPr>
            <w:tcW w:w="815" w:type="pct"/>
            <w:vMerge/>
          </w:tcPr>
          <w:p w14:paraId="7BF32411" w14:textId="77777777" w:rsidR="009E66EE" w:rsidRDefault="009E66EE"/>
        </w:tc>
      </w:tr>
    </w:tbl>
    <w:p w14:paraId="6CF92716" w14:textId="77777777" w:rsidR="00103679" w:rsidRPr="00DD1A87" w:rsidRDefault="00103679">
      <w:pPr>
        <w:rPr>
          <w:noProof/>
          <w:sz w:val="24"/>
          <w:szCs w:val="24"/>
        </w:rPr>
      </w:pPr>
    </w:p>
    <w:p w14:paraId="2D5D5DF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7E4B" w14:textId="77777777" w:rsidR="00562129" w:rsidRDefault="00562129" w:rsidP="0011070C">
      <w:r>
        <w:separator/>
      </w:r>
    </w:p>
  </w:endnote>
  <w:endnote w:type="continuationSeparator" w:id="0">
    <w:p w14:paraId="656848A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7AC672" w14:textId="77777777" w:rsidR="00255966" w:rsidRDefault="002559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714679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53B04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9F51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D7410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A35C0A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2A74C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CDD87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F7459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2D41E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67B8" w14:textId="77777777" w:rsidR="00562129" w:rsidRDefault="00562129" w:rsidP="0011070C">
      <w:r>
        <w:separator/>
      </w:r>
    </w:p>
  </w:footnote>
  <w:footnote w:type="continuationSeparator" w:id="0">
    <w:p w14:paraId="40BA995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856E" w14:textId="77777777" w:rsidR="00255966" w:rsidRDefault="002559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8F46CBD" w14:textId="77777777" w:rsidTr="004108B8">
      <w:trPr>
        <w:trHeight w:val="221"/>
      </w:trPr>
      <w:tc>
        <w:tcPr>
          <w:tcW w:w="12328" w:type="dxa"/>
          <w:vAlign w:val="center"/>
        </w:tcPr>
        <w:p w14:paraId="770C6C1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29AD54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9.0024</w:t>
          </w:r>
        </w:p>
      </w:tc>
    </w:tr>
  </w:tbl>
  <w:p w14:paraId="53FC831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886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693D870" w14:textId="77777777" w:rsidTr="00255966">
      <w:trPr>
        <w:trHeight w:val="221"/>
      </w:trPr>
      <w:tc>
        <w:tcPr>
          <w:tcW w:w="12186" w:type="dxa"/>
          <w:vAlign w:val="center"/>
        </w:tcPr>
        <w:p w14:paraId="37986F38" w14:textId="1C9C8C94" w:rsidR="002317A4" w:rsidRPr="002317A4" w:rsidRDefault="00403AD5" w:rsidP="0025596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сервисное унитарное предприятие "Солинг-Контроль плюс",</w:t>
          </w:r>
          <w:r w:rsidR="00255966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DEF762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9.0024</w:t>
          </w:r>
        </w:p>
      </w:tc>
    </w:tr>
  </w:tbl>
  <w:p w14:paraId="40E2EB5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5966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6782F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66EE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1714F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EA7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2026-06-08T12:00:00Z</dcterms:created>
  <dcterms:modified xsi:type="dcterms:W3CDTF">2026-06-08T12:00:00Z</dcterms:modified>
</cp:coreProperties>
</file>