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772" w:type="dxa"/>
        <w:tblInd w:w="-45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756"/>
        <w:gridCol w:w="4059"/>
        <w:gridCol w:w="6355"/>
        <w:gridCol w:w="145"/>
      </w:tblGrid>
      <w:tr w:rsidR="004E5090" w:rsidRPr="00F97744" w:rsidTr="001857C8">
        <w:trPr>
          <w:gridBefore w:val="1"/>
          <w:wBefore w:w="457" w:type="dxa"/>
          <w:trHeight w:val="277"/>
        </w:trPr>
        <w:tc>
          <w:tcPr>
            <w:tcW w:w="756" w:type="dxa"/>
            <w:tcBorders>
              <w:bottom w:val="nil"/>
            </w:tcBorders>
            <w:shd w:val="clear" w:color="auto" w:fill="auto"/>
            <w:vAlign w:val="center"/>
          </w:tcPr>
          <w:p w:rsidR="004E5090" w:rsidRDefault="004E5090" w:rsidP="003C130A">
            <w:pPr>
              <w:pStyle w:val="af6"/>
              <w:rPr>
                <w:b/>
                <w:noProof/>
                <w:sz w:val="16"/>
                <w:szCs w:val="16"/>
                <w:lang w:val="ru-RU" w:eastAsia="ru-RU"/>
              </w:rPr>
            </w:pPr>
            <w:bookmarkStart w:id="0" w:name="_GoBack"/>
            <w:bookmarkEnd w:id="0"/>
          </w:p>
        </w:tc>
        <w:tc>
          <w:tcPr>
            <w:tcW w:w="10559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4E5090" w:rsidRPr="00F97744" w:rsidRDefault="004E5090" w:rsidP="008F0B4A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EF5137" w:rsidRPr="004E5090" w:rsidTr="001857C8">
        <w:trPr>
          <w:gridBefore w:val="1"/>
          <w:wBefore w:w="457" w:type="dxa"/>
          <w:trHeight w:val="277"/>
        </w:trPr>
        <w:tc>
          <w:tcPr>
            <w:tcW w:w="7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4E5090" w:rsidRDefault="006D583D" w:rsidP="003C130A">
            <w:pPr>
              <w:pStyle w:val="af6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4325" cy="394970"/>
                  <wp:effectExtent l="19050" t="0" r="9525" b="0"/>
                  <wp:docPr id="1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4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59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F5137" w:rsidRPr="004E5090" w:rsidRDefault="00EF5137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6D583D" w:rsidRPr="005E113D" w:rsidTr="001857C8">
        <w:tblPrEx>
          <w:tblBorders>
            <w:bottom w:val="none" w:sz="0" w:space="0" w:color="auto"/>
          </w:tblBorders>
        </w:tblPrEx>
        <w:trPr>
          <w:gridAfter w:val="1"/>
          <w:wAfter w:w="145" w:type="dxa"/>
        </w:trPr>
        <w:tc>
          <w:tcPr>
            <w:tcW w:w="5272" w:type="dxa"/>
            <w:gridSpan w:val="3"/>
            <w:shd w:val="clear" w:color="auto" w:fill="auto"/>
          </w:tcPr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55" w:type="dxa"/>
            <w:vMerge w:val="restart"/>
            <w:shd w:val="clear" w:color="auto" w:fill="auto"/>
            <w:vAlign w:val="center"/>
          </w:tcPr>
          <w:p w:rsidR="006D583D" w:rsidRPr="004C047A" w:rsidRDefault="006D583D" w:rsidP="000D2BAC">
            <w:pPr>
              <w:ind w:left="1735" w:right="-392" w:hanging="1735"/>
              <w:rPr>
                <w:rFonts w:eastAsia="Calibri"/>
                <w:sz w:val="16"/>
                <w:szCs w:val="16"/>
              </w:rPr>
            </w:pPr>
          </w:p>
          <w:p w:rsidR="006D583D" w:rsidRPr="00054330" w:rsidRDefault="006D583D" w:rsidP="000D2BAC">
            <w:pPr>
              <w:ind w:left="1026" w:right="-392"/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>Приложение №1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5E113D">
              <w:rPr>
                <w:rFonts w:eastAsia="Calibri"/>
                <w:sz w:val="28"/>
                <w:szCs w:val="28"/>
              </w:rPr>
              <w:t>к аттестату аккред</w:t>
            </w:r>
            <w:r>
              <w:rPr>
                <w:rFonts w:eastAsia="Calibri"/>
                <w:sz w:val="28"/>
                <w:szCs w:val="28"/>
              </w:rPr>
              <w:t>ита</w:t>
            </w:r>
            <w:r w:rsidRPr="005E113D">
              <w:rPr>
                <w:rFonts w:eastAsia="Calibri"/>
                <w:sz w:val="28"/>
                <w:szCs w:val="28"/>
              </w:rPr>
              <w:t>ции</w:t>
            </w:r>
          </w:p>
          <w:p w:rsidR="006D583D" w:rsidRPr="00D7090A" w:rsidRDefault="006D583D" w:rsidP="000D2BAC">
            <w:pPr>
              <w:ind w:left="1026" w:right="-392"/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№ </w:t>
            </w:r>
            <w:r w:rsidRPr="005E113D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5E113D">
              <w:rPr>
                <w:rFonts w:eastAsia="Calibri"/>
                <w:sz w:val="28"/>
                <w:szCs w:val="28"/>
              </w:rPr>
              <w:t>/112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DF6532">
              <w:rPr>
                <w:rFonts w:eastAsia="Calibri"/>
                <w:sz w:val="28"/>
                <w:szCs w:val="28"/>
              </w:rPr>
              <w:t>2.4142</w:t>
            </w:r>
          </w:p>
          <w:p w:rsidR="006D583D" w:rsidRPr="005E113D" w:rsidRDefault="00DF6532" w:rsidP="001857C8">
            <w:pPr>
              <w:ind w:left="1026" w:right="539"/>
              <w:rPr>
                <w:rFonts w:eastAsia="Calibri"/>
                <w:sz w:val="16"/>
                <w:szCs w:val="16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sz w:val="28"/>
                <w:szCs w:val="28"/>
              </w:rPr>
              <w:t>08 ноября 2010 года</w:t>
            </w:r>
            <w:r w:rsidR="006D583D">
              <w:rPr>
                <w:rFonts w:eastAsia="Calibri"/>
                <w:sz w:val="28"/>
                <w:szCs w:val="28"/>
              </w:rPr>
              <w:t xml:space="preserve">        </w:t>
            </w:r>
          </w:p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ind w:left="1026" w:right="-392"/>
              <w:textAlignment w:val="baseline"/>
              <w:rPr>
                <w:sz w:val="28"/>
                <w:szCs w:val="28"/>
                <w:lang w:eastAsia="en-US"/>
              </w:rPr>
            </w:pPr>
            <w:r w:rsidRPr="005E113D">
              <w:rPr>
                <w:rFonts w:eastAsia="Calibri"/>
                <w:sz w:val="28"/>
                <w:szCs w:val="28"/>
                <w:lang w:eastAsia="en-US"/>
              </w:rPr>
              <w:t xml:space="preserve">на бланке </w:t>
            </w:r>
            <w:r>
              <w:rPr>
                <w:rFonts w:eastAsia="Calibri"/>
                <w:sz w:val="28"/>
                <w:szCs w:val="28"/>
                <w:lang w:eastAsia="en-US"/>
              </w:rPr>
              <w:t>№</w:t>
            </w:r>
            <w:r w:rsidRPr="005E113D">
              <w:rPr>
                <w:rFonts w:eastAsia="Calibri"/>
                <w:sz w:val="28"/>
                <w:szCs w:val="28"/>
                <w:lang w:eastAsia="en-US"/>
              </w:rPr>
              <w:t>_________</w:t>
            </w:r>
          </w:p>
          <w:p w:rsidR="006D583D" w:rsidRPr="005E113D" w:rsidRDefault="006D583D" w:rsidP="000809FB">
            <w:pPr>
              <w:ind w:left="1026" w:right="179"/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на </w:t>
            </w:r>
            <w:r w:rsidR="005829DF">
              <w:rPr>
                <w:rFonts w:eastAsia="Calibri"/>
                <w:sz w:val="28"/>
                <w:szCs w:val="28"/>
              </w:rPr>
              <w:t>2</w:t>
            </w:r>
            <w:r w:rsidRPr="005E113D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:rsidR="006D583D" w:rsidRPr="005E113D" w:rsidRDefault="006D583D" w:rsidP="00DF6532">
            <w:pPr>
              <w:overflowPunct w:val="0"/>
              <w:autoSpaceDE w:val="0"/>
              <w:autoSpaceDN w:val="0"/>
              <w:adjustRightInd w:val="0"/>
              <w:ind w:left="1026" w:right="-392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5E113D">
              <w:rPr>
                <w:rFonts w:eastAsia="Calibri"/>
                <w:sz w:val="28"/>
                <w:szCs w:val="28"/>
                <w:lang w:eastAsia="en-US"/>
              </w:rPr>
              <w:t xml:space="preserve">Редакция </w:t>
            </w:r>
            <w:r w:rsidR="00DF6532">
              <w:rPr>
                <w:rFonts w:eastAsia="Calibri"/>
                <w:sz w:val="28"/>
                <w:szCs w:val="28"/>
                <w:lang w:eastAsia="en-US"/>
              </w:rPr>
              <w:t>__</w:t>
            </w:r>
          </w:p>
        </w:tc>
      </w:tr>
      <w:tr w:rsidR="006D583D" w:rsidRPr="005E113D" w:rsidTr="001857C8">
        <w:tblPrEx>
          <w:tblBorders>
            <w:bottom w:val="none" w:sz="0" w:space="0" w:color="auto"/>
          </w:tblBorders>
        </w:tblPrEx>
        <w:trPr>
          <w:gridAfter w:val="1"/>
          <w:wAfter w:w="145" w:type="dxa"/>
        </w:trPr>
        <w:tc>
          <w:tcPr>
            <w:tcW w:w="5272" w:type="dxa"/>
            <w:gridSpan w:val="3"/>
            <w:shd w:val="clear" w:color="auto" w:fill="auto"/>
          </w:tcPr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55" w:type="dxa"/>
            <w:vMerge/>
            <w:shd w:val="clear" w:color="auto" w:fill="auto"/>
            <w:vAlign w:val="center"/>
          </w:tcPr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D583D" w:rsidRPr="005E113D" w:rsidTr="001857C8">
        <w:tblPrEx>
          <w:tblBorders>
            <w:bottom w:val="none" w:sz="0" w:space="0" w:color="auto"/>
          </w:tblBorders>
        </w:tblPrEx>
        <w:trPr>
          <w:gridAfter w:val="1"/>
          <w:wAfter w:w="145" w:type="dxa"/>
        </w:trPr>
        <w:tc>
          <w:tcPr>
            <w:tcW w:w="5272" w:type="dxa"/>
            <w:gridSpan w:val="3"/>
            <w:shd w:val="clear" w:color="auto" w:fill="auto"/>
          </w:tcPr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55" w:type="dxa"/>
            <w:vMerge/>
            <w:shd w:val="clear" w:color="auto" w:fill="auto"/>
          </w:tcPr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6D583D" w:rsidRPr="005E113D" w:rsidTr="001857C8">
        <w:tblPrEx>
          <w:tblBorders>
            <w:bottom w:val="none" w:sz="0" w:space="0" w:color="auto"/>
          </w:tblBorders>
        </w:tblPrEx>
        <w:trPr>
          <w:gridAfter w:val="1"/>
          <w:wAfter w:w="145" w:type="dxa"/>
        </w:trPr>
        <w:tc>
          <w:tcPr>
            <w:tcW w:w="5272" w:type="dxa"/>
            <w:gridSpan w:val="3"/>
            <w:shd w:val="clear" w:color="auto" w:fill="auto"/>
          </w:tcPr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55" w:type="dxa"/>
            <w:vMerge/>
            <w:shd w:val="clear" w:color="auto" w:fill="auto"/>
          </w:tcPr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D583D" w:rsidRPr="005E113D" w:rsidTr="001857C8">
        <w:tblPrEx>
          <w:tblBorders>
            <w:bottom w:val="none" w:sz="0" w:space="0" w:color="auto"/>
          </w:tblBorders>
        </w:tblPrEx>
        <w:trPr>
          <w:gridAfter w:val="1"/>
          <w:wAfter w:w="145" w:type="dxa"/>
        </w:trPr>
        <w:tc>
          <w:tcPr>
            <w:tcW w:w="5272" w:type="dxa"/>
            <w:gridSpan w:val="3"/>
            <w:shd w:val="clear" w:color="auto" w:fill="auto"/>
          </w:tcPr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55" w:type="dxa"/>
            <w:vMerge/>
            <w:shd w:val="clear" w:color="auto" w:fill="auto"/>
          </w:tcPr>
          <w:p w:rsidR="006D583D" w:rsidRPr="005E113D" w:rsidRDefault="006D583D" w:rsidP="000D2B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</w:tbl>
    <w:p w:rsidR="006D583D" w:rsidRDefault="006D583D" w:rsidP="006D583D">
      <w:pPr>
        <w:pStyle w:val="1"/>
      </w:pPr>
    </w:p>
    <w:p w:rsidR="006D583D" w:rsidRDefault="006727ED" w:rsidP="006D583D">
      <w:pPr>
        <w:jc w:val="center"/>
        <w:rPr>
          <w:sz w:val="28"/>
          <w:szCs w:val="28"/>
        </w:rPr>
      </w:pPr>
      <w:r w:rsidRPr="00067101">
        <w:rPr>
          <w:b/>
          <w:sz w:val="28"/>
          <w:szCs w:val="28"/>
        </w:rPr>
        <w:t>ДОПОЛНЕНИ</w:t>
      </w:r>
      <w:r w:rsidR="005D42E0">
        <w:rPr>
          <w:b/>
          <w:sz w:val="28"/>
          <w:szCs w:val="28"/>
        </w:rPr>
        <w:t>Е</w:t>
      </w:r>
      <w:r w:rsidRPr="00067101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</w:t>
      </w:r>
      <w:r w:rsidRPr="001D2CD7">
        <w:rPr>
          <w:b/>
          <w:sz w:val="28"/>
          <w:szCs w:val="28"/>
        </w:rPr>
        <w:t>1</w:t>
      </w:r>
      <w:r w:rsidRPr="006727ED">
        <w:rPr>
          <w:sz w:val="28"/>
          <w:szCs w:val="28"/>
        </w:rPr>
        <w:t xml:space="preserve"> </w:t>
      </w:r>
      <w:r w:rsidR="006D583D" w:rsidRPr="005E113D">
        <w:rPr>
          <w:b/>
          <w:sz w:val="28"/>
          <w:szCs w:val="28"/>
        </w:rPr>
        <w:t xml:space="preserve">от </w:t>
      </w:r>
      <w:r w:rsidR="00DF6532">
        <w:rPr>
          <w:sz w:val="28"/>
          <w:szCs w:val="28"/>
        </w:rPr>
        <w:t>23</w:t>
      </w:r>
      <w:r w:rsidR="006D583D" w:rsidRPr="008F73DE">
        <w:rPr>
          <w:sz w:val="28"/>
          <w:szCs w:val="28"/>
        </w:rPr>
        <w:t xml:space="preserve"> </w:t>
      </w:r>
      <w:r w:rsidR="00DF6532">
        <w:rPr>
          <w:sz w:val="28"/>
          <w:szCs w:val="28"/>
        </w:rPr>
        <w:t>феврал</w:t>
      </w:r>
      <w:r>
        <w:rPr>
          <w:sz w:val="28"/>
          <w:szCs w:val="28"/>
        </w:rPr>
        <w:t>я</w:t>
      </w:r>
      <w:r w:rsidR="006D583D" w:rsidRPr="008F73DE">
        <w:rPr>
          <w:sz w:val="28"/>
          <w:szCs w:val="28"/>
        </w:rPr>
        <w:t xml:space="preserve"> 201</w:t>
      </w:r>
      <w:r w:rsidR="00DF6532">
        <w:rPr>
          <w:sz w:val="28"/>
          <w:szCs w:val="28"/>
        </w:rPr>
        <w:t>8</w:t>
      </w:r>
      <w:r w:rsidR="006D583D" w:rsidRPr="008F73DE">
        <w:rPr>
          <w:sz w:val="28"/>
          <w:szCs w:val="28"/>
        </w:rPr>
        <w:t xml:space="preserve"> года</w:t>
      </w:r>
    </w:p>
    <w:p w:rsidR="001857C8" w:rsidRPr="00647E32" w:rsidRDefault="001857C8" w:rsidP="001857C8">
      <w:pPr>
        <w:jc w:val="center"/>
        <w:rPr>
          <w:sz w:val="28"/>
          <w:szCs w:val="28"/>
        </w:rPr>
      </w:pPr>
      <w:r w:rsidRPr="00D06771">
        <w:rPr>
          <w:sz w:val="28"/>
          <w:szCs w:val="28"/>
        </w:rPr>
        <w:t>к области аккредитации</w:t>
      </w:r>
      <w:r w:rsidRPr="00067101">
        <w:rPr>
          <w:b/>
          <w:sz w:val="28"/>
          <w:szCs w:val="28"/>
        </w:rPr>
        <w:t xml:space="preserve"> </w:t>
      </w:r>
      <w:r w:rsidRPr="00152123">
        <w:rPr>
          <w:sz w:val="28"/>
          <w:szCs w:val="28"/>
        </w:rPr>
        <w:t>от</w:t>
      </w:r>
      <w:r w:rsidRPr="0006710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DF6532">
        <w:rPr>
          <w:sz w:val="28"/>
          <w:szCs w:val="28"/>
        </w:rPr>
        <w:t>08</w:t>
      </w:r>
      <w:r>
        <w:rPr>
          <w:sz w:val="28"/>
          <w:szCs w:val="28"/>
        </w:rPr>
        <w:t xml:space="preserve">» </w:t>
      </w:r>
      <w:r w:rsidR="00DF6532">
        <w:rPr>
          <w:sz w:val="28"/>
          <w:szCs w:val="28"/>
        </w:rPr>
        <w:t>февраля</w:t>
      </w:r>
      <w:r w:rsidR="00DF6532" w:rsidRPr="008F73DE">
        <w:rPr>
          <w:sz w:val="28"/>
          <w:szCs w:val="28"/>
        </w:rPr>
        <w:t xml:space="preserve"> 201</w:t>
      </w:r>
      <w:r w:rsidR="00DF6532">
        <w:rPr>
          <w:sz w:val="28"/>
          <w:szCs w:val="28"/>
        </w:rPr>
        <w:t>6</w:t>
      </w:r>
      <w:r w:rsidR="00DF6532" w:rsidRPr="008F73DE">
        <w:rPr>
          <w:sz w:val="28"/>
          <w:szCs w:val="28"/>
        </w:rPr>
        <w:t xml:space="preserve"> года</w:t>
      </w:r>
    </w:p>
    <w:p w:rsidR="00DF6532" w:rsidRPr="00DF6532" w:rsidRDefault="00DF6532" w:rsidP="00DF6532">
      <w:pPr>
        <w:pStyle w:val="af6"/>
        <w:jc w:val="center"/>
        <w:rPr>
          <w:sz w:val="28"/>
          <w:szCs w:val="28"/>
          <w:lang w:val="ru-RU"/>
        </w:rPr>
      </w:pPr>
      <w:r w:rsidRPr="00DF6532">
        <w:rPr>
          <w:sz w:val="28"/>
          <w:szCs w:val="28"/>
          <w:lang w:val="ru-RU"/>
        </w:rPr>
        <w:t>лаборатории неразрушающего контроля и технической диагностики</w:t>
      </w:r>
    </w:p>
    <w:p w:rsidR="00DF6532" w:rsidRPr="00DF6532" w:rsidRDefault="00DF6532" w:rsidP="00DF6532">
      <w:pPr>
        <w:pStyle w:val="af6"/>
        <w:jc w:val="center"/>
        <w:rPr>
          <w:sz w:val="28"/>
          <w:szCs w:val="28"/>
          <w:lang w:val="ru-RU"/>
        </w:rPr>
      </w:pPr>
      <w:r w:rsidRPr="00DF6532">
        <w:rPr>
          <w:sz w:val="28"/>
          <w:szCs w:val="28"/>
          <w:lang w:val="ru-RU"/>
        </w:rPr>
        <w:t>Управления сертификации, качества и метрологии</w:t>
      </w:r>
    </w:p>
    <w:p w:rsidR="00DF6532" w:rsidRPr="00DF6532" w:rsidRDefault="00DF6532" w:rsidP="00DF6532">
      <w:pPr>
        <w:pStyle w:val="af6"/>
        <w:jc w:val="center"/>
        <w:rPr>
          <w:sz w:val="28"/>
          <w:szCs w:val="28"/>
          <w:lang w:val="ru-RU"/>
        </w:rPr>
      </w:pPr>
      <w:r w:rsidRPr="00DF6532">
        <w:rPr>
          <w:sz w:val="28"/>
          <w:szCs w:val="28"/>
          <w:lang w:val="ru-RU"/>
        </w:rPr>
        <w:t>Иностранного общества с ограниченной ответственностью</w:t>
      </w:r>
    </w:p>
    <w:p w:rsidR="00DF6532" w:rsidRPr="002D1016" w:rsidRDefault="00DF6532" w:rsidP="00DF6532">
      <w:pPr>
        <w:jc w:val="center"/>
        <w:rPr>
          <w:sz w:val="28"/>
          <w:szCs w:val="28"/>
        </w:rPr>
      </w:pPr>
      <w:r w:rsidRPr="002D1016">
        <w:rPr>
          <w:sz w:val="28"/>
          <w:szCs w:val="28"/>
        </w:rPr>
        <w:t>«</w:t>
      </w:r>
      <w:proofErr w:type="spellStart"/>
      <w:r w:rsidRPr="002D1016">
        <w:rPr>
          <w:sz w:val="28"/>
          <w:szCs w:val="28"/>
        </w:rPr>
        <w:t>Газпромнефть-Белнефтепродукт</w:t>
      </w:r>
      <w:proofErr w:type="spellEnd"/>
      <w:r w:rsidRPr="002D1016">
        <w:rPr>
          <w:sz w:val="28"/>
          <w:szCs w:val="28"/>
        </w:rPr>
        <w:t>»</w:t>
      </w:r>
    </w:p>
    <w:p w:rsidR="003E26A2" w:rsidRPr="004E5090" w:rsidRDefault="003E26A2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66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743"/>
        <w:gridCol w:w="2659"/>
        <w:gridCol w:w="2552"/>
        <w:gridCol w:w="2443"/>
      </w:tblGrid>
      <w:tr w:rsidR="00FB7329" w:rsidRPr="00647E32" w:rsidTr="00FB7329">
        <w:trPr>
          <w:trHeight w:val="48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FB7329" w:rsidRPr="00FB7329" w:rsidRDefault="00FB7329" w:rsidP="00ED1995">
            <w:pPr>
              <w:pStyle w:val="af6"/>
              <w:jc w:val="center"/>
              <w:rPr>
                <w:lang w:val="ru-RU"/>
              </w:rPr>
            </w:pPr>
            <w:r w:rsidRPr="00647E32">
              <w:t>№</w:t>
            </w:r>
            <w:r w:rsidRPr="00647E32">
              <w:rPr>
                <w:lang w:val="ru-RU"/>
              </w:rPr>
              <w:t xml:space="preserve"> </w:t>
            </w:r>
            <w:proofErr w:type="spellStart"/>
            <w:r w:rsidRPr="00647E32">
              <w:rPr>
                <w:lang w:val="ru-RU"/>
              </w:rPr>
              <w:t>пунк-тов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</w:pPr>
            <w:proofErr w:type="spellStart"/>
            <w:r w:rsidRPr="00647E32">
              <w:t>Наименование</w:t>
            </w:r>
            <w:proofErr w:type="spellEnd"/>
            <w:r w:rsidRPr="00647E32">
              <w:t xml:space="preserve"> </w:t>
            </w:r>
            <w:proofErr w:type="spellStart"/>
            <w:r w:rsidRPr="00647E32">
              <w:t>объекта</w:t>
            </w:r>
            <w:proofErr w:type="spellEnd"/>
          </w:p>
          <w:p w:rsidR="00FB7329" w:rsidRPr="00647E32" w:rsidRDefault="00FB7329" w:rsidP="00ED1995">
            <w:pPr>
              <w:pStyle w:val="af6"/>
              <w:jc w:val="center"/>
            </w:pPr>
            <w:proofErr w:type="spellStart"/>
            <w:r w:rsidRPr="00647E32">
              <w:t>испытаний</w:t>
            </w:r>
            <w:proofErr w:type="spellEnd"/>
          </w:p>
        </w:tc>
        <w:tc>
          <w:tcPr>
            <w:tcW w:w="743" w:type="dxa"/>
            <w:vMerge w:val="restart"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</w:pPr>
            <w:proofErr w:type="spellStart"/>
            <w:r w:rsidRPr="00647E32">
              <w:t>Код</w:t>
            </w:r>
            <w:proofErr w:type="spellEnd"/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</w:pPr>
            <w:proofErr w:type="spellStart"/>
            <w:r w:rsidRPr="00647E32">
              <w:t>Характеристика</w:t>
            </w:r>
            <w:proofErr w:type="spellEnd"/>
          </w:p>
          <w:p w:rsidR="00FB7329" w:rsidRPr="00647E32" w:rsidRDefault="00FB7329" w:rsidP="00ED1995">
            <w:pPr>
              <w:pStyle w:val="af6"/>
              <w:jc w:val="center"/>
            </w:pPr>
            <w:proofErr w:type="spellStart"/>
            <w:r w:rsidRPr="00647E32">
              <w:t>объекта</w:t>
            </w:r>
            <w:proofErr w:type="spellEnd"/>
            <w:r w:rsidRPr="00647E32">
              <w:t xml:space="preserve"> </w:t>
            </w:r>
            <w:proofErr w:type="spellStart"/>
            <w:r w:rsidRPr="00647E32">
              <w:t>испытаний</w:t>
            </w:r>
            <w:proofErr w:type="spellEnd"/>
          </w:p>
        </w:tc>
        <w:tc>
          <w:tcPr>
            <w:tcW w:w="4995" w:type="dxa"/>
            <w:gridSpan w:val="2"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  <w:rPr>
                <w:lang w:val="ru-RU"/>
              </w:rPr>
            </w:pPr>
            <w:r w:rsidRPr="00647E32">
              <w:rPr>
                <w:lang w:val="ru-RU"/>
              </w:rPr>
              <w:t xml:space="preserve">Обозначение НПА, в том числе ТНПА </w:t>
            </w:r>
            <w:proofErr w:type="gramStart"/>
            <w:r w:rsidRPr="00647E32">
              <w:rPr>
                <w:lang w:val="ru-RU"/>
              </w:rPr>
              <w:t>устанавливающих</w:t>
            </w:r>
            <w:proofErr w:type="gramEnd"/>
            <w:r w:rsidRPr="00647E32">
              <w:rPr>
                <w:lang w:val="ru-RU"/>
              </w:rPr>
              <w:t xml:space="preserve"> требования к</w:t>
            </w:r>
          </w:p>
        </w:tc>
      </w:tr>
      <w:tr w:rsidR="00FB7329" w:rsidRPr="00647E32" w:rsidTr="00FB7329">
        <w:trPr>
          <w:trHeight w:val="483"/>
        </w:trPr>
        <w:tc>
          <w:tcPr>
            <w:tcW w:w="709" w:type="dxa"/>
            <w:vMerge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43" w:type="dxa"/>
            <w:vMerge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  <w:rPr>
                <w:lang w:val="ru-RU"/>
              </w:rPr>
            </w:pPr>
            <w:r w:rsidRPr="00647E32">
              <w:rPr>
                <w:lang w:val="ru-RU"/>
              </w:rPr>
              <w:t>объектам испытаний</w:t>
            </w:r>
          </w:p>
        </w:tc>
        <w:tc>
          <w:tcPr>
            <w:tcW w:w="2443" w:type="dxa"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</w:pPr>
            <w:proofErr w:type="spellStart"/>
            <w:r w:rsidRPr="00647E32">
              <w:t>метод</w:t>
            </w:r>
            <w:r w:rsidRPr="00647E32">
              <w:rPr>
                <w:lang w:val="ru-RU"/>
              </w:rPr>
              <w:t>ам</w:t>
            </w:r>
            <w:proofErr w:type="spellEnd"/>
            <w:r w:rsidRPr="00647E32">
              <w:t xml:space="preserve"> </w:t>
            </w:r>
            <w:proofErr w:type="spellStart"/>
            <w:r w:rsidRPr="00647E32">
              <w:t>испытаний</w:t>
            </w:r>
            <w:proofErr w:type="spellEnd"/>
          </w:p>
        </w:tc>
      </w:tr>
      <w:tr w:rsidR="00FB7329" w:rsidRPr="00647E32" w:rsidTr="00FB7329">
        <w:trPr>
          <w:trHeight w:val="266"/>
        </w:trPr>
        <w:tc>
          <w:tcPr>
            <w:tcW w:w="709" w:type="dxa"/>
            <w:shd w:val="clear" w:color="auto" w:fill="auto"/>
          </w:tcPr>
          <w:p w:rsidR="00FB7329" w:rsidRPr="00CB00EC" w:rsidRDefault="00FB7329" w:rsidP="00ED1995">
            <w:pPr>
              <w:pStyle w:val="af6"/>
              <w:jc w:val="center"/>
            </w:pPr>
            <w:r w:rsidRPr="00CB00EC">
              <w:t>1</w:t>
            </w:r>
          </w:p>
        </w:tc>
        <w:tc>
          <w:tcPr>
            <w:tcW w:w="1559" w:type="dxa"/>
            <w:shd w:val="clear" w:color="auto" w:fill="auto"/>
          </w:tcPr>
          <w:p w:rsidR="00FB7329" w:rsidRPr="00647E32" w:rsidRDefault="00FB7329" w:rsidP="00ED1995">
            <w:pPr>
              <w:pStyle w:val="af6"/>
              <w:jc w:val="center"/>
            </w:pPr>
            <w:r w:rsidRPr="00647E32">
              <w:t>2</w:t>
            </w:r>
          </w:p>
        </w:tc>
        <w:tc>
          <w:tcPr>
            <w:tcW w:w="743" w:type="dxa"/>
            <w:shd w:val="clear" w:color="auto" w:fill="auto"/>
          </w:tcPr>
          <w:p w:rsidR="00FB7329" w:rsidRPr="00647E32" w:rsidRDefault="00FB7329" w:rsidP="00ED1995">
            <w:pPr>
              <w:pStyle w:val="af6"/>
              <w:jc w:val="center"/>
            </w:pPr>
            <w:r w:rsidRPr="00647E32">
              <w:t>3</w:t>
            </w:r>
          </w:p>
        </w:tc>
        <w:tc>
          <w:tcPr>
            <w:tcW w:w="2659" w:type="dxa"/>
            <w:shd w:val="clear" w:color="auto" w:fill="auto"/>
          </w:tcPr>
          <w:p w:rsidR="00FB7329" w:rsidRPr="00647E32" w:rsidRDefault="00FB7329" w:rsidP="00ED1995">
            <w:pPr>
              <w:pStyle w:val="af6"/>
              <w:jc w:val="center"/>
            </w:pPr>
            <w:r w:rsidRPr="00647E32"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</w:pPr>
            <w:r w:rsidRPr="00647E32">
              <w:t>5</w:t>
            </w:r>
          </w:p>
        </w:tc>
        <w:tc>
          <w:tcPr>
            <w:tcW w:w="2443" w:type="dxa"/>
            <w:shd w:val="clear" w:color="auto" w:fill="auto"/>
            <w:vAlign w:val="center"/>
          </w:tcPr>
          <w:p w:rsidR="00FB7329" w:rsidRPr="00647E32" w:rsidRDefault="00FB7329" w:rsidP="00ED1995">
            <w:pPr>
              <w:pStyle w:val="af6"/>
              <w:jc w:val="center"/>
            </w:pPr>
            <w:r w:rsidRPr="00647E32">
              <w:t>6</w:t>
            </w:r>
          </w:p>
        </w:tc>
      </w:tr>
      <w:tr w:rsidR="00DF6532" w:rsidRPr="00F97744" w:rsidTr="00FB7329">
        <w:trPr>
          <w:trHeight w:val="65"/>
        </w:trPr>
        <w:tc>
          <w:tcPr>
            <w:tcW w:w="709" w:type="dxa"/>
            <w:shd w:val="clear" w:color="auto" w:fill="auto"/>
          </w:tcPr>
          <w:p w:rsidR="00DF6532" w:rsidRPr="00FB7329" w:rsidRDefault="004154F8" w:rsidP="004154F8">
            <w:pPr>
              <w:pStyle w:val="af6"/>
              <w:spacing w:before="80"/>
              <w:jc w:val="center"/>
              <w:rPr>
                <w:lang w:val="ru-RU"/>
              </w:rPr>
            </w:pPr>
            <w:r>
              <w:rPr>
                <w:lang w:val="ru-RU"/>
              </w:rPr>
              <w:t>1.4</w:t>
            </w:r>
          </w:p>
        </w:tc>
        <w:tc>
          <w:tcPr>
            <w:tcW w:w="1559" w:type="dxa"/>
            <w:shd w:val="clear" w:color="auto" w:fill="auto"/>
          </w:tcPr>
          <w:p w:rsidR="00DF6532" w:rsidRDefault="00DF6532" w:rsidP="004154F8">
            <w:pPr>
              <w:pStyle w:val="27"/>
              <w:spacing w:before="80"/>
              <w:rPr>
                <w:sz w:val="20"/>
                <w:szCs w:val="20"/>
                <w:lang w:val="ru-RU"/>
              </w:rPr>
            </w:pPr>
            <w:r w:rsidRPr="00F3640D">
              <w:rPr>
                <w:sz w:val="20"/>
                <w:szCs w:val="20"/>
                <w:lang w:val="ru-RU"/>
              </w:rPr>
              <w:t xml:space="preserve">Сварные </w:t>
            </w:r>
          </w:p>
          <w:p w:rsidR="00DF6532" w:rsidRPr="005C738E" w:rsidRDefault="00DF6532" w:rsidP="00ED1995">
            <w:pPr>
              <w:pStyle w:val="27"/>
              <w:rPr>
                <w:sz w:val="20"/>
                <w:szCs w:val="20"/>
                <w:lang w:val="ru-RU"/>
              </w:rPr>
            </w:pPr>
            <w:r w:rsidRPr="00F3640D">
              <w:rPr>
                <w:sz w:val="20"/>
                <w:szCs w:val="20"/>
                <w:lang w:val="ru-RU"/>
              </w:rPr>
              <w:t>соединения</w:t>
            </w:r>
          </w:p>
        </w:tc>
        <w:tc>
          <w:tcPr>
            <w:tcW w:w="743" w:type="dxa"/>
            <w:shd w:val="clear" w:color="auto" w:fill="auto"/>
          </w:tcPr>
          <w:p w:rsidR="00DF6532" w:rsidRPr="005C738E" w:rsidRDefault="00DF6532" w:rsidP="004154F8">
            <w:pPr>
              <w:pStyle w:val="27"/>
              <w:spacing w:before="80"/>
              <w:ind w:left="-102" w:right="-16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А22</w:t>
            </w:r>
            <w:r>
              <w:rPr>
                <w:sz w:val="20"/>
                <w:szCs w:val="20"/>
                <w:lang w:val="ru-RU"/>
              </w:rPr>
              <w:br/>
              <w:t>Б</w:t>
            </w:r>
            <w:r w:rsidR="004154F8">
              <w:rPr>
                <w:sz w:val="20"/>
                <w:szCs w:val="20"/>
                <w:lang w:val="ru-RU"/>
              </w:rPr>
              <w:t>29</w:t>
            </w:r>
          </w:p>
        </w:tc>
        <w:tc>
          <w:tcPr>
            <w:tcW w:w="2659" w:type="dxa"/>
            <w:shd w:val="clear" w:color="auto" w:fill="auto"/>
          </w:tcPr>
          <w:p w:rsidR="00DF6532" w:rsidRPr="00707E32" w:rsidRDefault="00DF6532" w:rsidP="00DF6532">
            <w:pPr>
              <w:spacing w:before="80"/>
              <w:rPr>
                <w:spacing w:val="-6"/>
              </w:rPr>
            </w:pPr>
            <w:r w:rsidRPr="00707E32">
              <w:rPr>
                <w:spacing w:val="-6"/>
              </w:rPr>
              <w:t>Измерение твердости*</w:t>
            </w:r>
            <w:r w:rsidRPr="00707E32">
              <w:rPr>
                <w:spacing w:val="-6"/>
                <w:vertAlign w:val="superscript"/>
              </w:rPr>
              <w:t>2</w:t>
            </w:r>
          </w:p>
          <w:p w:rsidR="00DF6532" w:rsidRPr="005C738E" w:rsidRDefault="00DF6532" w:rsidP="00DF6532">
            <w:pPr>
              <w:pStyle w:val="14"/>
              <w:ind w:right="-96"/>
            </w:pPr>
            <w:r w:rsidRPr="00707E32">
              <w:t>*</w:t>
            </w:r>
            <w:r w:rsidRPr="00707E32">
              <w:rPr>
                <w:vertAlign w:val="superscript"/>
              </w:rPr>
              <w:t>1</w:t>
            </w:r>
            <w:r w:rsidRPr="00707E32">
              <w:t>1</w:t>
            </w:r>
            <w:r>
              <w:t>), 2)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F6532" w:rsidRPr="00D557D0" w:rsidRDefault="004154F8" w:rsidP="004154F8">
            <w:pPr>
              <w:spacing w:before="80"/>
              <w:ind w:left="-57" w:right="-57"/>
              <w:jc w:val="both"/>
            </w:pPr>
            <w:r>
              <w:t>СТП 001.2.0.УЗК.2015</w:t>
            </w:r>
            <w:r>
              <w:br/>
              <w:t>СТП 002.1.0.ДГР.2016</w:t>
            </w:r>
            <w:r>
              <w:br/>
            </w:r>
          </w:p>
          <w:p w:rsidR="00DF6532" w:rsidRPr="00A441B4" w:rsidRDefault="00DF6532" w:rsidP="00ED1995"/>
        </w:tc>
        <w:tc>
          <w:tcPr>
            <w:tcW w:w="2443" w:type="dxa"/>
            <w:shd w:val="clear" w:color="auto" w:fill="auto"/>
          </w:tcPr>
          <w:p w:rsidR="00DF6532" w:rsidRPr="005C738E" w:rsidRDefault="004154F8" w:rsidP="004154F8">
            <w:pPr>
              <w:spacing w:before="80"/>
              <w:ind w:left="-57" w:right="-57"/>
            </w:pPr>
            <w:r>
              <w:t>МВИ</w:t>
            </w:r>
            <w:proofErr w:type="gramStart"/>
            <w:r>
              <w:t>.М</w:t>
            </w:r>
            <w:proofErr w:type="gramEnd"/>
            <w:r>
              <w:t>Н 5042-2014</w:t>
            </w:r>
          </w:p>
        </w:tc>
      </w:tr>
      <w:tr w:rsidR="00DF6532" w:rsidRPr="00F97744" w:rsidTr="00DF6532">
        <w:trPr>
          <w:trHeight w:val="933"/>
        </w:trPr>
        <w:tc>
          <w:tcPr>
            <w:tcW w:w="709" w:type="dxa"/>
            <w:shd w:val="clear" w:color="auto" w:fill="auto"/>
          </w:tcPr>
          <w:p w:rsidR="00DF6532" w:rsidRPr="00FB7329" w:rsidRDefault="004154F8" w:rsidP="004154F8">
            <w:pPr>
              <w:pStyle w:val="af6"/>
              <w:spacing w:before="80"/>
              <w:jc w:val="center"/>
              <w:rPr>
                <w:lang w:val="ru-RU"/>
              </w:rPr>
            </w:pPr>
            <w:r>
              <w:rPr>
                <w:lang w:val="ru-RU"/>
              </w:rPr>
              <w:t>2.4</w:t>
            </w:r>
          </w:p>
        </w:tc>
        <w:tc>
          <w:tcPr>
            <w:tcW w:w="1559" w:type="dxa"/>
            <w:shd w:val="clear" w:color="auto" w:fill="auto"/>
          </w:tcPr>
          <w:p w:rsidR="00DF6532" w:rsidRPr="000A1E61" w:rsidRDefault="004154F8" w:rsidP="004154F8">
            <w:pPr>
              <w:pStyle w:val="27"/>
              <w:spacing w:before="8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Основной металл</w:t>
            </w:r>
          </w:p>
        </w:tc>
        <w:tc>
          <w:tcPr>
            <w:tcW w:w="743" w:type="dxa"/>
            <w:shd w:val="clear" w:color="auto" w:fill="auto"/>
          </w:tcPr>
          <w:p w:rsidR="00DF6532" w:rsidRPr="004154F8" w:rsidRDefault="00DF6532" w:rsidP="004154F8">
            <w:pPr>
              <w:pStyle w:val="27"/>
              <w:spacing w:before="80"/>
              <w:ind w:left="-102" w:right="-164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А22</w:t>
            </w:r>
            <w:r>
              <w:rPr>
                <w:sz w:val="20"/>
                <w:szCs w:val="20"/>
                <w:lang w:val="ru-RU"/>
              </w:rPr>
              <w:br/>
              <w:t>Б</w:t>
            </w:r>
            <w:r w:rsidR="004154F8">
              <w:rPr>
                <w:sz w:val="20"/>
                <w:szCs w:val="20"/>
                <w:lang w:val="ru-RU"/>
              </w:rPr>
              <w:t>29</w:t>
            </w:r>
          </w:p>
        </w:tc>
        <w:tc>
          <w:tcPr>
            <w:tcW w:w="2659" w:type="dxa"/>
            <w:shd w:val="clear" w:color="auto" w:fill="auto"/>
          </w:tcPr>
          <w:p w:rsidR="00DF6532" w:rsidRPr="00707E32" w:rsidRDefault="00DF6532" w:rsidP="00DF6532">
            <w:pPr>
              <w:spacing w:before="80"/>
              <w:rPr>
                <w:spacing w:val="-6"/>
              </w:rPr>
            </w:pPr>
            <w:r w:rsidRPr="00707E32">
              <w:rPr>
                <w:spacing w:val="-6"/>
              </w:rPr>
              <w:t>Измерение твердости*</w:t>
            </w:r>
            <w:r w:rsidRPr="00707E32">
              <w:rPr>
                <w:spacing w:val="-6"/>
                <w:vertAlign w:val="superscript"/>
              </w:rPr>
              <w:t>2</w:t>
            </w:r>
          </w:p>
          <w:p w:rsidR="00DF6532" w:rsidRPr="000F6477" w:rsidRDefault="00DF6532" w:rsidP="00DF6532">
            <w:pPr>
              <w:ind w:right="-94"/>
              <w:rPr>
                <w:vertAlign w:val="superscript"/>
              </w:rPr>
            </w:pPr>
            <w:r w:rsidRPr="00707E32">
              <w:t>*</w:t>
            </w:r>
            <w:r w:rsidRPr="00707E32">
              <w:rPr>
                <w:vertAlign w:val="superscript"/>
              </w:rPr>
              <w:t>1</w:t>
            </w:r>
            <w:r w:rsidRPr="00707E32">
              <w:t>1</w:t>
            </w:r>
            <w:r>
              <w:t>), 2)</w:t>
            </w:r>
          </w:p>
        </w:tc>
        <w:tc>
          <w:tcPr>
            <w:tcW w:w="2552" w:type="dxa"/>
            <w:vMerge/>
            <w:shd w:val="clear" w:color="auto" w:fill="auto"/>
          </w:tcPr>
          <w:p w:rsidR="00DF6532" w:rsidRPr="001764CE" w:rsidRDefault="00DF6532" w:rsidP="00ED1995"/>
        </w:tc>
        <w:tc>
          <w:tcPr>
            <w:tcW w:w="2443" w:type="dxa"/>
            <w:shd w:val="clear" w:color="auto" w:fill="auto"/>
          </w:tcPr>
          <w:p w:rsidR="00DF6532" w:rsidRPr="000E60F0" w:rsidRDefault="004154F8" w:rsidP="004154F8">
            <w:pPr>
              <w:spacing w:before="80"/>
              <w:ind w:left="-57" w:right="-57"/>
              <w:jc w:val="both"/>
            </w:pPr>
            <w:r>
              <w:t>МВИ</w:t>
            </w:r>
            <w:proofErr w:type="gramStart"/>
            <w:r>
              <w:t>.М</w:t>
            </w:r>
            <w:proofErr w:type="gramEnd"/>
            <w:r>
              <w:t>Н 5042-2014</w:t>
            </w:r>
          </w:p>
        </w:tc>
      </w:tr>
    </w:tbl>
    <w:p w:rsidR="00FB7329" w:rsidRDefault="00FB7329" w:rsidP="003E26A2">
      <w:pPr>
        <w:pStyle w:val="af6"/>
        <w:rPr>
          <w:lang w:val="ru-RU"/>
        </w:rPr>
      </w:pPr>
    </w:p>
    <w:p w:rsidR="00FB7329" w:rsidRDefault="00FB7329" w:rsidP="003E26A2">
      <w:pPr>
        <w:pStyle w:val="af6"/>
        <w:rPr>
          <w:lang w:val="ru-RU"/>
        </w:rPr>
      </w:pPr>
    </w:p>
    <w:p w:rsidR="0039704C" w:rsidRPr="00677E89" w:rsidRDefault="0039704C" w:rsidP="005829DF">
      <w:pPr>
        <w:ind w:left="142"/>
        <w:rPr>
          <w:sz w:val="28"/>
          <w:szCs w:val="28"/>
        </w:rPr>
      </w:pPr>
      <w:r w:rsidRPr="00677E89">
        <w:rPr>
          <w:sz w:val="28"/>
          <w:szCs w:val="28"/>
        </w:rPr>
        <w:t>Руководитель органа</w:t>
      </w:r>
      <w:r>
        <w:rPr>
          <w:sz w:val="28"/>
          <w:szCs w:val="28"/>
        </w:rPr>
        <w:t xml:space="preserve"> </w:t>
      </w:r>
      <w:r w:rsidR="005829DF">
        <w:rPr>
          <w:sz w:val="28"/>
          <w:szCs w:val="28"/>
        </w:rPr>
        <w:br/>
      </w:r>
      <w:r w:rsidRPr="00677E89">
        <w:rPr>
          <w:sz w:val="28"/>
          <w:szCs w:val="28"/>
        </w:rPr>
        <w:t>по аккредитации Республики Беларусь –</w:t>
      </w:r>
      <w:r>
        <w:rPr>
          <w:sz w:val="28"/>
          <w:szCs w:val="28"/>
        </w:rPr>
        <w:t xml:space="preserve"> </w:t>
      </w:r>
      <w:r w:rsidR="005829DF">
        <w:rPr>
          <w:sz w:val="28"/>
          <w:szCs w:val="28"/>
        </w:rPr>
        <w:br/>
      </w:r>
      <w:r w:rsidRPr="00677E89">
        <w:rPr>
          <w:sz w:val="28"/>
          <w:szCs w:val="28"/>
        </w:rPr>
        <w:t xml:space="preserve">директор </w:t>
      </w:r>
      <w:r w:rsidR="005829DF">
        <w:rPr>
          <w:sz w:val="28"/>
          <w:szCs w:val="28"/>
        </w:rPr>
        <w:t>г</w:t>
      </w:r>
      <w:r w:rsidRPr="00677E89">
        <w:rPr>
          <w:sz w:val="28"/>
          <w:szCs w:val="28"/>
        </w:rPr>
        <w:t>осударственного</w:t>
      </w:r>
      <w:r>
        <w:rPr>
          <w:sz w:val="28"/>
          <w:szCs w:val="28"/>
        </w:rPr>
        <w:t xml:space="preserve"> </w:t>
      </w:r>
      <w:r w:rsidR="005829DF">
        <w:rPr>
          <w:sz w:val="28"/>
          <w:szCs w:val="28"/>
        </w:rPr>
        <w:br/>
      </w:r>
      <w:r w:rsidRPr="00677E89">
        <w:rPr>
          <w:sz w:val="28"/>
          <w:szCs w:val="28"/>
        </w:rPr>
        <w:t xml:space="preserve">предприятия </w:t>
      </w:r>
      <w:r>
        <w:rPr>
          <w:sz w:val="28"/>
          <w:szCs w:val="28"/>
        </w:rPr>
        <w:t xml:space="preserve">«БГЦА»        </w:t>
      </w:r>
      <w:r w:rsidRPr="00677E8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</w:t>
      </w:r>
      <w:r w:rsidRPr="00677E89">
        <w:rPr>
          <w:sz w:val="28"/>
          <w:szCs w:val="28"/>
        </w:rPr>
        <w:t xml:space="preserve">     </w:t>
      </w:r>
      <w:r w:rsidR="005829DF">
        <w:rPr>
          <w:sz w:val="28"/>
          <w:szCs w:val="28"/>
        </w:rPr>
        <w:t xml:space="preserve">                               </w:t>
      </w:r>
      <w:r w:rsidRPr="00677E89">
        <w:rPr>
          <w:sz w:val="28"/>
          <w:szCs w:val="28"/>
        </w:rPr>
        <w:t xml:space="preserve"> </w:t>
      </w:r>
      <w:proofErr w:type="spellStart"/>
      <w:r w:rsidRPr="00677E89">
        <w:rPr>
          <w:sz w:val="28"/>
          <w:szCs w:val="28"/>
        </w:rPr>
        <w:t>Т.А.Николаева</w:t>
      </w:r>
      <w:proofErr w:type="spellEnd"/>
    </w:p>
    <w:p w:rsidR="00FB7329" w:rsidRDefault="00FB7329" w:rsidP="003E26A2">
      <w:pPr>
        <w:pStyle w:val="af6"/>
        <w:rPr>
          <w:lang w:val="ru-RU"/>
        </w:rPr>
      </w:pPr>
    </w:p>
    <w:p w:rsidR="0039704C" w:rsidRDefault="0039704C" w:rsidP="003E26A2">
      <w:pPr>
        <w:pStyle w:val="af6"/>
        <w:rPr>
          <w:lang w:val="ru-RU"/>
        </w:rPr>
      </w:pPr>
    </w:p>
    <w:p w:rsidR="0039704C" w:rsidRDefault="0039704C" w:rsidP="003E26A2">
      <w:pPr>
        <w:pStyle w:val="af6"/>
        <w:rPr>
          <w:lang w:val="ru-RU"/>
        </w:rPr>
      </w:pPr>
    </w:p>
    <w:p w:rsidR="0039704C" w:rsidRDefault="0039704C" w:rsidP="003E26A2">
      <w:pPr>
        <w:pStyle w:val="af6"/>
        <w:rPr>
          <w:lang w:val="ru-RU"/>
        </w:rPr>
      </w:pPr>
    </w:p>
    <w:p w:rsidR="0039704C" w:rsidRDefault="0039704C" w:rsidP="003E26A2">
      <w:pPr>
        <w:pStyle w:val="af6"/>
        <w:rPr>
          <w:lang w:val="ru-RU"/>
        </w:rPr>
      </w:pPr>
    </w:p>
    <w:p w:rsidR="0039704C" w:rsidRDefault="0039704C" w:rsidP="003E26A2">
      <w:pPr>
        <w:pStyle w:val="af6"/>
        <w:rPr>
          <w:lang w:val="ru-RU"/>
        </w:rPr>
      </w:pPr>
    </w:p>
    <w:p w:rsidR="0039704C" w:rsidRDefault="0039704C" w:rsidP="003E26A2">
      <w:pPr>
        <w:pStyle w:val="af6"/>
        <w:rPr>
          <w:lang w:val="ru-RU"/>
        </w:rPr>
      </w:pPr>
    </w:p>
    <w:p w:rsidR="0039704C" w:rsidRDefault="0039704C" w:rsidP="003E26A2">
      <w:pPr>
        <w:pStyle w:val="af6"/>
        <w:rPr>
          <w:lang w:val="ru-RU"/>
        </w:rPr>
      </w:pPr>
    </w:p>
    <w:p w:rsidR="0039704C" w:rsidRDefault="0039704C" w:rsidP="003E26A2">
      <w:pPr>
        <w:pStyle w:val="af6"/>
        <w:rPr>
          <w:lang w:val="ru-RU"/>
        </w:rPr>
      </w:pPr>
    </w:p>
    <w:p w:rsidR="0039704C" w:rsidRDefault="0039704C" w:rsidP="003E26A2">
      <w:pPr>
        <w:pStyle w:val="af6"/>
        <w:rPr>
          <w:lang w:val="ru-RU"/>
        </w:rPr>
      </w:pPr>
    </w:p>
    <w:p w:rsidR="0039704C" w:rsidRDefault="0039704C" w:rsidP="003E26A2">
      <w:pPr>
        <w:pStyle w:val="af6"/>
        <w:rPr>
          <w:lang w:val="ru-RU"/>
        </w:rPr>
      </w:pPr>
    </w:p>
    <w:p w:rsidR="0039704C" w:rsidRDefault="0039704C" w:rsidP="003E26A2">
      <w:pPr>
        <w:pStyle w:val="af6"/>
        <w:rPr>
          <w:lang w:val="ru-RU"/>
        </w:rPr>
      </w:pPr>
    </w:p>
    <w:p w:rsidR="0039704C" w:rsidRDefault="0039704C" w:rsidP="003E26A2">
      <w:pPr>
        <w:pStyle w:val="af6"/>
        <w:rPr>
          <w:lang w:val="ru-RU"/>
        </w:rPr>
      </w:pPr>
    </w:p>
    <w:p w:rsidR="0039704C" w:rsidRDefault="0039704C" w:rsidP="003E26A2">
      <w:pPr>
        <w:pStyle w:val="af6"/>
        <w:rPr>
          <w:lang w:val="ru-RU"/>
        </w:rPr>
      </w:pPr>
    </w:p>
    <w:p w:rsidR="0039704C" w:rsidRDefault="0039704C" w:rsidP="003E26A2">
      <w:pPr>
        <w:pStyle w:val="af6"/>
        <w:rPr>
          <w:lang w:val="ru-RU"/>
        </w:rPr>
      </w:pPr>
    </w:p>
    <w:p w:rsidR="0039704C" w:rsidRPr="007C5012" w:rsidRDefault="0039704C" w:rsidP="003E26A2">
      <w:pPr>
        <w:pStyle w:val="af6"/>
        <w:rPr>
          <w:lang w:val="ru-RU"/>
        </w:rPr>
      </w:pPr>
    </w:p>
    <w:p w:rsidR="00FB7329" w:rsidRPr="0013284F" w:rsidRDefault="00FB7329" w:rsidP="00FB7329">
      <w:pPr>
        <w:tabs>
          <w:tab w:val="left" w:pos="6708"/>
        </w:tabs>
        <w:jc w:val="both"/>
        <w:rPr>
          <w:sz w:val="18"/>
          <w:szCs w:val="18"/>
        </w:rPr>
      </w:pPr>
      <w:r w:rsidRPr="0013284F">
        <w:rPr>
          <w:sz w:val="18"/>
          <w:szCs w:val="18"/>
        </w:rPr>
        <w:t>В приложении к области аккредитации приведены:</w:t>
      </w:r>
    </w:p>
    <w:p w:rsidR="00FB7329" w:rsidRPr="0013284F" w:rsidRDefault="00FB7329" w:rsidP="00FB7329">
      <w:pPr>
        <w:tabs>
          <w:tab w:val="left" w:pos="6708"/>
        </w:tabs>
        <w:jc w:val="both"/>
        <w:rPr>
          <w:sz w:val="18"/>
          <w:szCs w:val="18"/>
        </w:rPr>
      </w:pPr>
      <w:r w:rsidRPr="0013284F">
        <w:rPr>
          <w:sz w:val="18"/>
          <w:szCs w:val="18"/>
        </w:rPr>
        <w:t>*</w:t>
      </w:r>
      <w:r w:rsidRPr="0013284F">
        <w:rPr>
          <w:sz w:val="18"/>
          <w:szCs w:val="18"/>
          <w:vertAlign w:val="superscript"/>
        </w:rPr>
        <w:t xml:space="preserve">1 </w:t>
      </w:r>
      <w:r w:rsidRPr="0013284F">
        <w:rPr>
          <w:sz w:val="18"/>
          <w:szCs w:val="18"/>
        </w:rPr>
        <w:t>Приложение</w:t>
      </w:r>
      <w:proofErr w:type="gramStart"/>
      <w:r w:rsidRPr="0013284F">
        <w:rPr>
          <w:sz w:val="18"/>
          <w:szCs w:val="18"/>
        </w:rPr>
        <w:t xml:space="preserve"> А</w:t>
      </w:r>
      <w:proofErr w:type="gramEnd"/>
      <w:r w:rsidRPr="0013284F">
        <w:rPr>
          <w:sz w:val="18"/>
          <w:szCs w:val="18"/>
        </w:rPr>
        <w:t xml:space="preserve"> – перечень технических устройств;</w:t>
      </w:r>
    </w:p>
    <w:p w:rsidR="00FB7329" w:rsidRDefault="00FB7329" w:rsidP="00FB7329">
      <w:pPr>
        <w:tabs>
          <w:tab w:val="left" w:pos="6708"/>
        </w:tabs>
        <w:jc w:val="both"/>
        <w:rPr>
          <w:sz w:val="18"/>
          <w:szCs w:val="18"/>
        </w:rPr>
      </w:pPr>
      <w:r w:rsidRPr="0013284F">
        <w:rPr>
          <w:sz w:val="18"/>
          <w:szCs w:val="18"/>
        </w:rPr>
        <w:t>*</w:t>
      </w:r>
      <w:r w:rsidRPr="0013284F">
        <w:rPr>
          <w:sz w:val="18"/>
          <w:szCs w:val="18"/>
          <w:vertAlign w:val="superscript"/>
        </w:rPr>
        <w:t>2</w:t>
      </w:r>
      <w:r w:rsidRPr="0013284F">
        <w:rPr>
          <w:sz w:val="18"/>
          <w:szCs w:val="18"/>
        </w:rPr>
        <w:t xml:space="preserve"> Приложение</w:t>
      </w:r>
      <w:proofErr w:type="gramStart"/>
      <w:r w:rsidRPr="0013284F">
        <w:rPr>
          <w:sz w:val="18"/>
          <w:szCs w:val="18"/>
        </w:rPr>
        <w:t xml:space="preserve"> Б</w:t>
      </w:r>
      <w:proofErr w:type="gramEnd"/>
      <w:r w:rsidRPr="0013284F">
        <w:rPr>
          <w:sz w:val="18"/>
          <w:szCs w:val="18"/>
        </w:rPr>
        <w:t xml:space="preserve"> – диапазоны измеряемых величин и характеристики погрешностей.</w:t>
      </w:r>
    </w:p>
    <w:p w:rsidR="00FB7329" w:rsidRPr="0050452F" w:rsidRDefault="00FB7329" w:rsidP="00FB7329">
      <w:pPr>
        <w:tabs>
          <w:tab w:val="left" w:pos="6708"/>
        </w:tabs>
        <w:jc w:val="both"/>
        <w:rPr>
          <w:sz w:val="18"/>
          <w:szCs w:val="18"/>
        </w:rPr>
      </w:pPr>
      <w:r w:rsidRPr="0013284F">
        <w:rPr>
          <w:sz w:val="18"/>
          <w:szCs w:val="18"/>
        </w:rPr>
        <w:t>*</w:t>
      </w:r>
      <w:r>
        <w:rPr>
          <w:sz w:val="18"/>
          <w:szCs w:val="18"/>
          <w:vertAlign w:val="superscript"/>
        </w:rPr>
        <w:t xml:space="preserve">3 </w:t>
      </w:r>
      <w:r w:rsidRPr="0050452F">
        <w:rPr>
          <w:sz w:val="18"/>
          <w:szCs w:val="18"/>
        </w:rPr>
        <w:t>Метод применяется для контроля образцов при аттестации</w:t>
      </w:r>
      <w:r>
        <w:rPr>
          <w:sz w:val="18"/>
          <w:szCs w:val="18"/>
        </w:rPr>
        <w:t xml:space="preserve"> </w:t>
      </w:r>
      <w:r w:rsidRPr="0050452F">
        <w:rPr>
          <w:sz w:val="18"/>
          <w:szCs w:val="18"/>
        </w:rPr>
        <w:t>сварщиков</w:t>
      </w:r>
    </w:p>
    <w:p w:rsidR="00FB7329" w:rsidRPr="0039704C" w:rsidRDefault="00FB7329">
      <w:pPr>
        <w:rPr>
          <w:sz w:val="18"/>
          <w:szCs w:val="18"/>
        </w:rPr>
      </w:pPr>
      <w:r w:rsidRPr="0013284F">
        <w:rPr>
          <w:sz w:val="18"/>
          <w:szCs w:val="18"/>
        </w:rPr>
        <w:t>Содержащиеся в области аккредитации методы испытаний применяются при изготовлении, монтаже, ремонте, в эксплуатации и при техническом диагностировании указанных в области технических устройств.</w:t>
      </w:r>
    </w:p>
    <w:p w:rsidR="00B536BC" w:rsidRPr="004E5090" w:rsidRDefault="00B536BC" w:rsidP="001857C8"/>
    <w:tbl>
      <w:tblPr>
        <w:tblW w:w="9923" w:type="dxa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214"/>
      </w:tblGrid>
      <w:tr w:rsidR="000B1CB2" w:rsidRPr="004E5090" w:rsidTr="0043619E">
        <w:trPr>
          <w:trHeight w:val="15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0B1CB2" w:rsidRPr="004E5090" w:rsidRDefault="006D583D" w:rsidP="0043619E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lastRenderedPageBreak/>
              <w:drawing>
                <wp:inline distT="0" distB="0" distL="0" distR="0">
                  <wp:extent cx="190500" cy="234315"/>
                  <wp:effectExtent l="19050" t="0" r="0" b="0"/>
                  <wp:docPr id="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34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0B1CB2" w:rsidRPr="004E5090" w:rsidRDefault="000B1CB2" w:rsidP="0039704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E5090">
              <w:rPr>
                <w:bCs/>
                <w:sz w:val="28"/>
                <w:szCs w:val="28"/>
              </w:rPr>
              <w:t>Приложение №</w:t>
            </w:r>
            <w:r w:rsidR="00B536BC">
              <w:rPr>
                <w:bCs/>
                <w:sz w:val="28"/>
                <w:szCs w:val="28"/>
              </w:rPr>
              <w:t>1</w:t>
            </w:r>
            <w:r w:rsidRPr="004E5090">
              <w:rPr>
                <w:bCs/>
                <w:sz w:val="28"/>
                <w:szCs w:val="28"/>
              </w:rPr>
              <w:t xml:space="preserve"> к аттестату аккредитации №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B536BC">
              <w:rPr>
                <w:rFonts w:eastAsia="Calibri"/>
                <w:sz w:val="28"/>
                <w:szCs w:val="28"/>
              </w:rPr>
              <w:t xml:space="preserve">/112 </w:t>
            </w:r>
            <w:r w:rsidR="0039704C">
              <w:rPr>
                <w:rFonts w:eastAsia="Calibri"/>
                <w:sz w:val="28"/>
                <w:szCs w:val="28"/>
              </w:rPr>
              <w:t>2.4142</w:t>
            </w:r>
          </w:p>
        </w:tc>
      </w:tr>
    </w:tbl>
    <w:p w:rsidR="00EF5137" w:rsidRPr="004E5090" w:rsidRDefault="00EF5137" w:rsidP="00EF5137">
      <w:pPr>
        <w:pStyle w:val="af6"/>
        <w:rPr>
          <w:lang w:val="ru-RU"/>
        </w:rPr>
      </w:pPr>
    </w:p>
    <w:p w:rsidR="001D2CD7" w:rsidRPr="0039704C" w:rsidRDefault="001D2CD7" w:rsidP="0039704C">
      <w:pPr>
        <w:pStyle w:val="af6"/>
        <w:tabs>
          <w:tab w:val="left" w:pos="993"/>
        </w:tabs>
        <w:rPr>
          <w:lang w:val="ru-RU"/>
        </w:rPr>
      </w:pPr>
    </w:p>
    <w:p w:rsidR="002159CC" w:rsidRPr="002159CC" w:rsidRDefault="002159CC" w:rsidP="002159CC">
      <w:pPr>
        <w:tabs>
          <w:tab w:val="left" w:pos="7513"/>
          <w:tab w:val="left" w:pos="8745"/>
        </w:tabs>
        <w:ind w:left="-142" w:firstLine="7797"/>
        <w:jc w:val="right"/>
        <w:rPr>
          <w:sz w:val="24"/>
          <w:szCs w:val="24"/>
        </w:rPr>
      </w:pPr>
      <w:r w:rsidRPr="002159CC">
        <w:rPr>
          <w:b/>
          <w:sz w:val="24"/>
          <w:szCs w:val="24"/>
          <w:vertAlign w:val="superscript"/>
        </w:rPr>
        <w:t>*1</w:t>
      </w:r>
      <w:r w:rsidRPr="002159CC">
        <w:rPr>
          <w:b/>
          <w:sz w:val="24"/>
          <w:szCs w:val="24"/>
        </w:rPr>
        <w:t>Приложение</w:t>
      </w:r>
      <w:proofErr w:type="gramStart"/>
      <w:r w:rsidRPr="002159CC">
        <w:rPr>
          <w:b/>
          <w:sz w:val="24"/>
          <w:szCs w:val="24"/>
        </w:rPr>
        <w:t xml:space="preserve"> А</w:t>
      </w:r>
      <w:proofErr w:type="gramEnd"/>
    </w:p>
    <w:p w:rsidR="002159CC" w:rsidRPr="001D2CD7" w:rsidRDefault="002159CC" w:rsidP="002159CC">
      <w:pPr>
        <w:tabs>
          <w:tab w:val="left" w:pos="0"/>
        </w:tabs>
        <w:ind w:left="-426" w:right="-144"/>
        <w:jc w:val="center"/>
        <w:rPr>
          <w:sz w:val="24"/>
          <w:szCs w:val="24"/>
        </w:rPr>
      </w:pPr>
      <w:r w:rsidRPr="001D2CD7">
        <w:rPr>
          <w:sz w:val="24"/>
          <w:szCs w:val="24"/>
        </w:rPr>
        <w:t>Перечень технических устройств,</w:t>
      </w:r>
    </w:p>
    <w:p w:rsidR="002159CC" w:rsidRPr="001D2CD7" w:rsidRDefault="002159CC" w:rsidP="002159CC">
      <w:pPr>
        <w:tabs>
          <w:tab w:val="left" w:pos="0"/>
        </w:tabs>
        <w:spacing w:after="120"/>
        <w:ind w:left="-425" w:right="-142"/>
        <w:jc w:val="center"/>
        <w:rPr>
          <w:sz w:val="24"/>
          <w:szCs w:val="24"/>
        </w:rPr>
      </w:pPr>
      <w:r w:rsidRPr="001D2CD7">
        <w:rPr>
          <w:sz w:val="24"/>
          <w:szCs w:val="24"/>
        </w:rPr>
        <w:t>на которые распространяется область аккредитации</w:t>
      </w:r>
    </w:p>
    <w:p w:rsidR="00FB7329" w:rsidRPr="008A1660" w:rsidRDefault="00FB7329" w:rsidP="004B4CA1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14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Резервуары для хранения нефти, нефтепродуктов и химических реагентов;</w:t>
      </w:r>
    </w:p>
    <w:p w:rsidR="00FB7329" w:rsidRPr="008A1660" w:rsidRDefault="00FB7329" w:rsidP="004B4CA1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14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Технологическое оборудование</w:t>
      </w:r>
      <w:r w:rsidR="0039704C">
        <w:rPr>
          <w:sz w:val="24"/>
          <w:szCs w:val="24"/>
        </w:rPr>
        <w:t xml:space="preserve"> и технологические трубопроводы</w:t>
      </w:r>
    </w:p>
    <w:p w:rsidR="00FB7329" w:rsidRDefault="00FB7329" w:rsidP="002159CC">
      <w:pPr>
        <w:tabs>
          <w:tab w:val="left" w:pos="6708"/>
        </w:tabs>
        <w:ind w:firstLine="6660"/>
        <w:jc w:val="right"/>
        <w:rPr>
          <w:b/>
          <w:sz w:val="24"/>
          <w:szCs w:val="24"/>
          <w:vertAlign w:val="superscript"/>
        </w:rPr>
      </w:pPr>
    </w:p>
    <w:p w:rsidR="002159CC" w:rsidRPr="002159CC" w:rsidRDefault="002159CC" w:rsidP="002159CC">
      <w:pPr>
        <w:tabs>
          <w:tab w:val="left" w:pos="6708"/>
        </w:tabs>
        <w:ind w:firstLine="6660"/>
        <w:jc w:val="right"/>
        <w:rPr>
          <w:b/>
          <w:sz w:val="24"/>
          <w:szCs w:val="24"/>
        </w:rPr>
      </w:pPr>
      <w:r w:rsidRPr="002159CC">
        <w:rPr>
          <w:b/>
          <w:sz w:val="24"/>
          <w:szCs w:val="24"/>
          <w:vertAlign w:val="superscript"/>
        </w:rPr>
        <w:t>*2</w:t>
      </w:r>
      <w:r w:rsidRPr="002159CC">
        <w:rPr>
          <w:b/>
          <w:sz w:val="24"/>
          <w:szCs w:val="24"/>
        </w:rPr>
        <w:t>Приложение</w:t>
      </w:r>
      <w:proofErr w:type="gramStart"/>
      <w:r w:rsidRPr="002159CC">
        <w:rPr>
          <w:b/>
          <w:sz w:val="24"/>
          <w:szCs w:val="24"/>
        </w:rPr>
        <w:t xml:space="preserve"> Б</w:t>
      </w:r>
      <w:proofErr w:type="gramEnd"/>
    </w:p>
    <w:p w:rsidR="002159CC" w:rsidRPr="00655046" w:rsidRDefault="002159CC" w:rsidP="002159CC">
      <w:pPr>
        <w:tabs>
          <w:tab w:val="left" w:pos="6708"/>
        </w:tabs>
        <w:spacing w:after="120"/>
        <w:ind w:left="-425" w:right="-142"/>
        <w:jc w:val="center"/>
        <w:rPr>
          <w:sz w:val="24"/>
          <w:szCs w:val="24"/>
        </w:rPr>
      </w:pPr>
      <w:r w:rsidRPr="00655046">
        <w:rPr>
          <w:sz w:val="24"/>
          <w:szCs w:val="24"/>
        </w:rPr>
        <w:t>Диапазоны измеряемых величин и характеристики погрешностей</w:t>
      </w:r>
    </w:p>
    <w:tbl>
      <w:tblPr>
        <w:tblW w:w="1039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1984"/>
        <w:gridCol w:w="4130"/>
        <w:gridCol w:w="2330"/>
      </w:tblGrid>
      <w:tr w:rsidR="006E56D5" w:rsidRPr="008466F9" w:rsidTr="008B7C6E">
        <w:tc>
          <w:tcPr>
            <w:tcW w:w="1947" w:type="dxa"/>
          </w:tcPr>
          <w:p w:rsidR="006E56D5" w:rsidRPr="00655046" w:rsidRDefault="006E56D5" w:rsidP="0043619E">
            <w:pPr>
              <w:jc w:val="center"/>
            </w:pPr>
            <w:r w:rsidRPr="00655046">
              <w:t>Вид испытаний</w:t>
            </w:r>
          </w:p>
        </w:tc>
        <w:tc>
          <w:tcPr>
            <w:tcW w:w="1984" w:type="dxa"/>
          </w:tcPr>
          <w:p w:rsidR="006E56D5" w:rsidRPr="00655046" w:rsidRDefault="006E56D5" w:rsidP="0043619E">
            <w:pPr>
              <w:ind w:left="-30" w:firstLine="30"/>
              <w:jc w:val="center"/>
            </w:pPr>
            <w:r w:rsidRPr="00655046">
              <w:t>Наименование</w:t>
            </w:r>
          </w:p>
          <w:p w:rsidR="006E56D5" w:rsidRPr="00655046" w:rsidRDefault="006E56D5" w:rsidP="0043619E">
            <w:pPr>
              <w:jc w:val="center"/>
            </w:pPr>
            <w:r w:rsidRPr="00655046">
              <w:t>испытываемой продукции</w:t>
            </w:r>
          </w:p>
        </w:tc>
        <w:tc>
          <w:tcPr>
            <w:tcW w:w="4130" w:type="dxa"/>
          </w:tcPr>
          <w:p w:rsidR="006E56D5" w:rsidRPr="00655046" w:rsidRDefault="006E56D5" w:rsidP="0043619E">
            <w:pPr>
              <w:jc w:val="center"/>
            </w:pPr>
            <w:r w:rsidRPr="00655046">
              <w:rPr>
                <w:bCs/>
              </w:rPr>
              <w:t>Наименование измеряемых величин, параметров испытательного режима</w:t>
            </w:r>
          </w:p>
        </w:tc>
        <w:tc>
          <w:tcPr>
            <w:tcW w:w="2330" w:type="dxa"/>
          </w:tcPr>
          <w:p w:rsidR="006E56D5" w:rsidRPr="00655046" w:rsidRDefault="00097610" w:rsidP="0043619E">
            <w:pPr>
              <w:jc w:val="center"/>
            </w:pPr>
            <w:r w:rsidRPr="00655046">
              <w:rPr>
                <w:bCs/>
              </w:rPr>
              <w:t>Значение измеряемых величин (параметров), погрешность измерения</w:t>
            </w:r>
          </w:p>
        </w:tc>
      </w:tr>
      <w:tr w:rsidR="008B7C6E" w:rsidRPr="00652C28" w:rsidTr="008B7C6E">
        <w:trPr>
          <w:trHeight w:val="500"/>
        </w:trPr>
        <w:tc>
          <w:tcPr>
            <w:tcW w:w="1947" w:type="dxa"/>
          </w:tcPr>
          <w:p w:rsidR="008B7C6E" w:rsidRPr="00D557D0" w:rsidRDefault="0039704C" w:rsidP="008B7C6E">
            <w:pPr>
              <w:tabs>
                <w:tab w:val="left" w:pos="6708"/>
              </w:tabs>
              <w:ind w:right="-402"/>
            </w:pPr>
            <w:r>
              <w:t xml:space="preserve">Измерение </w:t>
            </w:r>
            <w:r>
              <w:br/>
              <w:t>твердости</w:t>
            </w:r>
          </w:p>
        </w:tc>
        <w:tc>
          <w:tcPr>
            <w:tcW w:w="1984" w:type="dxa"/>
          </w:tcPr>
          <w:p w:rsidR="008B7C6E" w:rsidRPr="00D557D0" w:rsidRDefault="008B7C6E" w:rsidP="008B7C6E">
            <w:pPr>
              <w:tabs>
                <w:tab w:val="left" w:pos="6708"/>
              </w:tabs>
              <w:ind w:right="-402"/>
            </w:pPr>
            <w:r w:rsidRPr="00D557D0">
              <w:t>Сварные соединения</w:t>
            </w:r>
          </w:p>
          <w:p w:rsidR="008B7C6E" w:rsidRPr="00D557D0" w:rsidRDefault="008B7C6E" w:rsidP="008B7C6E">
            <w:pPr>
              <w:tabs>
                <w:tab w:val="left" w:pos="6708"/>
              </w:tabs>
              <w:ind w:right="-402"/>
            </w:pPr>
            <w:r w:rsidRPr="00D557D0">
              <w:t>Основной металл</w:t>
            </w:r>
          </w:p>
        </w:tc>
        <w:tc>
          <w:tcPr>
            <w:tcW w:w="4130" w:type="dxa"/>
          </w:tcPr>
          <w:p w:rsidR="008B7C6E" w:rsidRPr="00D557D0" w:rsidRDefault="0039704C" w:rsidP="008B7C6E">
            <w:pPr>
              <w:tabs>
                <w:tab w:val="left" w:pos="6708"/>
              </w:tabs>
              <w:ind w:right="-403"/>
            </w:pPr>
            <w:r>
              <w:t>Диапазон измерений, НВ</w:t>
            </w:r>
          </w:p>
          <w:p w:rsidR="008B7C6E" w:rsidRPr="00D557D0" w:rsidRDefault="0039704C" w:rsidP="0039704C">
            <w:pPr>
              <w:tabs>
                <w:tab w:val="left" w:pos="6708"/>
              </w:tabs>
              <w:ind w:right="-403"/>
            </w:pPr>
            <w:r>
              <w:t>Погрешность</w:t>
            </w:r>
            <w:r w:rsidR="008B7C6E">
              <w:t xml:space="preserve">, </w:t>
            </w:r>
            <w:r>
              <w:t>НВ</w:t>
            </w:r>
            <w:r>
              <w:br/>
            </w:r>
            <w:r>
              <w:rPr>
                <w:spacing w:val="-6"/>
              </w:rPr>
              <w:t xml:space="preserve">90 </w:t>
            </w:r>
            <w:r w:rsidRPr="000804A8">
              <w:rPr>
                <w:spacing w:val="-6"/>
              </w:rPr>
              <w:t>÷</w:t>
            </w:r>
            <w:r>
              <w:rPr>
                <w:spacing w:val="-6"/>
              </w:rPr>
              <w:t xml:space="preserve"> 150</w:t>
            </w:r>
            <w:r>
              <w:rPr>
                <w:spacing w:val="-6"/>
              </w:rPr>
              <w:br/>
              <w:t xml:space="preserve">150 </w:t>
            </w:r>
            <w:r w:rsidRPr="000804A8">
              <w:rPr>
                <w:spacing w:val="-6"/>
              </w:rPr>
              <w:t>÷</w:t>
            </w:r>
            <w:r>
              <w:rPr>
                <w:spacing w:val="-6"/>
              </w:rPr>
              <w:t xml:space="preserve"> 300</w:t>
            </w:r>
            <w:r>
              <w:rPr>
                <w:spacing w:val="-6"/>
              </w:rPr>
              <w:br/>
              <w:t xml:space="preserve">300 </w:t>
            </w:r>
            <w:r w:rsidRPr="000804A8">
              <w:rPr>
                <w:spacing w:val="-6"/>
              </w:rPr>
              <w:t>÷</w:t>
            </w:r>
            <w:r>
              <w:rPr>
                <w:spacing w:val="-6"/>
              </w:rPr>
              <w:t xml:space="preserve"> 450</w:t>
            </w:r>
          </w:p>
        </w:tc>
        <w:tc>
          <w:tcPr>
            <w:tcW w:w="2330" w:type="dxa"/>
          </w:tcPr>
          <w:p w:rsidR="008B7C6E" w:rsidRPr="00D557D0" w:rsidRDefault="0039704C" w:rsidP="008B7C6E">
            <w:pPr>
              <w:tabs>
                <w:tab w:val="left" w:pos="6708"/>
              </w:tabs>
              <w:ind w:right="-403"/>
              <w:rPr>
                <w:spacing w:val="-6"/>
              </w:rPr>
            </w:pPr>
            <w:r>
              <w:rPr>
                <w:spacing w:val="-6"/>
              </w:rPr>
              <w:t xml:space="preserve">90 </w:t>
            </w:r>
            <w:r w:rsidRPr="000804A8">
              <w:rPr>
                <w:spacing w:val="-6"/>
              </w:rPr>
              <w:t>÷</w:t>
            </w:r>
            <w:r>
              <w:rPr>
                <w:spacing w:val="-6"/>
              </w:rPr>
              <w:t xml:space="preserve"> 450 </w:t>
            </w:r>
          </w:p>
          <w:p w:rsidR="0039704C" w:rsidRDefault="0039704C" w:rsidP="008B7C6E">
            <w:pPr>
              <w:tabs>
                <w:tab w:val="left" w:pos="6708"/>
              </w:tabs>
              <w:ind w:right="-403"/>
            </w:pPr>
          </w:p>
          <w:p w:rsidR="008B7C6E" w:rsidRPr="008B7C6E" w:rsidRDefault="0039704C" w:rsidP="008B7C6E">
            <w:pPr>
              <w:tabs>
                <w:tab w:val="left" w:pos="6708"/>
              </w:tabs>
              <w:ind w:right="-403"/>
              <w:rPr>
                <w:spacing w:val="-6"/>
              </w:rPr>
            </w:pPr>
            <w:r w:rsidRPr="00D557D0">
              <w:t>±</w:t>
            </w:r>
            <w:r>
              <w:t xml:space="preserve"> 14</w:t>
            </w:r>
            <w:r>
              <w:br/>
            </w:r>
            <w:r w:rsidRPr="00D557D0">
              <w:t>±</w:t>
            </w:r>
            <w:r>
              <w:t xml:space="preserve"> 20</w:t>
            </w:r>
            <w:r>
              <w:br/>
            </w:r>
            <w:r w:rsidRPr="00D557D0">
              <w:t>±</w:t>
            </w:r>
            <w:r>
              <w:t xml:space="preserve"> 28</w:t>
            </w:r>
          </w:p>
        </w:tc>
      </w:tr>
    </w:tbl>
    <w:p w:rsidR="006229D0" w:rsidRDefault="006229D0" w:rsidP="00E25388">
      <w:pPr>
        <w:pStyle w:val="af6"/>
        <w:rPr>
          <w:sz w:val="28"/>
          <w:szCs w:val="28"/>
          <w:lang w:val="ru-RU"/>
        </w:rPr>
      </w:pPr>
    </w:p>
    <w:p w:rsidR="00655046" w:rsidRDefault="00655046" w:rsidP="00E25388">
      <w:pPr>
        <w:pStyle w:val="af6"/>
        <w:rPr>
          <w:sz w:val="28"/>
          <w:szCs w:val="28"/>
          <w:lang w:val="ru-RU"/>
        </w:rPr>
      </w:pPr>
    </w:p>
    <w:p w:rsidR="002159CC" w:rsidRPr="004B4CA1" w:rsidRDefault="004B4CA1" w:rsidP="004B4CA1">
      <w:pPr>
        <w:pStyle w:val="af6"/>
        <w:ind w:left="142"/>
        <w:rPr>
          <w:lang w:val="ru-RU"/>
        </w:rPr>
      </w:pPr>
      <w:r w:rsidRPr="004B4CA1">
        <w:rPr>
          <w:sz w:val="28"/>
          <w:szCs w:val="28"/>
          <w:lang w:val="ru-RU"/>
        </w:rPr>
        <w:t xml:space="preserve">Руководитель органа </w:t>
      </w:r>
      <w:r w:rsidRPr="004B4CA1">
        <w:rPr>
          <w:sz w:val="28"/>
          <w:szCs w:val="28"/>
          <w:lang w:val="ru-RU"/>
        </w:rPr>
        <w:br/>
        <w:t xml:space="preserve">по аккредитации Республики Беларусь – </w:t>
      </w:r>
      <w:r w:rsidRPr="004B4CA1">
        <w:rPr>
          <w:sz w:val="28"/>
          <w:szCs w:val="28"/>
          <w:lang w:val="ru-RU"/>
        </w:rPr>
        <w:br/>
        <w:t xml:space="preserve">директор государственного </w:t>
      </w:r>
      <w:r w:rsidRPr="004B4CA1">
        <w:rPr>
          <w:sz w:val="28"/>
          <w:szCs w:val="28"/>
          <w:lang w:val="ru-RU"/>
        </w:rPr>
        <w:br/>
        <w:t xml:space="preserve">предприятия «БГЦА»                                                                     </w:t>
      </w:r>
      <w:proofErr w:type="spellStart"/>
      <w:r w:rsidRPr="004B4CA1">
        <w:rPr>
          <w:sz w:val="28"/>
          <w:szCs w:val="28"/>
          <w:lang w:val="ru-RU"/>
        </w:rPr>
        <w:t>Т.А.Николаева</w:t>
      </w:r>
      <w:proofErr w:type="spellEnd"/>
    </w:p>
    <w:sectPr w:rsidR="002159CC" w:rsidRPr="004B4CA1" w:rsidSect="001D2CD7">
      <w:footerReference w:type="default" r:id="rId10"/>
      <w:pgSz w:w="11906" w:h="16838"/>
      <w:pgMar w:top="386" w:right="566" w:bottom="567" w:left="709" w:header="283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91D" w:rsidRDefault="0018791D" w:rsidP="0011070C">
      <w:r>
        <w:separator/>
      </w:r>
    </w:p>
  </w:endnote>
  <w:endnote w:type="continuationSeparator" w:id="0">
    <w:p w:rsidR="0018791D" w:rsidRDefault="0018791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016" w:type="dxa"/>
      <w:tblInd w:w="7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330"/>
      <w:gridCol w:w="4142"/>
      <w:gridCol w:w="3544"/>
    </w:tblGrid>
    <w:tr w:rsidR="000B1CB2" w:rsidRPr="004E5090" w:rsidTr="00655046">
      <w:tc>
        <w:tcPr>
          <w:tcW w:w="3330" w:type="dxa"/>
          <w:tcBorders>
            <w:top w:val="nil"/>
          </w:tcBorders>
          <w:shd w:val="clear" w:color="auto" w:fill="auto"/>
        </w:tcPr>
        <w:p w:rsidR="000B1CB2" w:rsidRPr="004E5090" w:rsidRDefault="000B1CB2" w:rsidP="000B1CB2">
          <w:pPr>
            <w:pStyle w:val="af6"/>
            <w:rPr>
              <w:rFonts w:eastAsia="ArialMT"/>
              <w:lang w:val="ru-RU"/>
            </w:rPr>
          </w:pPr>
          <w:r w:rsidRPr="004E5090">
            <w:rPr>
              <w:rFonts w:eastAsia="ArialMT"/>
              <w:lang w:val="ru-RU"/>
            </w:rPr>
            <w:t xml:space="preserve">_________________________ </w:t>
          </w:r>
        </w:p>
        <w:p w:rsidR="000B1CB2" w:rsidRPr="004E5090" w:rsidRDefault="000B1CB2" w:rsidP="000B1CB2">
          <w:pPr>
            <w:pStyle w:val="af6"/>
            <w:rPr>
              <w:sz w:val="16"/>
              <w:szCs w:val="16"/>
              <w:lang w:val="ru-RU"/>
            </w:rPr>
          </w:pPr>
          <w:r w:rsidRPr="004E5090">
            <w:rPr>
              <w:rFonts w:eastAsia="ArialMT"/>
              <w:sz w:val="16"/>
              <w:szCs w:val="16"/>
              <w:lang w:val="ru-RU"/>
            </w:rPr>
            <w:t xml:space="preserve">    подпись ведущего оценщика</w:t>
          </w:r>
        </w:p>
      </w:tc>
      <w:tc>
        <w:tcPr>
          <w:tcW w:w="4142" w:type="dxa"/>
          <w:tcBorders>
            <w:top w:val="nil"/>
          </w:tcBorders>
          <w:shd w:val="clear" w:color="auto" w:fill="auto"/>
          <w:vAlign w:val="center"/>
        </w:tcPr>
        <w:p w:rsidR="000B1CB2" w:rsidRPr="00324E28" w:rsidRDefault="0039704C" w:rsidP="000B1CB2">
          <w:pPr>
            <w:pStyle w:val="af6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23</w:t>
          </w:r>
          <w:r w:rsidR="001857C8" w:rsidRPr="001857C8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0</w:t>
          </w:r>
          <w:r w:rsidR="00FB7329">
            <w:rPr>
              <w:rFonts w:eastAsia="ArialMT"/>
              <w:u w:val="single"/>
              <w:lang w:val="ru-RU"/>
            </w:rPr>
            <w:t>2</w:t>
          </w:r>
          <w:r>
            <w:rPr>
              <w:rFonts w:eastAsia="ArialMT"/>
              <w:u w:val="single"/>
              <w:lang w:val="ru-RU"/>
            </w:rPr>
            <w:t>.2018</w:t>
          </w:r>
        </w:p>
        <w:p w:rsidR="000B1CB2" w:rsidRPr="00324E28" w:rsidRDefault="000B1CB2" w:rsidP="00655046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324E28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 xml:space="preserve">ТКА </w:t>
          </w:r>
        </w:p>
      </w:tc>
      <w:tc>
        <w:tcPr>
          <w:tcW w:w="3544" w:type="dxa"/>
          <w:tcBorders>
            <w:top w:val="nil"/>
          </w:tcBorders>
          <w:shd w:val="clear" w:color="auto" w:fill="auto"/>
          <w:vAlign w:val="center"/>
        </w:tcPr>
        <w:p w:rsidR="000B1CB2" w:rsidRPr="00FB7329" w:rsidRDefault="000B1CB2" w:rsidP="0039704C">
          <w:pPr>
            <w:pStyle w:val="af6"/>
            <w:jc w:val="center"/>
            <w:rPr>
              <w:lang w:val="ru-RU"/>
            </w:rPr>
          </w:pPr>
          <w:proofErr w:type="spellStart"/>
          <w:r w:rsidRPr="004E5090">
            <w:t>Лист</w:t>
          </w:r>
          <w:proofErr w:type="spellEnd"/>
          <w:r w:rsidR="00FB7329">
            <w:rPr>
              <w:lang w:val="ru-RU"/>
            </w:rPr>
            <w:t xml:space="preserve"> </w:t>
          </w:r>
          <w:r w:rsidR="00FB7329" w:rsidRPr="00FB7329">
            <w:rPr>
              <w:lang w:val="ru-RU"/>
            </w:rPr>
            <w:t>__</w:t>
          </w:r>
          <w:r w:rsidR="00FB7329">
            <w:t xml:space="preserve"> </w:t>
          </w:r>
          <w:proofErr w:type="spellStart"/>
          <w:r w:rsidR="00FB7329">
            <w:t>Листов</w:t>
          </w:r>
          <w:proofErr w:type="spellEnd"/>
          <w:r w:rsidR="00FB7329">
            <w:t xml:space="preserve"> </w:t>
          </w:r>
          <w:r w:rsidR="0039704C">
            <w:rPr>
              <w:u w:val="single"/>
              <w:lang w:val="ru-RU"/>
            </w:rPr>
            <w:t>2</w:t>
          </w:r>
        </w:p>
      </w:tc>
    </w:tr>
  </w:tbl>
  <w:p w:rsidR="000B1CB2" w:rsidRDefault="000B1CB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91D" w:rsidRDefault="0018791D" w:rsidP="0011070C">
      <w:r>
        <w:separator/>
      </w:r>
    </w:p>
  </w:footnote>
  <w:footnote w:type="continuationSeparator" w:id="0">
    <w:p w:rsidR="0018791D" w:rsidRDefault="0018791D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ED36C84"/>
    <w:multiLevelType w:val="hybridMultilevel"/>
    <w:tmpl w:val="3B5A65E2"/>
    <w:lvl w:ilvl="0" w:tplc="1E0AC4B8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8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"/>
  </w:num>
  <w:num w:numId="5">
    <w:abstractNumId w:val="12"/>
  </w:num>
  <w:num w:numId="6">
    <w:abstractNumId w:val="3"/>
  </w:num>
  <w:num w:numId="7">
    <w:abstractNumId w:val="9"/>
  </w:num>
  <w:num w:numId="8">
    <w:abstractNumId w:val="5"/>
  </w:num>
  <w:num w:numId="9">
    <w:abstractNumId w:val="10"/>
  </w:num>
  <w:num w:numId="10">
    <w:abstractNumId w:val="2"/>
  </w:num>
  <w:num w:numId="11">
    <w:abstractNumId w:val="0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22A72"/>
    <w:rsid w:val="000424EC"/>
    <w:rsid w:val="00055C9D"/>
    <w:rsid w:val="000643A6"/>
    <w:rsid w:val="000809FB"/>
    <w:rsid w:val="00097610"/>
    <w:rsid w:val="000B1CB2"/>
    <w:rsid w:val="000D49BB"/>
    <w:rsid w:val="000D7880"/>
    <w:rsid w:val="000D78DC"/>
    <w:rsid w:val="000E7476"/>
    <w:rsid w:val="0011070C"/>
    <w:rsid w:val="00120BDA"/>
    <w:rsid w:val="00124F41"/>
    <w:rsid w:val="001666FF"/>
    <w:rsid w:val="00176139"/>
    <w:rsid w:val="001857C8"/>
    <w:rsid w:val="0018791D"/>
    <w:rsid w:val="001956F7"/>
    <w:rsid w:val="001A6656"/>
    <w:rsid w:val="001B1B78"/>
    <w:rsid w:val="001C1CF8"/>
    <w:rsid w:val="001C6383"/>
    <w:rsid w:val="001D2CD7"/>
    <w:rsid w:val="001E0173"/>
    <w:rsid w:val="001F11FD"/>
    <w:rsid w:val="002159CC"/>
    <w:rsid w:val="00223D9B"/>
    <w:rsid w:val="00224F88"/>
    <w:rsid w:val="0022796D"/>
    <w:rsid w:val="00227CDC"/>
    <w:rsid w:val="002424F3"/>
    <w:rsid w:val="0026252C"/>
    <w:rsid w:val="00280C35"/>
    <w:rsid w:val="002843EB"/>
    <w:rsid w:val="002877C8"/>
    <w:rsid w:val="002900DE"/>
    <w:rsid w:val="002A308F"/>
    <w:rsid w:val="002C24BE"/>
    <w:rsid w:val="002D2E2E"/>
    <w:rsid w:val="002E23E0"/>
    <w:rsid w:val="003054C2"/>
    <w:rsid w:val="00324E28"/>
    <w:rsid w:val="00336936"/>
    <w:rsid w:val="00336A44"/>
    <w:rsid w:val="00360293"/>
    <w:rsid w:val="003727B0"/>
    <w:rsid w:val="00377F67"/>
    <w:rsid w:val="00393144"/>
    <w:rsid w:val="0039704C"/>
    <w:rsid w:val="003B3807"/>
    <w:rsid w:val="003C130A"/>
    <w:rsid w:val="003E26A2"/>
    <w:rsid w:val="003F36CB"/>
    <w:rsid w:val="00400DB6"/>
    <w:rsid w:val="004154F8"/>
    <w:rsid w:val="0043619E"/>
    <w:rsid w:val="00437E07"/>
    <w:rsid w:val="004559BC"/>
    <w:rsid w:val="00472001"/>
    <w:rsid w:val="00474563"/>
    <w:rsid w:val="004910EA"/>
    <w:rsid w:val="004B4CA1"/>
    <w:rsid w:val="004E5090"/>
    <w:rsid w:val="00507CCF"/>
    <w:rsid w:val="00517DC1"/>
    <w:rsid w:val="005301A2"/>
    <w:rsid w:val="005315DE"/>
    <w:rsid w:val="00537905"/>
    <w:rsid w:val="0056070B"/>
    <w:rsid w:val="005729FA"/>
    <w:rsid w:val="005829DF"/>
    <w:rsid w:val="00592241"/>
    <w:rsid w:val="005D42E0"/>
    <w:rsid w:val="005E024F"/>
    <w:rsid w:val="005E611E"/>
    <w:rsid w:val="005E6C85"/>
    <w:rsid w:val="005F2174"/>
    <w:rsid w:val="0060177A"/>
    <w:rsid w:val="006229D0"/>
    <w:rsid w:val="00645468"/>
    <w:rsid w:val="00655046"/>
    <w:rsid w:val="00655C17"/>
    <w:rsid w:val="00660294"/>
    <w:rsid w:val="006727ED"/>
    <w:rsid w:val="00686EB8"/>
    <w:rsid w:val="006A336B"/>
    <w:rsid w:val="006D583D"/>
    <w:rsid w:val="006E01F2"/>
    <w:rsid w:val="006E56D5"/>
    <w:rsid w:val="007105FC"/>
    <w:rsid w:val="00724D13"/>
    <w:rsid w:val="00734508"/>
    <w:rsid w:val="00762C3C"/>
    <w:rsid w:val="007811D5"/>
    <w:rsid w:val="007830D5"/>
    <w:rsid w:val="00791915"/>
    <w:rsid w:val="00791AF2"/>
    <w:rsid w:val="007A2E72"/>
    <w:rsid w:val="007C1A22"/>
    <w:rsid w:val="007C2847"/>
    <w:rsid w:val="007C4634"/>
    <w:rsid w:val="007C5012"/>
    <w:rsid w:val="007C550A"/>
    <w:rsid w:val="007C6751"/>
    <w:rsid w:val="007E15DE"/>
    <w:rsid w:val="007E62F8"/>
    <w:rsid w:val="007F4D29"/>
    <w:rsid w:val="007F5C83"/>
    <w:rsid w:val="0081168D"/>
    <w:rsid w:val="00826DE6"/>
    <w:rsid w:val="00852EAD"/>
    <w:rsid w:val="0087328A"/>
    <w:rsid w:val="008B7C6E"/>
    <w:rsid w:val="008C6A15"/>
    <w:rsid w:val="008F0B4A"/>
    <w:rsid w:val="00920724"/>
    <w:rsid w:val="00942EF2"/>
    <w:rsid w:val="009577EB"/>
    <w:rsid w:val="00971DF6"/>
    <w:rsid w:val="00990C7F"/>
    <w:rsid w:val="009A3E9D"/>
    <w:rsid w:val="009E414F"/>
    <w:rsid w:val="00A009AE"/>
    <w:rsid w:val="00A057AA"/>
    <w:rsid w:val="00A07AAD"/>
    <w:rsid w:val="00A47C62"/>
    <w:rsid w:val="00A7118B"/>
    <w:rsid w:val="00AA0956"/>
    <w:rsid w:val="00AA7452"/>
    <w:rsid w:val="00AB295B"/>
    <w:rsid w:val="00AB2FBB"/>
    <w:rsid w:val="00AB32E6"/>
    <w:rsid w:val="00AD6001"/>
    <w:rsid w:val="00AE0A18"/>
    <w:rsid w:val="00B04EFF"/>
    <w:rsid w:val="00B05B44"/>
    <w:rsid w:val="00B073DC"/>
    <w:rsid w:val="00B23E92"/>
    <w:rsid w:val="00B47A0F"/>
    <w:rsid w:val="00B536BC"/>
    <w:rsid w:val="00B57FE1"/>
    <w:rsid w:val="00BB7D65"/>
    <w:rsid w:val="00C153DE"/>
    <w:rsid w:val="00C15BF8"/>
    <w:rsid w:val="00C56131"/>
    <w:rsid w:val="00C74B60"/>
    <w:rsid w:val="00CB1432"/>
    <w:rsid w:val="00CB3EC8"/>
    <w:rsid w:val="00CD2F0C"/>
    <w:rsid w:val="00CD7CA3"/>
    <w:rsid w:val="00CE256B"/>
    <w:rsid w:val="00CE7528"/>
    <w:rsid w:val="00D62E86"/>
    <w:rsid w:val="00D7077D"/>
    <w:rsid w:val="00D76E73"/>
    <w:rsid w:val="00D76E9D"/>
    <w:rsid w:val="00D83E60"/>
    <w:rsid w:val="00DA0E45"/>
    <w:rsid w:val="00DA2C29"/>
    <w:rsid w:val="00DF6532"/>
    <w:rsid w:val="00DF7DAB"/>
    <w:rsid w:val="00E05D2A"/>
    <w:rsid w:val="00E12700"/>
    <w:rsid w:val="00E25388"/>
    <w:rsid w:val="00E6650C"/>
    <w:rsid w:val="00E95EA8"/>
    <w:rsid w:val="00EA2F38"/>
    <w:rsid w:val="00EB0754"/>
    <w:rsid w:val="00EC6CED"/>
    <w:rsid w:val="00ED10E7"/>
    <w:rsid w:val="00EF0500"/>
    <w:rsid w:val="00EF460E"/>
    <w:rsid w:val="00EF5137"/>
    <w:rsid w:val="00F43DDD"/>
    <w:rsid w:val="00F47F4D"/>
    <w:rsid w:val="00F82CBA"/>
    <w:rsid w:val="00F86DE9"/>
    <w:rsid w:val="00F96B9F"/>
    <w:rsid w:val="00FB25CE"/>
    <w:rsid w:val="00FB7329"/>
    <w:rsid w:val="00FE2004"/>
    <w:rsid w:val="00FF2A5D"/>
    <w:rsid w:val="00FF51DE"/>
    <w:rsid w:val="00FF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5F2174"/>
    <w:pPr>
      <w:ind w:left="-57" w:right="-57"/>
      <w:jc w:val="both"/>
    </w:pPr>
    <w:rPr>
      <w:sz w:val="24"/>
      <w:szCs w:val="24"/>
    </w:rPr>
  </w:style>
  <w:style w:type="paragraph" w:customStyle="1" w:styleId="27">
    <w:name w:val="Без интервала2"/>
    <w:link w:val="NoSpacingChar"/>
    <w:rsid w:val="00FB732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FB7329"/>
    <w:rPr>
      <w:rFonts w:ascii="Times New Roman" w:hAnsi="Times New Roman"/>
      <w:sz w:val="22"/>
      <w:szCs w:val="22"/>
      <w:lang w:val="en-US" w:eastAsia="en-US"/>
    </w:rPr>
  </w:style>
  <w:style w:type="paragraph" w:customStyle="1" w:styleId="14">
    <w:name w:val="Обычный1"/>
    <w:rsid w:val="00FB7329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5F2174"/>
    <w:pPr>
      <w:ind w:left="-57" w:right="-57"/>
      <w:jc w:val="both"/>
    </w:pPr>
    <w:rPr>
      <w:sz w:val="24"/>
      <w:szCs w:val="24"/>
    </w:rPr>
  </w:style>
  <w:style w:type="paragraph" w:customStyle="1" w:styleId="27">
    <w:name w:val="Без интервала2"/>
    <w:link w:val="NoSpacingChar"/>
    <w:rsid w:val="00FB732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FB7329"/>
    <w:rPr>
      <w:rFonts w:ascii="Times New Roman" w:hAnsi="Times New Roman"/>
      <w:sz w:val="22"/>
      <w:szCs w:val="22"/>
      <w:lang w:val="en-US" w:eastAsia="en-US"/>
    </w:rPr>
  </w:style>
  <w:style w:type="paragraph" w:customStyle="1" w:styleId="14">
    <w:name w:val="Обычный1"/>
    <w:rsid w:val="00FB7329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Круглик Вероника Георгиевна</cp:lastModifiedBy>
  <cp:revision>2</cp:revision>
  <cp:lastPrinted>2018-02-27T07:15:00Z</cp:lastPrinted>
  <dcterms:created xsi:type="dcterms:W3CDTF">2018-02-27T07:43:00Z</dcterms:created>
  <dcterms:modified xsi:type="dcterms:W3CDTF">2018-02-27T07:43:00Z</dcterms:modified>
</cp:coreProperties>
</file>