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78BFAA6" w14:textId="77777777" w:rsidTr="00F018EB">
        <w:tc>
          <w:tcPr>
            <w:tcW w:w="5848" w:type="dxa"/>
            <w:vMerge w:val="restart"/>
          </w:tcPr>
          <w:p w14:paraId="2AC19D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D3C7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B31A94F" w14:textId="77777777" w:rsidTr="00F018EB">
        <w:tc>
          <w:tcPr>
            <w:tcW w:w="5848" w:type="dxa"/>
            <w:vMerge/>
          </w:tcPr>
          <w:p w14:paraId="101B7B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5B35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6D99720" w14:textId="77777777" w:rsidTr="00F018EB">
        <w:tc>
          <w:tcPr>
            <w:tcW w:w="5848" w:type="dxa"/>
            <w:vMerge/>
          </w:tcPr>
          <w:p w14:paraId="0B3903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39009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2.5177</w:t>
            </w:r>
          </w:p>
        </w:tc>
      </w:tr>
      <w:tr w:rsidR="00A7420A" w:rsidRPr="005E0063" w14:paraId="488DF2C7" w14:textId="77777777" w:rsidTr="00F018EB">
        <w:tc>
          <w:tcPr>
            <w:tcW w:w="5848" w:type="dxa"/>
            <w:vMerge/>
          </w:tcPr>
          <w:p w14:paraId="348765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4A759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20.12.2019 </w:t>
            </w:r>
          </w:p>
        </w:tc>
      </w:tr>
      <w:tr w:rsidR="00A7420A" w:rsidRPr="00131F6F" w14:paraId="66FF4C1B" w14:textId="77777777" w:rsidTr="00F018EB">
        <w:tc>
          <w:tcPr>
            <w:tcW w:w="5848" w:type="dxa"/>
            <w:vMerge/>
          </w:tcPr>
          <w:p w14:paraId="08A79C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345C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0D2EDF2" w14:textId="01E6C01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402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4F85F50" w14:textId="77777777" w:rsidTr="00F018EB">
        <w:tc>
          <w:tcPr>
            <w:tcW w:w="5848" w:type="dxa"/>
            <w:vMerge/>
          </w:tcPr>
          <w:p w14:paraId="6B1796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05EA41" w14:textId="379CD01E" w:rsidR="00A7420A" w:rsidRPr="00131F6F" w:rsidRDefault="00A7420A" w:rsidP="00A821F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821F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176D2D2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A635D0" w14:textId="77777777" w:rsidTr="00F018EB">
        <w:tc>
          <w:tcPr>
            <w:tcW w:w="9751" w:type="dxa"/>
          </w:tcPr>
          <w:p w14:paraId="526AC8CD" w14:textId="3992DFBB" w:rsidR="00A7420A" w:rsidRDefault="00A7420A" w:rsidP="00A821F5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24A0B">
              <w:rPr>
                <w:rStyle w:val="39"/>
              </w:rPr>
              <w:t>20 декабря 2024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B22B0C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46B687F" w14:textId="77777777" w:rsidR="00A7420A" w:rsidRPr="00524A0B" w:rsidRDefault="00A7420A" w:rsidP="00F018EB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17949440" w14:textId="42A58859" w:rsidR="00A7420A" w:rsidRPr="00D1402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14025">
              <w:rPr>
                <w:bCs/>
                <w:sz w:val="28"/>
                <w:szCs w:val="28"/>
                <w:lang w:val="ru-RU"/>
              </w:rPr>
              <w:t>лаборатори</w:t>
            </w:r>
            <w:r w:rsidR="00D14025">
              <w:rPr>
                <w:bCs/>
                <w:sz w:val="28"/>
                <w:szCs w:val="28"/>
                <w:lang w:val="ru-RU"/>
              </w:rPr>
              <w:t>и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 неразрушающего контроля, технической диагностики и сварки "</w:t>
            </w:r>
            <w:r w:rsidRPr="00131F6F">
              <w:rPr>
                <w:bCs/>
                <w:sz w:val="28"/>
                <w:szCs w:val="28"/>
              </w:rPr>
              <w:t>ETS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-диагностика" </w:t>
            </w:r>
          </w:p>
          <w:p w14:paraId="11F77406" w14:textId="77777777" w:rsidR="00D1402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14025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D14025">
              <w:rPr>
                <w:bCs/>
                <w:sz w:val="28"/>
                <w:szCs w:val="28"/>
                <w:lang w:val="ru-RU"/>
              </w:rPr>
              <w:t>го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D14025">
              <w:rPr>
                <w:bCs/>
                <w:sz w:val="28"/>
                <w:szCs w:val="28"/>
                <w:lang w:val="ru-RU"/>
              </w:rPr>
              <w:t>го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14025">
              <w:rPr>
                <w:bCs/>
                <w:sz w:val="28"/>
                <w:szCs w:val="28"/>
                <w:lang w:val="ru-RU"/>
              </w:rPr>
              <w:t>го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14025">
              <w:rPr>
                <w:bCs/>
                <w:sz w:val="28"/>
                <w:szCs w:val="28"/>
                <w:lang w:val="ru-RU"/>
              </w:rPr>
              <w:t>я</w:t>
            </w:r>
          </w:p>
          <w:p w14:paraId="3A0812FF" w14:textId="4A7552D4" w:rsidR="00A7420A" w:rsidRPr="00D1402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14025">
              <w:rPr>
                <w:bCs/>
                <w:sz w:val="28"/>
                <w:szCs w:val="28"/>
                <w:lang w:val="ru-RU"/>
              </w:rPr>
              <w:t xml:space="preserve"> "СМУ Энерготехсервис"</w:t>
            </w:r>
          </w:p>
          <w:p w14:paraId="62CD9FDE" w14:textId="77777777" w:rsidR="00A7420A" w:rsidRPr="00D1402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7B02AF" w14:textId="77777777" w:rsidR="00A7420A" w:rsidRPr="00D14025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2D8CCD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CE51E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D314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8D4613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6A249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E221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3A7C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CAB4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7A7D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2673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3658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FFF5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8ADB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20B7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23CF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CAD8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36A61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53E58" w14:paraId="24A0FAA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58EF90D" w14:textId="77777777" w:rsidR="00A7420A" w:rsidRPr="00582A8F" w:rsidRDefault="00A72E9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8F55E1D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82831B6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907EF47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07360AA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5504CD8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53E58" w14:paraId="53A139CA" w14:textId="77777777">
        <w:tc>
          <w:tcPr>
            <w:tcW w:w="4880" w:type="pct"/>
            <w:gridSpan w:val="6"/>
          </w:tcPr>
          <w:p w14:paraId="4EBD6A3B" w14:textId="77777777" w:rsidR="00B53E58" w:rsidRDefault="00A72E9F">
            <w:pPr>
              <w:ind w:left="-84" w:right="-84"/>
              <w:jc w:val="center"/>
            </w:pPr>
            <w:r>
              <w:rPr>
                <w:b/>
                <w:sz w:val="22"/>
              </w:rPr>
              <w:t>м-н Микрорайон-2, 25, 223036, г. Заславль, Минский район, Минская область</w:t>
            </w:r>
          </w:p>
        </w:tc>
      </w:tr>
      <w:tr w:rsidR="00524A0B" w14:paraId="4A3F7E92" w14:textId="77777777">
        <w:tc>
          <w:tcPr>
            <w:tcW w:w="4880" w:type="pct"/>
            <w:gridSpan w:val="6"/>
          </w:tcPr>
          <w:p w14:paraId="135BF7D6" w14:textId="436CA07C" w:rsidR="00524A0B" w:rsidRDefault="00524A0B">
            <w:pPr>
              <w:ind w:left="-84" w:right="-84"/>
              <w:jc w:val="center"/>
              <w:rPr>
                <w:b/>
                <w:sz w:val="22"/>
              </w:rPr>
            </w:pPr>
            <w:r w:rsidRPr="00524A0B">
              <w:rPr>
                <w:b/>
                <w:sz w:val="22"/>
              </w:rPr>
              <w:t>ТР ТС 0</w:t>
            </w:r>
            <w:r>
              <w:rPr>
                <w:b/>
                <w:sz w:val="22"/>
              </w:rPr>
              <w:t>32</w:t>
            </w:r>
            <w:r w:rsidRPr="00524A0B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3</w:t>
            </w:r>
            <w:r w:rsidRPr="00524A0B">
              <w:rPr>
                <w:b/>
                <w:sz w:val="22"/>
              </w:rPr>
              <w:t xml:space="preserve"> "О безопасности оборудования, работающего под избыточным давлением"</w:t>
            </w:r>
          </w:p>
        </w:tc>
      </w:tr>
      <w:tr w:rsidR="00B53E58" w14:paraId="504FC075" w14:textId="77777777">
        <w:tc>
          <w:tcPr>
            <w:tcW w:w="405" w:type="pct"/>
          </w:tcPr>
          <w:p w14:paraId="6B32EAD9" w14:textId="77777777" w:rsidR="00B53E58" w:rsidRDefault="00A72E9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B687953" w14:textId="77777777" w:rsidR="00B53E58" w:rsidRDefault="00A72E9F">
            <w:pPr>
              <w:ind w:left="-84" w:right="-84"/>
            </w:pPr>
            <w:r>
              <w:rPr>
                <w:sz w:val="22"/>
              </w:rPr>
              <w:t>Сосуды, предназначенные для сжатых, сжиженных, растворенных под давлением газов и паров, а также жидкостей, используемые для рабочих сред групп 1, 2</w:t>
            </w:r>
          </w:p>
        </w:tc>
        <w:tc>
          <w:tcPr>
            <w:tcW w:w="705" w:type="pct"/>
          </w:tcPr>
          <w:p w14:paraId="12032D9C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1EF985F4" w14:textId="77777777" w:rsidR="00B53E58" w:rsidRDefault="00A72E9F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-сварные соединения. -основной металл</w:t>
            </w:r>
          </w:p>
        </w:tc>
        <w:tc>
          <w:tcPr>
            <w:tcW w:w="945" w:type="pct"/>
            <w:vMerge w:val="restart"/>
          </w:tcPr>
          <w:p w14:paraId="659491AB" w14:textId="77777777" w:rsidR="00B53E58" w:rsidRDefault="00A72E9F">
            <w:pPr>
              <w:ind w:left="-84" w:right="-84"/>
            </w:pPr>
            <w:r>
              <w:rPr>
                <w:sz w:val="22"/>
              </w:rPr>
              <w:t>ТР ТС 032/2013 Раздел VI, приложение № 2, п.п. 27, 28, 34, 35, 36, 42, 43;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17032-2010 п. 6;</w:t>
            </w:r>
            <w:r>
              <w:rPr>
                <w:sz w:val="22"/>
              </w:rPr>
              <w:br/>
              <w:t>ГОСТ 31385-2016 п.п. 6-9;</w:t>
            </w:r>
            <w:r>
              <w:rPr>
                <w:sz w:val="22"/>
              </w:rPr>
              <w:br/>
              <w:t>ГОСТ 31838-2012 п.п. 7, 8;</w:t>
            </w:r>
            <w:r>
              <w:rPr>
                <w:sz w:val="22"/>
              </w:rPr>
              <w:br/>
              <w:t>ГОСТ 31842-2012 (ISO 16812:2007) п.п. 5, 7, 8.1;</w:t>
            </w:r>
            <w:r>
              <w:rPr>
                <w:sz w:val="22"/>
              </w:rPr>
              <w:br/>
              <w:t>ГОСТ 34347-2017 п.п. 3, 5, 7;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 п.п. 7,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286-1-2004  п.п. 6, 7, 10</w:t>
            </w:r>
          </w:p>
        </w:tc>
        <w:tc>
          <w:tcPr>
            <w:tcW w:w="1060" w:type="pct"/>
          </w:tcPr>
          <w:p w14:paraId="0FA53786" w14:textId="77777777" w:rsidR="00B53E58" w:rsidRDefault="00A72E9F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 xml:space="preserve">СТБ 1133-98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970-2003 (ТР ТС 032/2013 Приложение № 2  п. 28)¹</w:t>
            </w:r>
          </w:p>
        </w:tc>
      </w:tr>
      <w:tr w:rsidR="00B53E58" w14:paraId="69C6A058" w14:textId="77777777">
        <w:tc>
          <w:tcPr>
            <w:tcW w:w="405" w:type="pct"/>
          </w:tcPr>
          <w:p w14:paraId="1E972BDC" w14:textId="77777777" w:rsidR="00B53E58" w:rsidRDefault="00A72E9F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87A6B38" w14:textId="77777777" w:rsidR="00B53E58" w:rsidRDefault="00B53E58"/>
        </w:tc>
        <w:tc>
          <w:tcPr>
            <w:tcW w:w="705" w:type="pct"/>
            <w:vMerge w:val="restart"/>
          </w:tcPr>
          <w:p w14:paraId="7B700414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3597113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-сварные соединения, -основной металл</w:t>
            </w:r>
          </w:p>
        </w:tc>
        <w:tc>
          <w:tcPr>
            <w:tcW w:w="945" w:type="pct"/>
            <w:vMerge/>
          </w:tcPr>
          <w:p w14:paraId="6953987A" w14:textId="77777777" w:rsidR="00B53E58" w:rsidRDefault="00B53E58"/>
        </w:tc>
        <w:tc>
          <w:tcPr>
            <w:tcW w:w="1060" w:type="pct"/>
          </w:tcPr>
          <w:p w14:paraId="470D7176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 xml:space="preserve">СТБ ЕН 1712-2004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1714-2002 (ТР ТС 032/2013 Приложение № 2  п. 28)¹</w:t>
            </w:r>
          </w:p>
        </w:tc>
      </w:tr>
      <w:tr w:rsidR="00B53E58" w14:paraId="499F3B69" w14:textId="77777777">
        <w:tc>
          <w:tcPr>
            <w:tcW w:w="405" w:type="pct"/>
          </w:tcPr>
          <w:p w14:paraId="04024011" w14:textId="77777777" w:rsidR="00B53E58" w:rsidRDefault="00A72E9F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5607576" w14:textId="77777777" w:rsidR="00B53E58" w:rsidRDefault="00B53E58"/>
        </w:tc>
        <w:tc>
          <w:tcPr>
            <w:tcW w:w="705" w:type="pct"/>
            <w:vMerge/>
          </w:tcPr>
          <w:p w14:paraId="40870CEE" w14:textId="77777777" w:rsidR="00B53E58" w:rsidRDefault="00B53E58"/>
        </w:tc>
        <w:tc>
          <w:tcPr>
            <w:tcW w:w="945" w:type="pct"/>
          </w:tcPr>
          <w:p w14:paraId="1807D0DE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(эхо-метод): -основной металл</w:t>
            </w:r>
          </w:p>
        </w:tc>
        <w:tc>
          <w:tcPr>
            <w:tcW w:w="945" w:type="pct"/>
            <w:vMerge/>
          </w:tcPr>
          <w:p w14:paraId="7EE49648" w14:textId="77777777" w:rsidR="00B53E58" w:rsidRDefault="00B53E58"/>
        </w:tc>
        <w:tc>
          <w:tcPr>
            <w:tcW w:w="1060" w:type="pct"/>
          </w:tcPr>
          <w:p w14:paraId="22664CDB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ГОСТ EN 14127-2015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30DE4672" w14:textId="77777777">
        <w:tc>
          <w:tcPr>
            <w:tcW w:w="405" w:type="pct"/>
          </w:tcPr>
          <w:p w14:paraId="7CB6FA6A" w14:textId="77777777" w:rsidR="00B53E58" w:rsidRDefault="00A72E9F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820" w:type="pct"/>
            <w:vMerge/>
          </w:tcPr>
          <w:p w14:paraId="12B1BB75" w14:textId="77777777" w:rsidR="00B53E58" w:rsidRDefault="00B53E58"/>
        </w:tc>
        <w:tc>
          <w:tcPr>
            <w:tcW w:w="705" w:type="pct"/>
          </w:tcPr>
          <w:p w14:paraId="47713039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C53E7CD" w14:textId="77777777" w:rsidR="00B53E58" w:rsidRDefault="00A72E9F">
            <w:pPr>
              <w:ind w:left="-84" w:right="-84"/>
            </w:pPr>
            <w:r>
              <w:rPr>
                <w:sz w:val="22"/>
              </w:rPr>
              <w:t>Капиллярный (цветной) метод: -сварные соединения, -основной металл</w:t>
            </w:r>
          </w:p>
        </w:tc>
        <w:tc>
          <w:tcPr>
            <w:tcW w:w="945" w:type="pct"/>
            <w:vMerge/>
          </w:tcPr>
          <w:p w14:paraId="19F08F4C" w14:textId="77777777" w:rsidR="00B53E58" w:rsidRDefault="00B53E58"/>
        </w:tc>
        <w:tc>
          <w:tcPr>
            <w:tcW w:w="1060" w:type="pct"/>
          </w:tcPr>
          <w:p w14:paraId="3CB618B2" w14:textId="77777777" w:rsidR="00B53E58" w:rsidRDefault="00A72E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B53E58" w14:paraId="6F72B6D6" w14:textId="77777777">
        <w:trPr>
          <w:trHeight w:val="230"/>
        </w:trPr>
        <w:tc>
          <w:tcPr>
            <w:tcW w:w="405" w:type="pct"/>
            <w:vMerge w:val="restart"/>
          </w:tcPr>
          <w:p w14:paraId="5A415ED3" w14:textId="77777777" w:rsidR="00B53E58" w:rsidRDefault="00A72E9F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18DFB592" w14:textId="77777777" w:rsidR="00B53E58" w:rsidRDefault="00B53E58"/>
        </w:tc>
        <w:tc>
          <w:tcPr>
            <w:tcW w:w="705" w:type="pct"/>
            <w:vMerge w:val="restart"/>
          </w:tcPr>
          <w:p w14:paraId="5945719D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58246A20" w14:textId="77777777" w:rsidR="00B53E58" w:rsidRDefault="00A72E9F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-сварные соединения, -основной металл</w:t>
            </w:r>
          </w:p>
        </w:tc>
        <w:tc>
          <w:tcPr>
            <w:tcW w:w="945" w:type="pct"/>
            <w:vMerge/>
          </w:tcPr>
          <w:p w14:paraId="08084284" w14:textId="77777777" w:rsidR="00B53E58" w:rsidRDefault="00B53E58"/>
        </w:tc>
        <w:tc>
          <w:tcPr>
            <w:tcW w:w="1060" w:type="pct"/>
            <w:vMerge w:val="restart"/>
          </w:tcPr>
          <w:p w14:paraId="3FEC8337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МВИ.МН 3786-2011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03854635" w14:textId="77777777">
        <w:tc>
          <w:tcPr>
            <w:tcW w:w="405" w:type="pct"/>
          </w:tcPr>
          <w:p w14:paraId="1EDD1220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20D1C22" w14:textId="77777777" w:rsidR="00B53E58" w:rsidRDefault="00A72E9F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предназначенные для сжатых, сжиженных, растворенных под давлением газов и паров, а также жидкостей, используемых для рабочих сред групп 1, 2</w:t>
            </w:r>
          </w:p>
        </w:tc>
        <w:tc>
          <w:tcPr>
            <w:tcW w:w="705" w:type="pct"/>
          </w:tcPr>
          <w:p w14:paraId="6BFD1B44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680BF484" w14:textId="77777777" w:rsidR="00B53E58" w:rsidRDefault="00A72E9F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-сварные соединения. -основной металл</w:t>
            </w:r>
          </w:p>
        </w:tc>
        <w:tc>
          <w:tcPr>
            <w:tcW w:w="945" w:type="pct"/>
            <w:vMerge w:val="restart"/>
          </w:tcPr>
          <w:p w14:paraId="2DB04CB0" w14:textId="77777777" w:rsidR="00B53E58" w:rsidRDefault="00A72E9F">
            <w:pPr>
              <w:ind w:left="-84" w:right="-84"/>
            </w:pPr>
            <w:r>
              <w:rPr>
                <w:sz w:val="22"/>
              </w:rPr>
              <w:t>ТР ТС 032/2013 Раздел VI, приложение № 2, п.п. 27, 28, 34, 35, 36, 42, 43;</w:t>
            </w:r>
            <w:r>
              <w:rPr>
                <w:sz w:val="22"/>
              </w:rPr>
              <w:br/>
              <w:t>ГОСТ 17380-2001 (ИСО 3419-81);</w:t>
            </w:r>
            <w:r>
              <w:rPr>
                <w:sz w:val="22"/>
              </w:rPr>
              <w:br/>
              <w:t>ГОСТ 32569-2013;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5F7AC285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 xml:space="preserve">СТБ 1133-98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970-2003 (ТР ТС 032/2013 Приложение № 2  п. 28)¹</w:t>
            </w:r>
          </w:p>
        </w:tc>
      </w:tr>
      <w:tr w:rsidR="00B53E58" w14:paraId="14976C8A" w14:textId="77777777">
        <w:tc>
          <w:tcPr>
            <w:tcW w:w="405" w:type="pct"/>
          </w:tcPr>
          <w:p w14:paraId="2AE30339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1FF5C60" w14:textId="77777777" w:rsidR="00B53E58" w:rsidRDefault="00B53E58"/>
        </w:tc>
        <w:tc>
          <w:tcPr>
            <w:tcW w:w="705" w:type="pct"/>
            <w:vMerge w:val="restart"/>
          </w:tcPr>
          <w:p w14:paraId="1C87B155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CAAD748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-сварные соединения, -основной металл</w:t>
            </w:r>
          </w:p>
        </w:tc>
        <w:tc>
          <w:tcPr>
            <w:tcW w:w="945" w:type="pct"/>
            <w:vMerge/>
          </w:tcPr>
          <w:p w14:paraId="6111B0FB" w14:textId="77777777" w:rsidR="00B53E58" w:rsidRDefault="00B53E58"/>
        </w:tc>
        <w:tc>
          <w:tcPr>
            <w:tcW w:w="1060" w:type="pct"/>
          </w:tcPr>
          <w:p w14:paraId="7EBF867D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 xml:space="preserve">СТБ ЕН 1712-2004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1714-2002 (ТР ТС 032/2013 Приложение № 2  п. 28)¹</w:t>
            </w:r>
          </w:p>
        </w:tc>
      </w:tr>
      <w:tr w:rsidR="00B53E58" w14:paraId="204C72CD" w14:textId="77777777">
        <w:tc>
          <w:tcPr>
            <w:tcW w:w="405" w:type="pct"/>
          </w:tcPr>
          <w:p w14:paraId="102B98D1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7392439E" w14:textId="77777777" w:rsidR="00B53E58" w:rsidRDefault="00B53E58"/>
        </w:tc>
        <w:tc>
          <w:tcPr>
            <w:tcW w:w="705" w:type="pct"/>
            <w:vMerge/>
          </w:tcPr>
          <w:p w14:paraId="4D38FF5B" w14:textId="77777777" w:rsidR="00B53E58" w:rsidRDefault="00B53E58"/>
        </w:tc>
        <w:tc>
          <w:tcPr>
            <w:tcW w:w="945" w:type="pct"/>
          </w:tcPr>
          <w:p w14:paraId="1EA922BF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(эхо-метод): -основной металл</w:t>
            </w:r>
          </w:p>
        </w:tc>
        <w:tc>
          <w:tcPr>
            <w:tcW w:w="945" w:type="pct"/>
            <w:vMerge/>
          </w:tcPr>
          <w:p w14:paraId="59A6C750" w14:textId="77777777" w:rsidR="00B53E58" w:rsidRDefault="00B53E58"/>
        </w:tc>
        <w:tc>
          <w:tcPr>
            <w:tcW w:w="1060" w:type="pct"/>
          </w:tcPr>
          <w:p w14:paraId="6E391E4D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ГОСТ EN 14127-2015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1BA17FB6" w14:textId="77777777">
        <w:tc>
          <w:tcPr>
            <w:tcW w:w="405" w:type="pct"/>
          </w:tcPr>
          <w:p w14:paraId="2FDCDBA5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46E3131F" w14:textId="77777777" w:rsidR="00B53E58" w:rsidRDefault="00B53E58"/>
        </w:tc>
        <w:tc>
          <w:tcPr>
            <w:tcW w:w="705" w:type="pct"/>
          </w:tcPr>
          <w:p w14:paraId="10615F5C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42FE6079" w14:textId="77777777" w:rsidR="00B53E58" w:rsidRDefault="00A72E9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Капиллярный (цветной) метод: -сварные соединения, -основной металл</w:t>
            </w:r>
          </w:p>
          <w:p w14:paraId="029410C3" w14:textId="77777777" w:rsidR="00D14025" w:rsidRDefault="00D14025">
            <w:pPr>
              <w:ind w:left="-84" w:right="-84"/>
            </w:pPr>
          </w:p>
        </w:tc>
        <w:tc>
          <w:tcPr>
            <w:tcW w:w="945" w:type="pct"/>
            <w:vMerge/>
          </w:tcPr>
          <w:p w14:paraId="0553AF22" w14:textId="77777777" w:rsidR="00B53E58" w:rsidRDefault="00B53E58"/>
        </w:tc>
        <w:tc>
          <w:tcPr>
            <w:tcW w:w="1060" w:type="pct"/>
          </w:tcPr>
          <w:p w14:paraId="767257DC" w14:textId="77777777" w:rsidR="00B53E58" w:rsidRDefault="00A72E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B53E58" w14:paraId="24E8C25E" w14:textId="77777777">
        <w:trPr>
          <w:trHeight w:val="230"/>
        </w:trPr>
        <w:tc>
          <w:tcPr>
            <w:tcW w:w="405" w:type="pct"/>
            <w:vMerge w:val="restart"/>
          </w:tcPr>
          <w:p w14:paraId="1DAD29EF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72E6DE0" w14:textId="77777777" w:rsidR="00B53E58" w:rsidRDefault="00B53E58"/>
        </w:tc>
        <w:tc>
          <w:tcPr>
            <w:tcW w:w="705" w:type="pct"/>
            <w:vMerge w:val="restart"/>
          </w:tcPr>
          <w:p w14:paraId="6B39D8C1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4AE03188" w14:textId="77777777" w:rsidR="00B53E58" w:rsidRDefault="00A72E9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по определению физических свойств (измерение твердости): -сварные соединения, -основной металл</w:t>
            </w:r>
          </w:p>
          <w:p w14:paraId="253D4EAA" w14:textId="77777777" w:rsidR="00D14025" w:rsidRDefault="00D14025">
            <w:pPr>
              <w:ind w:left="-84" w:right="-84"/>
            </w:pPr>
          </w:p>
        </w:tc>
        <w:tc>
          <w:tcPr>
            <w:tcW w:w="945" w:type="pct"/>
            <w:vMerge/>
          </w:tcPr>
          <w:p w14:paraId="3BFF8EA0" w14:textId="77777777" w:rsidR="00B53E58" w:rsidRDefault="00B53E58"/>
        </w:tc>
        <w:tc>
          <w:tcPr>
            <w:tcW w:w="1060" w:type="pct"/>
            <w:vMerge w:val="restart"/>
          </w:tcPr>
          <w:p w14:paraId="560F52CF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МВИ.МН 3786-2011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5BC17B88" w14:textId="77777777">
        <w:tc>
          <w:tcPr>
            <w:tcW w:w="405" w:type="pct"/>
          </w:tcPr>
          <w:p w14:paraId="10754A99" w14:textId="77777777" w:rsidR="00B53E58" w:rsidRDefault="00A72E9F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820" w:type="pct"/>
            <w:vMerge w:val="restart"/>
          </w:tcPr>
          <w:p w14:paraId="7EBB76C4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Котлы, имеющие </w:t>
            </w:r>
            <w:proofErr w:type="gramStart"/>
            <w:r>
              <w:rPr>
                <w:sz w:val="22"/>
              </w:rPr>
              <w:t>вместимость  более</w:t>
            </w:r>
            <w:proofErr w:type="gramEnd"/>
            <w:r>
              <w:rPr>
                <w:sz w:val="22"/>
              </w:rPr>
              <w:t xml:space="preserve"> 0,002 м3, предназначенные для получения горячей воды, температура которой свыше 110 0С, или пара, избыточное давление которого свыше 0,05 МПа, а так-же сосуды с огневым обогревом, </w:t>
            </w:r>
            <w:r>
              <w:rPr>
                <w:sz w:val="22"/>
              </w:rPr>
              <w:br/>
              <w:t xml:space="preserve"> имеющие вместимость более 0,002 м3</w:t>
            </w:r>
          </w:p>
        </w:tc>
        <w:tc>
          <w:tcPr>
            <w:tcW w:w="705" w:type="pct"/>
          </w:tcPr>
          <w:p w14:paraId="78C83D54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4E5B0BC" w14:textId="77777777" w:rsidR="00B53E58" w:rsidRDefault="00A72E9F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-сварные соединения. -основной металл</w:t>
            </w:r>
          </w:p>
        </w:tc>
        <w:tc>
          <w:tcPr>
            <w:tcW w:w="945" w:type="pct"/>
            <w:vMerge w:val="restart"/>
          </w:tcPr>
          <w:p w14:paraId="6AB9E174" w14:textId="77777777" w:rsidR="00B53E58" w:rsidRDefault="00A72E9F">
            <w:pPr>
              <w:ind w:left="-84" w:right="-84"/>
            </w:pPr>
            <w:r>
              <w:rPr>
                <w:sz w:val="22"/>
              </w:rPr>
              <w:t>ТР ТС 032/2013 Раздел VI, приложение № 2, п.п. 27, 28, 34, 35, 36, 42, 43;</w:t>
            </w:r>
            <w:r>
              <w:rPr>
                <w:sz w:val="22"/>
              </w:rPr>
              <w:br/>
              <w:t>ГОСТ 10617-83 п. 6;</w:t>
            </w:r>
            <w:r>
              <w:rPr>
                <w:sz w:val="22"/>
              </w:rPr>
              <w:br/>
              <w:t>ГОСТ 25365-82 п. 5;</w:t>
            </w:r>
            <w:r>
              <w:rPr>
                <w:sz w:val="22"/>
              </w:rPr>
              <w:br/>
              <w:t>ГОСТ 28193-89 п.п. 3, 4;</w:t>
            </w:r>
            <w:r>
              <w:rPr>
                <w:sz w:val="22"/>
              </w:rPr>
              <w:br/>
              <w:t>ГОСТ 30735-2001 п.п. 7, 8;</w:t>
            </w:r>
            <w:r>
              <w:rPr>
                <w:sz w:val="22"/>
              </w:rPr>
              <w:br/>
              <w:t>ГОСТ Р 55171-2012;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780B1214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 xml:space="preserve">СТБ 1133-98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970-2003 (ТР ТС 032/2013 Приложение № 2  п. 28)¹</w:t>
            </w:r>
          </w:p>
        </w:tc>
      </w:tr>
      <w:tr w:rsidR="00B53E58" w14:paraId="7FED98B4" w14:textId="77777777">
        <w:tc>
          <w:tcPr>
            <w:tcW w:w="405" w:type="pct"/>
          </w:tcPr>
          <w:p w14:paraId="28ACEA66" w14:textId="77777777" w:rsidR="00B53E58" w:rsidRDefault="00A72E9F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0CA9044E" w14:textId="77777777" w:rsidR="00B53E58" w:rsidRDefault="00B53E58"/>
        </w:tc>
        <w:tc>
          <w:tcPr>
            <w:tcW w:w="705" w:type="pct"/>
            <w:vMerge w:val="restart"/>
          </w:tcPr>
          <w:p w14:paraId="4B16CF1F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4514A73C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-сварные соединения, -основной металл</w:t>
            </w:r>
          </w:p>
        </w:tc>
        <w:tc>
          <w:tcPr>
            <w:tcW w:w="945" w:type="pct"/>
            <w:vMerge/>
          </w:tcPr>
          <w:p w14:paraId="446093DF" w14:textId="77777777" w:rsidR="00B53E58" w:rsidRDefault="00B53E58"/>
        </w:tc>
        <w:tc>
          <w:tcPr>
            <w:tcW w:w="1060" w:type="pct"/>
          </w:tcPr>
          <w:p w14:paraId="48159B24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 xml:space="preserve">СТБ ЕН 1712-2004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1714-2002 (ТР ТС 032/2013 Приложение № 2  п. 28)¹</w:t>
            </w:r>
          </w:p>
        </w:tc>
      </w:tr>
      <w:tr w:rsidR="00B53E58" w14:paraId="0956216D" w14:textId="77777777">
        <w:tc>
          <w:tcPr>
            <w:tcW w:w="405" w:type="pct"/>
          </w:tcPr>
          <w:p w14:paraId="59082F6B" w14:textId="77777777" w:rsidR="00B53E58" w:rsidRDefault="00A72E9F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2A1009CB" w14:textId="77777777" w:rsidR="00B53E58" w:rsidRDefault="00B53E58"/>
        </w:tc>
        <w:tc>
          <w:tcPr>
            <w:tcW w:w="705" w:type="pct"/>
            <w:vMerge/>
          </w:tcPr>
          <w:p w14:paraId="44547621" w14:textId="77777777" w:rsidR="00B53E58" w:rsidRDefault="00B53E58"/>
        </w:tc>
        <w:tc>
          <w:tcPr>
            <w:tcW w:w="945" w:type="pct"/>
          </w:tcPr>
          <w:p w14:paraId="7744B178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(эхо-метод): -основной металл</w:t>
            </w:r>
          </w:p>
        </w:tc>
        <w:tc>
          <w:tcPr>
            <w:tcW w:w="945" w:type="pct"/>
            <w:vMerge/>
          </w:tcPr>
          <w:p w14:paraId="21592E80" w14:textId="77777777" w:rsidR="00B53E58" w:rsidRDefault="00B53E58"/>
        </w:tc>
        <w:tc>
          <w:tcPr>
            <w:tcW w:w="1060" w:type="pct"/>
          </w:tcPr>
          <w:p w14:paraId="7559992C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ГОСТ EN 14127-2015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6B8025B9" w14:textId="77777777">
        <w:tc>
          <w:tcPr>
            <w:tcW w:w="405" w:type="pct"/>
          </w:tcPr>
          <w:p w14:paraId="484D1090" w14:textId="77777777" w:rsidR="00B53E58" w:rsidRDefault="00A72E9F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4F814678" w14:textId="77777777" w:rsidR="00B53E58" w:rsidRDefault="00B53E58"/>
        </w:tc>
        <w:tc>
          <w:tcPr>
            <w:tcW w:w="705" w:type="pct"/>
          </w:tcPr>
          <w:p w14:paraId="2D79417C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FD20E5C" w14:textId="77777777" w:rsidR="00B53E58" w:rsidRDefault="00A72E9F">
            <w:pPr>
              <w:ind w:left="-84" w:right="-84"/>
            </w:pPr>
            <w:r>
              <w:rPr>
                <w:sz w:val="22"/>
              </w:rPr>
              <w:t>Капиллярный (цветной) метод: -сварные соединения, -основной металл</w:t>
            </w:r>
          </w:p>
        </w:tc>
        <w:tc>
          <w:tcPr>
            <w:tcW w:w="945" w:type="pct"/>
            <w:vMerge/>
          </w:tcPr>
          <w:p w14:paraId="587DB0DE" w14:textId="77777777" w:rsidR="00B53E58" w:rsidRDefault="00B53E58"/>
        </w:tc>
        <w:tc>
          <w:tcPr>
            <w:tcW w:w="1060" w:type="pct"/>
          </w:tcPr>
          <w:p w14:paraId="68F71F7E" w14:textId="77777777" w:rsidR="00B53E58" w:rsidRDefault="00A72E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B53E58" w14:paraId="2C791D39" w14:textId="77777777">
        <w:trPr>
          <w:trHeight w:val="230"/>
        </w:trPr>
        <w:tc>
          <w:tcPr>
            <w:tcW w:w="405" w:type="pct"/>
          </w:tcPr>
          <w:p w14:paraId="2E341B33" w14:textId="77777777" w:rsidR="00B53E58" w:rsidRDefault="00A72E9F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20044A12" w14:textId="77777777" w:rsidR="00B53E58" w:rsidRDefault="00B53E58"/>
        </w:tc>
        <w:tc>
          <w:tcPr>
            <w:tcW w:w="705" w:type="pct"/>
          </w:tcPr>
          <w:p w14:paraId="5F9A6682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415B7E7D" w14:textId="77777777" w:rsidR="00B53E58" w:rsidRDefault="00A72E9F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-сварные соединения, -основной металл</w:t>
            </w:r>
          </w:p>
        </w:tc>
        <w:tc>
          <w:tcPr>
            <w:tcW w:w="945" w:type="pct"/>
            <w:vMerge/>
          </w:tcPr>
          <w:p w14:paraId="6E106583" w14:textId="77777777" w:rsidR="00B53E58" w:rsidRDefault="00B53E58"/>
        </w:tc>
        <w:tc>
          <w:tcPr>
            <w:tcW w:w="1060" w:type="pct"/>
          </w:tcPr>
          <w:p w14:paraId="06134635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МВИ.МН 3786-2011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</w:tbl>
    <w:p w14:paraId="4D098D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8B9E07" w14:textId="77777777" w:rsidR="003D62BE" w:rsidRPr="00524A0B" w:rsidRDefault="00A7420A" w:rsidP="003D62BE">
      <w:pPr>
        <w:rPr>
          <w:color w:val="000000"/>
          <w:sz w:val="18"/>
          <w:szCs w:val="18"/>
        </w:rPr>
      </w:pPr>
      <w:r w:rsidRPr="00524A0B">
        <w:rPr>
          <w:bCs/>
          <w:sz w:val="18"/>
          <w:szCs w:val="18"/>
        </w:rPr>
        <w:t>* – деятельность осуществляется непосредственно в ООС;</w:t>
      </w:r>
      <w:r w:rsidRPr="00524A0B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524A0B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524A0B">
        <w:rPr>
          <w:color w:val="000000"/>
          <w:sz w:val="18"/>
          <w:szCs w:val="18"/>
        </w:rPr>
        <w:t xml:space="preserve"> </w:t>
      </w:r>
    </w:p>
    <w:p w14:paraId="413A3707" w14:textId="77777777" w:rsidR="00A7420A" w:rsidRPr="00524A0B" w:rsidRDefault="003D62BE" w:rsidP="003D62BE">
      <w:pPr>
        <w:rPr>
          <w:color w:val="000000"/>
          <w:sz w:val="18"/>
          <w:szCs w:val="18"/>
        </w:rPr>
      </w:pPr>
      <w:r w:rsidRPr="00524A0B">
        <w:rPr>
          <w:color w:val="000000"/>
          <w:sz w:val="18"/>
          <w:szCs w:val="18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 ТС 032/2013</w:t>
      </w:r>
    </w:p>
    <w:p w14:paraId="715DE22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C40781A" w14:textId="1F2C902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524A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4C30D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42E962" w14:textId="77777777" w:rsidR="00524A0B" w:rsidRDefault="00524A0B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1F92C848" w14:textId="7E19364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24A0B">
        <w:rPr>
          <w:color w:val="000000"/>
          <w:sz w:val="28"/>
          <w:szCs w:val="28"/>
        </w:rPr>
        <w:t xml:space="preserve">        </w:t>
      </w:r>
      <w:proofErr w:type="gramStart"/>
      <w:r w:rsidR="009A79A6">
        <w:rPr>
          <w:color w:val="000000"/>
          <w:sz w:val="28"/>
          <w:szCs w:val="28"/>
        </w:rPr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524A0B">
        <w:rPr>
          <w:color w:val="000000"/>
          <w:sz w:val="28"/>
          <w:szCs w:val="28"/>
        </w:rPr>
        <w:t>Шабанова</w:t>
      </w:r>
    </w:p>
    <w:p w14:paraId="5D1A400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99697" w14:textId="77777777" w:rsidR="00B91A93" w:rsidRDefault="00B91A93" w:rsidP="0011070C">
      <w:r>
        <w:separator/>
      </w:r>
    </w:p>
  </w:endnote>
  <w:endnote w:type="continuationSeparator" w:id="0">
    <w:p w14:paraId="1F53AF2B" w14:textId="77777777" w:rsidR="00B91A93" w:rsidRDefault="00B91A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90BB00F" w14:textId="77777777" w:rsidTr="005E0063">
      <w:tc>
        <w:tcPr>
          <w:tcW w:w="3399" w:type="dxa"/>
          <w:vAlign w:val="center"/>
          <w:hideMark/>
        </w:tcPr>
        <w:p w14:paraId="3EA2BA5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D35D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B87157" w14:textId="39CFCFDC" w:rsidR="002667A7" w:rsidRPr="00CC669F" w:rsidRDefault="00524A0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20.12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64E0FA4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EDA62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E9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E9F" w:rsidRPr="00A72E9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06E086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D475C7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55D8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5FDA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5BBF0D" w14:textId="6DDBC50A" w:rsidR="005D5C7B" w:rsidRPr="00CC669F" w:rsidRDefault="00524A0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20.12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77BD381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11E2A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E9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E9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5B3608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A5B08" w14:textId="77777777" w:rsidR="00B91A93" w:rsidRDefault="00B91A93" w:rsidP="0011070C">
      <w:r>
        <w:separator/>
      </w:r>
    </w:p>
  </w:footnote>
  <w:footnote w:type="continuationSeparator" w:id="0">
    <w:p w14:paraId="3348D968" w14:textId="77777777" w:rsidR="00B91A93" w:rsidRDefault="00B91A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BDDD0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21912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8C12B3" wp14:editId="59B625D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CB7F42" w14:textId="21C59273" w:rsidR="006938AF" w:rsidRPr="00524A0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524A0B">
            <w:rPr>
              <w:bCs/>
              <w:sz w:val="28"/>
              <w:szCs w:val="28"/>
            </w:rPr>
            <w:t xml:space="preserve">Приложение № </w:t>
          </w:r>
          <w:r w:rsidR="00EB44A6" w:rsidRPr="00524A0B">
            <w:rPr>
              <w:bCs/>
              <w:sz w:val="28"/>
              <w:szCs w:val="28"/>
            </w:rPr>
            <w:t>2</w:t>
          </w:r>
          <w:r w:rsidR="00D14025" w:rsidRPr="00524A0B">
            <w:rPr>
              <w:bCs/>
              <w:sz w:val="28"/>
              <w:szCs w:val="28"/>
            </w:rPr>
            <w:t xml:space="preserve"> </w:t>
          </w:r>
          <w:r w:rsidRPr="00524A0B">
            <w:rPr>
              <w:bCs/>
              <w:sz w:val="28"/>
              <w:szCs w:val="28"/>
            </w:rPr>
            <w:t>к аттестату аккредитации № BY/112 2.5177</w:t>
          </w:r>
        </w:p>
      </w:tc>
    </w:tr>
  </w:tbl>
  <w:p w14:paraId="7782A0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70EC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FE834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D731AE" wp14:editId="4999A1F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7FF779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C91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8DC3A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1E6B2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3687780">
    <w:abstractNumId w:val="6"/>
  </w:num>
  <w:num w:numId="2" w16cid:durableId="1808429575">
    <w:abstractNumId w:val="7"/>
  </w:num>
  <w:num w:numId="3" w16cid:durableId="1764298425">
    <w:abstractNumId w:val="4"/>
  </w:num>
  <w:num w:numId="4" w16cid:durableId="2067870617">
    <w:abstractNumId w:val="1"/>
  </w:num>
  <w:num w:numId="5" w16cid:durableId="1005286632">
    <w:abstractNumId w:val="11"/>
  </w:num>
  <w:num w:numId="6" w16cid:durableId="2103141798">
    <w:abstractNumId w:val="3"/>
  </w:num>
  <w:num w:numId="7" w16cid:durableId="1085957168">
    <w:abstractNumId w:val="8"/>
  </w:num>
  <w:num w:numId="8" w16cid:durableId="2035302738">
    <w:abstractNumId w:val="5"/>
  </w:num>
  <w:num w:numId="9" w16cid:durableId="1284537592">
    <w:abstractNumId w:val="9"/>
  </w:num>
  <w:num w:numId="10" w16cid:durableId="768887020">
    <w:abstractNumId w:val="2"/>
  </w:num>
  <w:num w:numId="11" w16cid:durableId="1527014109">
    <w:abstractNumId w:val="0"/>
  </w:num>
  <w:num w:numId="12" w16cid:durableId="750926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73CC"/>
    <w:rsid w:val="0005414E"/>
    <w:rsid w:val="000643A6"/>
    <w:rsid w:val="00067FEC"/>
    <w:rsid w:val="000810F6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26FA7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59D9"/>
    <w:rsid w:val="00507CCF"/>
    <w:rsid w:val="00524A0B"/>
    <w:rsid w:val="00527F26"/>
    <w:rsid w:val="00545843"/>
    <w:rsid w:val="0056070B"/>
    <w:rsid w:val="00592241"/>
    <w:rsid w:val="005A44CC"/>
    <w:rsid w:val="005A4E4B"/>
    <w:rsid w:val="005C4EB2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49C0"/>
    <w:rsid w:val="00934119"/>
    <w:rsid w:val="009503C7"/>
    <w:rsid w:val="00952A14"/>
    <w:rsid w:val="0095347E"/>
    <w:rsid w:val="009940B7"/>
    <w:rsid w:val="009A3A10"/>
    <w:rsid w:val="009A3E9D"/>
    <w:rsid w:val="009A79A6"/>
    <w:rsid w:val="009D5A57"/>
    <w:rsid w:val="009E4075"/>
    <w:rsid w:val="009E5066"/>
    <w:rsid w:val="009E74C3"/>
    <w:rsid w:val="009F7389"/>
    <w:rsid w:val="00A0063E"/>
    <w:rsid w:val="00A47C62"/>
    <w:rsid w:val="00A72C2C"/>
    <w:rsid w:val="00A72E9F"/>
    <w:rsid w:val="00A7420A"/>
    <w:rsid w:val="00A755C7"/>
    <w:rsid w:val="00A821F5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3E58"/>
    <w:rsid w:val="00B639CF"/>
    <w:rsid w:val="00B648E9"/>
    <w:rsid w:val="00B64907"/>
    <w:rsid w:val="00B91A93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2A"/>
    <w:rsid w:val="00CF4334"/>
    <w:rsid w:val="00D14025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0B45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B73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5722E"/>
    <w:rsid w:val="000810F6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26FA7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64907"/>
    <w:rsid w:val="00BA747E"/>
    <w:rsid w:val="00BF3758"/>
    <w:rsid w:val="00C34E1C"/>
    <w:rsid w:val="00C67811"/>
    <w:rsid w:val="00C8094E"/>
    <w:rsid w:val="00CC03D9"/>
    <w:rsid w:val="00CC7A3D"/>
    <w:rsid w:val="00CF432A"/>
    <w:rsid w:val="00DB7154"/>
    <w:rsid w:val="00E40A1C"/>
    <w:rsid w:val="00EA0842"/>
    <w:rsid w:val="00ED5D04"/>
    <w:rsid w:val="00EF7515"/>
    <w:rsid w:val="00F0619E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B40A-7CCD-403A-8E66-9CC09AC7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Поляков Виталий Николаевич</cp:lastModifiedBy>
  <cp:revision>6</cp:revision>
  <cp:lastPrinted>2024-12-20T08:34:00Z</cp:lastPrinted>
  <dcterms:created xsi:type="dcterms:W3CDTF">2024-12-16T08:38:00Z</dcterms:created>
  <dcterms:modified xsi:type="dcterms:W3CDTF">2024-12-20T08:35:00Z</dcterms:modified>
</cp:coreProperties>
</file>