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AFD704E" w14:textId="77777777" w:rsidTr="00F018EB">
        <w:tc>
          <w:tcPr>
            <w:tcW w:w="5848" w:type="dxa"/>
            <w:vMerge w:val="restart"/>
          </w:tcPr>
          <w:p w14:paraId="37438F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D301EB" w14:textId="7D5BFB8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4D1BA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761B1812" w14:textId="77777777" w:rsidTr="00F018EB">
        <w:tc>
          <w:tcPr>
            <w:tcW w:w="5848" w:type="dxa"/>
            <w:vMerge/>
          </w:tcPr>
          <w:p w14:paraId="67CA5B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2B885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5B63E73" w14:textId="77777777" w:rsidTr="00F018EB">
        <w:tc>
          <w:tcPr>
            <w:tcW w:w="5848" w:type="dxa"/>
            <w:vMerge/>
          </w:tcPr>
          <w:p w14:paraId="087764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6696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2.4593</w:t>
            </w:r>
          </w:p>
        </w:tc>
      </w:tr>
      <w:tr w:rsidR="00A7420A" w:rsidRPr="00543219" w14:paraId="28E9C392" w14:textId="77777777" w:rsidTr="00F018EB">
        <w:tc>
          <w:tcPr>
            <w:tcW w:w="5848" w:type="dxa"/>
            <w:vMerge/>
          </w:tcPr>
          <w:p w14:paraId="1B86BB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CF973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06.03.2015 </w:t>
            </w:r>
          </w:p>
        </w:tc>
      </w:tr>
      <w:tr w:rsidR="00A7420A" w:rsidRPr="00131F6F" w14:paraId="55DCDC2A" w14:textId="77777777" w:rsidTr="00F018EB">
        <w:tc>
          <w:tcPr>
            <w:tcW w:w="5848" w:type="dxa"/>
            <w:vMerge/>
          </w:tcPr>
          <w:p w14:paraId="2B008B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FAA12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004DE9D" w14:textId="659AD7E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D1BAA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5A6927A" w14:textId="77777777" w:rsidTr="00F018EB">
        <w:tc>
          <w:tcPr>
            <w:tcW w:w="5848" w:type="dxa"/>
            <w:vMerge/>
          </w:tcPr>
          <w:p w14:paraId="14F71AC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CA9AEE" w14:textId="0A2FD31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D1BA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A1A8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24E090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4667F57" w14:textId="77777777" w:rsidTr="00F018EB">
        <w:tc>
          <w:tcPr>
            <w:tcW w:w="9751" w:type="dxa"/>
          </w:tcPr>
          <w:p w14:paraId="66BCCF38" w14:textId="18B3818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D1BAA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A1A89">
                  <w:rPr>
                    <w:rStyle w:val="39"/>
                  </w:rPr>
                  <w:t>06</w:t>
                </w:r>
                <w:r w:rsidR="004D1BAA" w:rsidRPr="005A753A">
                  <w:rPr>
                    <w:rStyle w:val="39"/>
                  </w:rPr>
                  <w:t xml:space="preserve"> </w:t>
                </w:r>
                <w:r w:rsidR="00CA1A89">
                  <w:rPr>
                    <w:rStyle w:val="39"/>
                  </w:rPr>
                  <w:t>марта</w:t>
                </w:r>
                <w:r w:rsidR="004D1BAA" w:rsidRPr="005A753A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21"/>
        <w:gridCol w:w="1622"/>
        <w:gridCol w:w="1331"/>
        <w:gridCol w:w="1764"/>
        <w:gridCol w:w="2121"/>
        <w:gridCol w:w="2079"/>
      </w:tblGrid>
      <w:tr w:rsidR="00A7420A" w:rsidRPr="00543219" w14:paraId="6C27FA65" w14:textId="77777777" w:rsidTr="004D1BAA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1B30314E" w14:textId="77777777" w:rsidR="00A7420A" w:rsidRPr="005A753A" w:rsidRDefault="00A7420A" w:rsidP="00F018EB">
            <w:pPr>
              <w:pStyle w:val="af6"/>
              <w:jc w:val="center"/>
              <w:rPr>
                <w:bCs/>
                <w:sz w:val="6"/>
                <w:szCs w:val="6"/>
                <w:lang w:val="ru-RU"/>
              </w:rPr>
            </w:pPr>
          </w:p>
          <w:p w14:paraId="22E04B30" w14:textId="1DF4D1DE" w:rsidR="00A7420A" w:rsidRPr="004D1BA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D1BAA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4D1BAA">
              <w:rPr>
                <w:bCs/>
                <w:sz w:val="28"/>
                <w:szCs w:val="28"/>
                <w:lang w:val="ru-RU"/>
              </w:rPr>
              <w:t>ой</w:t>
            </w:r>
            <w:r w:rsidRPr="004D1BA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522F06">
              <w:rPr>
                <w:bCs/>
                <w:sz w:val="28"/>
                <w:szCs w:val="28"/>
                <w:lang w:val="ru-RU"/>
              </w:rPr>
              <w:t>и</w:t>
            </w:r>
          </w:p>
          <w:p w14:paraId="11B13FB7" w14:textId="4B89BCA1" w:rsidR="00A7420A" w:rsidRPr="004D1BA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D1BAA">
              <w:rPr>
                <w:bCs/>
                <w:sz w:val="28"/>
                <w:szCs w:val="28"/>
                <w:lang w:val="ru-RU"/>
              </w:rPr>
              <w:t>Открыто</w:t>
            </w:r>
            <w:r w:rsidR="004D1BAA">
              <w:rPr>
                <w:bCs/>
                <w:sz w:val="28"/>
                <w:szCs w:val="28"/>
                <w:lang w:val="ru-RU"/>
              </w:rPr>
              <w:t>го</w:t>
            </w:r>
            <w:r w:rsidRPr="004D1BA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D1BAA">
              <w:rPr>
                <w:bCs/>
                <w:sz w:val="28"/>
                <w:szCs w:val="28"/>
                <w:lang w:val="ru-RU"/>
              </w:rPr>
              <w:t>го</w:t>
            </w:r>
            <w:r w:rsidRPr="004D1BA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D1BAA">
              <w:rPr>
                <w:bCs/>
                <w:sz w:val="28"/>
                <w:szCs w:val="28"/>
                <w:lang w:val="ru-RU"/>
              </w:rPr>
              <w:t>а</w:t>
            </w:r>
            <w:r w:rsidRPr="004D1BAA">
              <w:rPr>
                <w:bCs/>
                <w:sz w:val="28"/>
                <w:szCs w:val="28"/>
                <w:lang w:val="ru-RU"/>
              </w:rPr>
              <w:t xml:space="preserve"> "Лесохимик"</w:t>
            </w:r>
          </w:p>
          <w:p w14:paraId="2F0EF70A" w14:textId="77777777" w:rsidR="00A7420A" w:rsidRPr="005A753A" w:rsidRDefault="00A7420A" w:rsidP="004D1BAA">
            <w:pPr>
              <w:pStyle w:val="af6"/>
              <w:rPr>
                <w:sz w:val="6"/>
                <w:szCs w:val="6"/>
                <w:lang w:val="ru-RU"/>
              </w:rPr>
            </w:pPr>
          </w:p>
        </w:tc>
      </w:tr>
      <w:tr w:rsidR="00A7420A" w:rsidRPr="007A4175" w14:paraId="3F748D9D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44" w:type="dxa"/>
            <w:shd w:val="clear" w:color="auto" w:fill="auto"/>
            <w:vAlign w:val="center"/>
          </w:tcPr>
          <w:p w14:paraId="54BDE4A2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BAA">
              <w:rPr>
                <w:sz w:val="22"/>
                <w:szCs w:val="22"/>
              </w:rPr>
              <w:t>№ п/п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3F90314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2F7E324" w14:textId="77777777" w:rsidR="00A7420A" w:rsidRPr="004D1BAA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Код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0AD1C3DB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Наименование </w:t>
            </w:r>
          </w:p>
          <w:p w14:paraId="2C5371FD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48D10D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параметры)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C88A6E8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Обозначение </w:t>
            </w:r>
          </w:p>
          <w:p w14:paraId="6177DB2F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документа, </w:t>
            </w:r>
          </w:p>
          <w:p w14:paraId="4E209029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24758EC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объекту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162B4262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Обозначение </w:t>
            </w:r>
          </w:p>
          <w:p w14:paraId="149E6B9E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документа, </w:t>
            </w:r>
          </w:p>
          <w:p w14:paraId="1C9340DA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2BA45D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4D7454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отбора образцов</w:t>
            </w:r>
          </w:p>
        </w:tc>
      </w:tr>
      <w:tr w:rsidR="004D1BAA" w:rsidRPr="007A4175" w14:paraId="6E9235B3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44" w:type="dxa"/>
            <w:shd w:val="clear" w:color="auto" w:fill="auto"/>
            <w:vAlign w:val="center"/>
          </w:tcPr>
          <w:p w14:paraId="6EF725D4" w14:textId="7A230A43" w:rsidR="004D1BAA" w:rsidRPr="004D1BAA" w:rsidRDefault="004D1BA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A73303A" w14:textId="2D4D9E75" w:rsidR="004D1BAA" w:rsidRPr="004D1BAA" w:rsidRDefault="004D1BA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2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00DDE70" w14:textId="15C4BA8F" w:rsidR="004D1BAA" w:rsidRPr="004D1BAA" w:rsidRDefault="004D1BA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3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3F1B3F76" w14:textId="61384002" w:rsidR="004D1BAA" w:rsidRPr="004D1BAA" w:rsidRDefault="004D1BA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4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135E645E" w14:textId="45FC7AA5" w:rsidR="004D1BAA" w:rsidRPr="004D1BAA" w:rsidRDefault="004D1BA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5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273D1D1A" w14:textId="01F9F7B1" w:rsidR="004D1BAA" w:rsidRPr="004D1BAA" w:rsidRDefault="004D1BA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6</w:t>
            </w:r>
          </w:p>
        </w:tc>
      </w:tr>
      <w:tr w:rsidR="004D1BAA" w:rsidRPr="007A4175" w14:paraId="7D40C4D3" w14:textId="77777777" w:rsidTr="0022740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9638" w:type="dxa"/>
            <w:gridSpan w:val="6"/>
            <w:shd w:val="clear" w:color="auto" w:fill="auto"/>
            <w:vAlign w:val="center"/>
          </w:tcPr>
          <w:p w14:paraId="14F45A81" w14:textId="3955103D" w:rsidR="004D1BAA" w:rsidRPr="005A753A" w:rsidRDefault="005A753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A753A">
              <w:rPr>
                <w:b/>
                <w:bCs/>
                <w:sz w:val="22"/>
                <w:szCs w:val="22"/>
              </w:rPr>
              <w:t>ул. Демина, 3, 222518, г. Борисов, Минская область</w:t>
            </w:r>
          </w:p>
        </w:tc>
      </w:tr>
      <w:tr w:rsidR="004D1BAA" w:rsidRPr="007A4175" w14:paraId="4B7C03B2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44" w:type="dxa"/>
          </w:tcPr>
          <w:p w14:paraId="37EB07FF" w14:textId="5D78B334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1.1*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4E9E8140" w14:textId="2A2B12BE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Жидкие нефтепродукты</w:t>
            </w:r>
          </w:p>
        </w:tc>
        <w:tc>
          <w:tcPr>
            <w:tcW w:w="1332" w:type="dxa"/>
          </w:tcPr>
          <w:p w14:paraId="31D15642" w14:textId="34B29DD5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19.20/08.155</w:t>
            </w:r>
          </w:p>
        </w:tc>
        <w:tc>
          <w:tcPr>
            <w:tcW w:w="1689" w:type="dxa"/>
          </w:tcPr>
          <w:p w14:paraId="46E6EBEE" w14:textId="435DC40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Углеводородный состав</w:t>
            </w:r>
          </w:p>
        </w:tc>
        <w:tc>
          <w:tcPr>
            <w:tcW w:w="2149" w:type="dxa"/>
            <w:vMerge w:val="restart"/>
          </w:tcPr>
          <w:p w14:paraId="21F3A902" w14:textId="77777777" w:rsidR="004D1BAA" w:rsidRPr="004D1BAA" w:rsidRDefault="004D1BAA" w:rsidP="004D1BAA">
            <w:pPr>
              <w:suppressAutoHyphens/>
              <w:ind w:left="-57" w:right="-215"/>
              <w:rPr>
                <w:spacing w:val="-12"/>
                <w:sz w:val="22"/>
                <w:szCs w:val="22"/>
              </w:rPr>
            </w:pPr>
            <w:r w:rsidRPr="004D1BAA">
              <w:rPr>
                <w:spacing w:val="-12"/>
                <w:sz w:val="22"/>
                <w:szCs w:val="22"/>
              </w:rPr>
              <w:t>ТУ ВУ 600012243.035-2008</w:t>
            </w:r>
          </w:p>
          <w:p w14:paraId="1BA7637B" w14:textId="77777777" w:rsidR="004D1BAA" w:rsidRPr="004D1BAA" w:rsidRDefault="004D1BAA" w:rsidP="004D1BAA">
            <w:pPr>
              <w:suppressAutoHyphens/>
              <w:ind w:left="-57" w:right="-215"/>
              <w:rPr>
                <w:spacing w:val="-12"/>
                <w:sz w:val="22"/>
                <w:szCs w:val="22"/>
              </w:rPr>
            </w:pPr>
            <w:r w:rsidRPr="004D1BAA">
              <w:rPr>
                <w:spacing w:val="-12"/>
                <w:sz w:val="22"/>
                <w:szCs w:val="22"/>
              </w:rPr>
              <w:t>ТУ РБ 600012243.022-2003</w:t>
            </w:r>
          </w:p>
          <w:p w14:paraId="7FA03089" w14:textId="77777777" w:rsidR="004D1BAA" w:rsidRPr="004D1BAA" w:rsidRDefault="004D1BAA" w:rsidP="004D1BAA">
            <w:pPr>
              <w:suppressAutoHyphens/>
              <w:ind w:left="-57" w:right="-215"/>
              <w:rPr>
                <w:spacing w:val="-12"/>
                <w:sz w:val="22"/>
                <w:szCs w:val="22"/>
              </w:rPr>
            </w:pPr>
            <w:r w:rsidRPr="004D1BAA">
              <w:rPr>
                <w:spacing w:val="-12"/>
                <w:sz w:val="22"/>
                <w:szCs w:val="22"/>
              </w:rPr>
              <w:t>ТУ ВУ 600012243.041-2010</w:t>
            </w:r>
          </w:p>
          <w:p w14:paraId="3F72E338" w14:textId="77777777" w:rsidR="004D1BAA" w:rsidRPr="004D1BAA" w:rsidRDefault="004D1BAA" w:rsidP="004D1BAA">
            <w:pPr>
              <w:suppressAutoHyphens/>
              <w:ind w:left="-57" w:right="-215"/>
              <w:rPr>
                <w:spacing w:val="-12"/>
                <w:sz w:val="22"/>
                <w:szCs w:val="22"/>
              </w:rPr>
            </w:pPr>
            <w:r w:rsidRPr="004D1BAA">
              <w:rPr>
                <w:spacing w:val="-12"/>
                <w:sz w:val="22"/>
                <w:szCs w:val="22"/>
              </w:rPr>
              <w:t>ТУ РБ 600012243.071-2014</w:t>
            </w:r>
          </w:p>
          <w:p w14:paraId="23F5EE04" w14:textId="3583A11A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pacing w:val="-12"/>
                <w:sz w:val="22"/>
                <w:szCs w:val="22"/>
              </w:rPr>
              <w:t>ТНПА и другие документы</w:t>
            </w:r>
          </w:p>
        </w:tc>
        <w:tc>
          <w:tcPr>
            <w:tcW w:w="2102" w:type="dxa"/>
          </w:tcPr>
          <w:p w14:paraId="4B934D6D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СТБ 1539-2005</w:t>
            </w:r>
          </w:p>
          <w:p w14:paraId="2CB8E027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</w:tr>
      <w:tr w:rsidR="004D1BAA" w:rsidRPr="007A4175" w14:paraId="182107ED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44" w:type="dxa"/>
          </w:tcPr>
          <w:p w14:paraId="4E57DF03" w14:textId="7A7FBE29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1.2*</w:t>
            </w:r>
          </w:p>
        </w:tc>
        <w:tc>
          <w:tcPr>
            <w:tcW w:w="1622" w:type="dxa"/>
            <w:vMerge/>
            <w:shd w:val="clear" w:color="auto" w:fill="auto"/>
          </w:tcPr>
          <w:p w14:paraId="1C134DC2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14:paraId="2B9AD2E3" w14:textId="7F361D9A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19.20/08.164</w:t>
            </w:r>
          </w:p>
        </w:tc>
        <w:tc>
          <w:tcPr>
            <w:tcW w:w="1689" w:type="dxa"/>
          </w:tcPr>
          <w:p w14:paraId="6D9905E9" w14:textId="5A1A8DB6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Углеводородный состав</w:t>
            </w:r>
          </w:p>
        </w:tc>
        <w:tc>
          <w:tcPr>
            <w:tcW w:w="2149" w:type="dxa"/>
            <w:vMerge/>
            <w:shd w:val="clear" w:color="auto" w:fill="auto"/>
          </w:tcPr>
          <w:p w14:paraId="2284A55F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14:paraId="6D0E3D1D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МВИ.МН 5055-2014</w:t>
            </w:r>
          </w:p>
          <w:p w14:paraId="55C8EC60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</w:tr>
      <w:tr w:rsidR="004D1BAA" w:rsidRPr="007A4175" w14:paraId="5899F9D8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44" w:type="dxa"/>
          </w:tcPr>
          <w:p w14:paraId="5CB6A643" w14:textId="11AF16CB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1.3*</w:t>
            </w:r>
          </w:p>
        </w:tc>
        <w:tc>
          <w:tcPr>
            <w:tcW w:w="1622" w:type="dxa"/>
            <w:vMerge/>
            <w:shd w:val="clear" w:color="auto" w:fill="auto"/>
          </w:tcPr>
          <w:p w14:paraId="66153F97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14:paraId="5835693B" w14:textId="47BB6731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19.20/08.055</w:t>
            </w:r>
          </w:p>
        </w:tc>
        <w:tc>
          <w:tcPr>
            <w:tcW w:w="1689" w:type="dxa"/>
          </w:tcPr>
          <w:p w14:paraId="644CAD47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Фракционный </w:t>
            </w:r>
          </w:p>
          <w:p w14:paraId="1412F36C" w14:textId="669B064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состав</w:t>
            </w:r>
          </w:p>
        </w:tc>
        <w:tc>
          <w:tcPr>
            <w:tcW w:w="2149" w:type="dxa"/>
            <w:vMerge/>
            <w:shd w:val="clear" w:color="auto" w:fill="auto"/>
          </w:tcPr>
          <w:p w14:paraId="36113ACB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14:paraId="564B7EAA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ГОСТ ISO 3405-2013 </w:t>
            </w:r>
          </w:p>
          <w:p w14:paraId="2CF33AFF" w14:textId="77777777" w:rsidR="002748C7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(за исключением </w:t>
            </w:r>
          </w:p>
          <w:p w14:paraId="294726C9" w14:textId="385EEE92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п. 10)</w:t>
            </w:r>
          </w:p>
          <w:p w14:paraId="29A7BD7F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ГОСТ 2177-99 </w:t>
            </w:r>
          </w:p>
          <w:p w14:paraId="4E095F4D" w14:textId="231D67C3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Метод А</w:t>
            </w:r>
          </w:p>
        </w:tc>
      </w:tr>
      <w:tr w:rsidR="004D1BAA" w:rsidRPr="007A4175" w14:paraId="7F05F77E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744" w:type="dxa"/>
            <w:vMerge w:val="restart"/>
          </w:tcPr>
          <w:p w14:paraId="34869AAE" w14:textId="050A32CE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1.4*</w:t>
            </w:r>
          </w:p>
        </w:tc>
        <w:tc>
          <w:tcPr>
            <w:tcW w:w="1622" w:type="dxa"/>
            <w:vMerge/>
            <w:shd w:val="clear" w:color="auto" w:fill="auto"/>
          </w:tcPr>
          <w:p w14:paraId="2AE8D9E2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</w:tcPr>
          <w:p w14:paraId="41FB7051" w14:textId="78A7DD76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19.20/08.031</w:t>
            </w:r>
          </w:p>
        </w:tc>
        <w:tc>
          <w:tcPr>
            <w:tcW w:w="1689" w:type="dxa"/>
          </w:tcPr>
          <w:p w14:paraId="5AE7E6FC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Плотность:</w:t>
            </w:r>
          </w:p>
          <w:p w14:paraId="6610BCA0" w14:textId="0D9539C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- при 15 °С</w:t>
            </w:r>
          </w:p>
        </w:tc>
        <w:tc>
          <w:tcPr>
            <w:tcW w:w="2149" w:type="dxa"/>
            <w:vMerge/>
            <w:shd w:val="clear" w:color="auto" w:fill="auto"/>
          </w:tcPr>
          <w:p w14:paraId="2B2120DD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14:paraId="30F696DA" w14:textId="54E0D48D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СТБ ИСО 3675-2003</w:t>
            </w:r>
          </w:p>
        </w:tc>
      </w:tr>
      <w:tr w:rsidR="004D1BAA" w:rsidRPr="007A4175" w14:paraId="24D46F4F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744" w:type="dxa"/>
            <w:vMerge/>
            <w:tcBorders>
              <w:bottom w:val="single" w:sz="4" w:space="0" w:color="auto"/>
            </w:tcBorders>
          </w:tcPr>
          <w:p w14:paraId="633FBB50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14:paraId="1F01D590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</w:tcPr>
          <w:p w14:paraId="246AC590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2F29ED65" w14:textId="30D62DCF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- при 20 °С</w:t>
            </w:r>
          </w:p>
        </w:tc>
        <w:tc>
          <w:tcPr>
            <w:tcW w:w="2149" w:type="dxa"/>
            <w:vMerge/>
            <w:shd w:val="clear" w:color="auto" w:fill="auto"/>
          </w:tcPr>
          <w:p w14:paraId="76850B7D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26AB7466" w14:textId="77777777" w:rsid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ГОСТ 3900-85 п. 1</w:t>
            </w:r>
          </w:p>
          <w:p w14:paraId="6916A568" w14:textId="5E5574C6" w:rsidR="005A753A" w:rsidRPr="005A753A" w:rsidRDefault="005A753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 3675-2014</w:t>
            </w:r>
          </w:p>
        </w:tc>
      </w:tr>
      <w:tr w:rsidR="004D1BAA" w:rsidRPr="007A4175" w14:paraId="65ADE12A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44" w:type="dxa"/>
            <w:tcBorders>
              <w:bottom w:val="single" w:sz="4" w:space="0" w:color="auto"/>
            </w:tcBorders>
          </w:tcPr>
          <w:p w14:paraId="2654C980" w14:textId="734BC021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1.5*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C30B3E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5E9317E6" w14:textId="23A81F9D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19.20/29.143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4C08AC3E" w14:textId="03D19378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Глубина проникания иглы (пенетрации) при 25 °С</w:t>
            </w:r>
          </w:p>
        </w:tc>
        <w:tc>
          <w:tcPr>
            <w:tcW w:w="214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C4B0A0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15F2606D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ГОСТ 11501-78</w:t>
            </w:r>
          </w:p>
          <w:p w14:paraId="2BB8A565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</w:tr>
    </w:tbl>
    <w:p w14:paraId="7569845E" w14:textId="77777777" w:rsidR="00A7420A" w:rsidRDefault="00A7420A" w:rsidP="00A7420A">
      <w:pPr>
        <w:rPr>
          <w:sz w:val="2"/>
          <w:szCs w:val="2"/>
        </w:rPr>
      </w:pPr>
    </w:p>
    <w:p w14:paraId="11D44F4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8F2968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E01299E" w14:textId="77777777" w:rsidR="00A7420A" w:rsidRPr="004D1BAA" w:rsidRDefault="00A7420A" w:rsidP="00A7420A">
      <w:pPr>
        <w:pStyle w:val="af6"/>
        <w:rPr>
          <w:b/>
          <w:sz w:val="8"/>
          <w:szCs w:val="2"/>
          <w:lang w:val="ru-RU"/>
        </w:rPr>
      </w:pPr>
    </w:p>
    <w:p w14:paraId="07A971A1" w14:textId="77777777" w:rsidR="00794A45" w:rsidRPr="00794A45" w:rsidRDefault="00794A45" w:rsidP="00794A45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>Руководитель органа</w:t>
      </w:r>
    </w:p>
    <w:p w14:paraId="0A78D5BA" w14:textId="77777777" w:rsidR="00794A45" w:rsidRPr="00794A45" w:rsidRDefault="00794A45" w:rsidP="00794A45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>по аккредитации</w:t>
      </w:r>
    </w:p>
    <w:p w14:paraId="58AC08CD" w14:textId="77777777" w:rsidR="00794A45" w:rsidRPr="00794A45" w:rsidRDefault="00794A45" w:rsidP="00794A45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 xml:space="preserve">Республики Беларусь – </w:t>
      </w:r>
    </w:p>
    <w:p w14:paraId="5ADA7E35" w14:textId="77777777" w:rsidR="00794A45" w:rsidRPr="00794A45" w:rsidRDefault="00794A45" w:rsidP="00794A45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 xml:space="preserve">директор государственного </w:t>
      </w:r>
    </w:p>
    <w:p w14:paraId="66F537BA" w14:textId="0B289A03" w:rsidR="00A7420A" w:rsidRDefault="00794A45" w:rsidP="00794A45">
      <w:pPr>
        <w:widowControl w:val="0"/>
        <w:rPr>
          <w:bCs/>
          <w:sz w:val="24"/>
          <w:szCs w:val="24"/>
        </w:rPr>
      </w:pPr>
      <w:r w:rsidRPr="00794A45">
        <w:rPr>
          <w:color w:val="000000"/>
          <w:sz w:val="28"/>
          <w:szCs w:val="28"/>
        </w:rPr>
        <w:t>предприятия «БГЦА»</w:t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  <w:t>Т.А. Николаева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C3FB" w14:textId="77777777" w:rsidR="009A4F93" w:rsidRDefault="009A4F93" w:rsidP="0011070C">
      <w:r>
        <w:separator/>
      </w:r>
    </w:p>
  </w:endnote>
  <w:endnote w:type="continuationSeparator" w:id="0">
    <w:p w14:paraId="05507270" w14:textId="77777777" w:rsidR="009A4F93" w:rsidRDefault="009A4F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0A58A84C" w14:textId="77777777" w:rsidTr="00137996">
      <w:tc>
        <w:tcPr>
          <w:tcW w:w="3400" w:type="dxa"/>
          <w:vAlign w:val="center"/>
          <w:hideMark/>
        </w:tcPr>
        <w:p w14:paraId="242D6EF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060A3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C39536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1240045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CF47C7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3D19C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E3BD912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59F5BE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95F47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CFD4D1" w14:textId="677A31DD" w:rsidR="005D5C7B" w:rsidRPr="00CC669F" w:rsidRDefault="005A753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28</w:t>
              </w:r>
              <w:r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14:paraId="3C24254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1B6D5F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9036E0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49EC" w14:textId="77777777" w:rsidR="009A4F93" w:rsidRDefault="009A4F93" w:rsidP="0011070C">
      <w:r>
        <w:separator/>
      </w:r>
    </w:p>
  </w:footnote>
  <w:footnote w:type="continuationSeparator" w:id="0">
    <w:p w14:paraId="1A13A158" w14:textId="77777777" w:rsidR="009A4F93" w:rsidRDefault="009A4F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02AC5F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75F11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A5DCC4" wp14:editId="2D13034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AF5A5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2.4593</w:t>
          </w:r>
        </w:p>
      </w:tc>
    </w:tr>
  </w:tbl>
  <w:p w14:paraId="73F8FA8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35806A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A7D4E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D7082FE" wp14:editId="705E34D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29FC8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E68E3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EA29F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03F10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4F4B"/>
    <w:rsid w:val="001168C0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67A7"/>
    <w:rsid w:val="002748C7"/>
    <w:rsid w:val="002877C8"/>
    <w:rsid w:val="002900DE"/>
    <w:rsid w:val="003054C2"/>
    <w:rsid w:val="00305E11"/>
    <w:rsid w:val="0031023B"/>
    <w:rsid w:val="00311B31"/>
    <w:rsid w:val="00340F7F"/>
    <w:rsid w:val="003446F7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93819"/>
    <w:rsid w:val="004A5E4C"/>
    <w:rsid w:val="004B31E2"/>
    <w:rsid w:val="004B4737"/>
    <w:rsid w:val="004C53CA"/>
    <w:rsid w:val="004D1BAA"/>
    <w:rsid w:val="004E4499"/>
    <w:rsid w:val="004E5090"/>
    <w:rsid w:val="004E6BC8"/>
    <w:rsid w:val="004F2A87"/>
    <w:rsid w:val="004F5A1D"/>
    <w:rsid w:val="00507CCF"/>
    <w:rsid w:val="00522F06"/>
    <w:rsid w:val="00527F26"/>
    <w:rsid w:val="00532108"/>
    <w:rsid w:val="00543219"/>
    <w:rsid w:val="0056070B"/>
    <w:rsid w:val="00592241"/>
    <w:rsid w:val="005A4E4B"/>
    <w:rsid w:val="005A753A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947CF"/>
    <w:rsid w:val="006A336B"/>
    <w:rsid w:val="006D5481"/>
    <w:rsid w:val="006D5DCE"/>
    <w:rsid w:val="00712175"/>
    <w:rsid w:val="00731452"/>
    <w:rsid w:val="00734508"/>
    <w:rsid w:val="00741FBB"/>
    <w:rsid w:val="00750565"/>
    <w:rsid w:val="00794A4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4F93"/>
    <w:rsid w:val="009D5A57"/>
    <w:rsid w:val="009E0A38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F761F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1A89"/>
    <w:rsid w:val="00CA3473"/>
    <w:rsid w:val="00CA53E3"/>
    <w:rsid w:val="00CC094B"/>
    <w:rsid w:val="00CC669F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09BA"/>
    <w:rsid w:val="00EF5137"/>
    <w:rsid w:val="00EF6ABF"/>
    <w:rsid w:val="00F36A78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18E5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168C0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446F7"/>
    <w:rsid w:val="003B26CD"/>
    <w:rsid w:val="003D4B88"/>
    <w:rsid w:val="003F6D58"/>
    <w:rsid w:val="00495C3B"/>
    <w:rsid w:val="004A3A30"/>
    <w:rsid w:val="004F2A87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087A"/>
    <w:rsid w:val="00684F82"/>
    <w:rsid w:val="00754280"/>
    <w:rsid w:val="007A464A"/>
    <w:rsid w:val="007A5398"/>
    <w:rsid w:val="0080735D"/>
    <w:rsid w:val="008B46AD"/>
    <w:rsid w:val="009B17FA"/>
    <w:rsid w:val="00A34793"/>
    <w:rsid w:val="00B00858"/>
    <w:rsid w:val="00B00EFB"/>
    <w:rsid w:val="00B11269"/>
    <w:rsid w:val="00BA747E"/>
    <w:rsid w:val="00BF25DF"/>
    <w:rsid w:val="00BF3758"/>
    <w:rsid w:val="00C34E1C"/>
    <w:rsid w:val="00C67811"/>
    <w:rsid w:val="00C8094E"/>
    <w:rsid w:val="00CC03D9"/>
    <w:rsid w:val="00CC7A3D"/>
    <w:rsid w:val="00D04050"/>
    <w:rsid w:val="00DB7154"/>
    <w:rsid w:val="00E40A1C"/>
    <w:rsid w:val="00EA0842"/>
    <w:rsid w:val="00ED5D04"/>
    <w:rsid w:val="00EF09BA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3</cp:revision>
  <cp:lastPrinted>2025-02-19T08:57:00Z</cp:lastPrinted>
  <dcterms:created xsi:type="dcterms:W3CDTF">2025-02-19T08:57:00Z</dcterms:created>
  <dcterms:modified xsi:type="dcterms:W3CDTF">2025-02-28T12:43:00Z</dcterms:modified>
</cp:coreProperties>
</file>