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1474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3E69542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887B13F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8ED2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DD0E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3CD1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4FB46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8FDC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BDA3A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33AF82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84EF7D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87A28" w14:paraId="7AAA9AA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8A7C789" w14:textId="77777777" w:rsidR="00403AD5" w:rsidRPr="00582A8F" w:rsidRDefault="00EE4F93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79E79CF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5B3C608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CC0CD7D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B98112B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3D799E1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1371EEF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87A28" w14:paraId="4A379583" w14:textId="77777777">
        <w:tc>
          <w:tcPr>
            <w:tcW w:w="290" w:type="pct"/>
          </w:tcPr>
          <w:p w14:paraId="7DFAEA3A" w14:textId="77777777" w:rsidR="00987A28" w:rsidRDefault="00EE4F93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1DF8A7E3" w14:textId="77777777" w:rsidR="00987A28" w:rsidRDefault="00EE4F9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674D69D5" w14:textId="77777777" w:rsidR="00987A28" w:rsidRDefault="00EE4F93">
            <w:pPr>
              <w:ind w:left="-84" w:right="-84"/>
            </w:pPr>
            <w:r>
              <w:rPr>
                <w:sz w:val="22"/>
              </w:rPr>
              <w:t xml:space="preserve">10.41/42.000, 10.42/42.000, 10.51/42.000, 10.52/42.000, 10.61/42.000, 10.62/42.000, 10.71/42.000, 10.72/42.000, 10.81/42.000, 10.82/42.000, 10.83/42.000, 10.84/42.000, 10.85/42.000, 10.86/42.000, 10.89/42.000, 11.01/42.000, 11.02/42.000, 11.03/42.000, 11.04/42.000, 11.05/42.000, 11.06/42.000, </w:t>
            </w:r>
            <w:r>
              <w:rPr>
                <w:sz w:val="22"/>
              </w:rPr>
              <w:lastRenderedPageBreak/>
              <w:t>11.07/42.000, 01.13/42.000, 10.39/42.000</w:t>
            </w:r>
          </w:p>
        </w:tc>
        <w:tc>
          <w:tcPr>
            <w:tcW w:w="970" w:type="pct"/>
          </w:tcPr>
          <w:p w14:paraId="22CCC39C" w14:textId="77777777" w:rsidR="00987A28" w:rsidRDefault="00EE4F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отбор образцов</w:t>
            </w:r>
          </w:p>
          <w:p w14:paraId="506005C4" w14:textId="77777777" w:rsidR="00EE4F93" w:rsidRPr="00EE4F93" w:rsidRDefault="00EE4F93" w:rsidP="00EE4F93"/>
          <w:p w14:paraId="78BF105A" w14:textId="77777777" w:rsidR="00EE4F93" w:rsidRPr="00EE4F93" w:rsidRDefault="00EE4F93" w:rsidP="00EE4F93"/>
          <w:p w14:paraId="307F947E" w14:textId="77777777" w:rsidR="00EE4F93" w:rsidRPr="00EE4F93" w:rsidRDefault="00EE4F93" w:rsidP="00EE4F93"/>
          <w:p w14:paraId="574A9057" w14:textId="77777777" w:rsidR="00EE4F93" w:rsidRPr="00EE4F93" w:rsidRDefault="00EE4F93" w:rsidP="00EE4F93"/>
          <w:p w14:paraId="5525DF24" w14:textId="77777777" w:rsidR="00EE4F93" w:rsidRPr="00EE4F93" w:rsidRDefault="00EE4F93" w:rsidP="00EE4F93"/>
          <w:p w14:paraId="575B066E" w14:textId="77777777" w:rsidR="00EE4F93" w:rsidRPr="00EE4F93" w:rsidRDefault="00EE4F93" w:rsidP="00EE4F93"/>
          <w:p w14:paraId="15202C96" w14:textId="77777777" w:rsidR="00EE4F93" w:rsidRPr="00EE4F93" w:rsidRDefault="00EE4F93" w:rsidP="00EE4F93"/>
          <w:p w14:paraId="59DEC6D8" w14:textId="77777777" w:rsidR="00EE4F93" w:rsidRPr="00EE4F93" w:rsidRDefault="00EE4F93" w:rsidP="00EE4F93"/>
          <w:p w14:paraId="732413E9" w14:textId="77777777" w:rsidR="00EE4F93" w:rsidRPr="00EE4F93" w:rsidRDefault="00EE4F93" w:rsidP="00EE4F93"/>
          <w:p w14:paraId="4E5DA6FF" w14:textId="77777777" w:rsidR="00EE4F93" w:rsidRPr="00EE4F93" w:rsidRDefault="00EE4F93" w:rsidP="00EE4F93"/>
          <w:p w14:paraId="157D675E" w14:textId="77777777" w:rsidR="00EE4F93" w:rsidRPr="00EE4F93" w:rsidRDefault="00EE4F93" w:rsidP="00EE4F93"/>
          <w:p w14:paraId="3BDD684C" w14:textId="77777777" w:rsidR="00EE4F93" w:rsidRPr="00EE4F93" w:rsidRDefault="00EE4F93" w:rsidP="00EE4F93"/>
          <w:p w14:paraId="19346E7D" w14:textId="77777777" w:rsidR="00EE4F93" w:rsidRPr="00EE4F93" w:rsidRDefault="00EE4F93" w:rsidP="00EE4F93"/>
          <w:p w14:paraId="331455B4" w14:textId="77777777" w:rsidR="00EE4F93" w:rsidRPr="00EE4F93" w:rsidRDefault="00EE4F93" w:rsidP="00EE4F93"/>
          <w:p w14:paraId="6AAE0C12" w14:textId="77777777" w:rsidR="00EE4F93" w:rsidRPr="00EE4F93" w:rsidRDefault="00EE4F93" w:rsidP="00EE4F93"/>
          <w:p w14:paraId="74CA5A5F" w14:textId="77777777" w:rsidR="00EE4F93" w:rsidRPr="00EE4F93" w:rsidRDefault="00EE4F93" w:rsidP="00EE4F93"/>
          <w:p w14:paraId="3BB23AF4" w14:textId="77777777" w:rsidR="00EE4F93" w:rsidRPr="00EE4F93" w:rsidRDefault="00EE4F93" w:rsidP="00EE4F93"/>
          <w:p w14:paraId="0A28FC86" w14:textId="77777777" w:rsidR="00EE4F93" w:rsidRPr="00EE4F93" w:rsidRDefault="00EE4F93" w:rsidP="00EE4F93"/>
          <w:p w14:paraId="164998A9" w14:textId="77777777" w:rsidR="00EE4F93" w:rsidRPr="00EE4F93" w:rsidRDefault="00EE4F93" w:rsidP="00EE4F93"/>
          <w:p w14:paraId="5A80DB92" w14:textId="77777777" w:rsidR="00EE4F93" w:rsidRPr="00EE4F93" w:rsidRDefault="00EE4F93" w:rsidP="00EE4F93"/>
          <w:p w14:paraId="34B8E91C" w14:textId="77777777" w:rsidR="00EE4F93" w:rsidRPr="00EE4F93" w:rsidRDefault="00EE4F93" w:rsidP="00EE4F93"/>
          <w:p w14:paraId="1FE1FD54" w14:textId="77777777" w:rsidR="00EE4F93" w:rsidRPr="00EE4F93" w:rsidRDefault="00EE4F93" w:rsidP="00EE4F93"/>
        </w:tc>
        <w:tc>
          <w:tcPr>
            <w:tcW w:w="875" w:type="pct"/>
            <w:vMerge w:val="restart"/>
          </w:tcPr>
          <w:p w14:paraId="3BC0370A" w14:textId="77777777" w:rsidR="00987A28" w:rsidRDefault="00EE4F93">
            <w:pPr>
              <w:ind w:left="-84" w:right="-84"/>
            </w:pPr>
            <w:r>
              <w:rPr>
                <w:sz w:val="22"/>
              </w:rPr>
              <w:t>ТР ТС 021/2011 статья 7 приложение 4</w:t>
            </w:r>
          </w:p>
        </w:tc>
        <w:tc>
          <w:tcPr>
            <w:tcW w:w="900" w:type="pct"/>
          </w:tcPr>
          <w:p w14:paraId="580C44F6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1055-2012</w:t>
            </w:r>
          </w:p>
        </w:tc>
        <w:tc>
          <w:tcPr>
            <w:tcW w:w="835" w:type="pct"/>
            <w:vMerge w:val="restart"/>
          </w:tcPr>
          <w:p w14:paraId="69BE7266" w14:textId="77777777" w:rsidR="00987A28" w:rsidRDefault="00EE4F93">
            <w:pPr>
              <w:ind w:left="-84" w:right="-84"/>
            </w:pPr>
            <w:r>
              <w:rPr>
                <w:sz w:val="22"/>
              </w:rPr>
              <w:t>Отдел сертификационных и экологических измерений (ул. Берковича, д. 10, г. Пинск, Брестская область)</w:t>
            </w:r>
          </w:p>
        </w:tc>
      </w:tr>
      <w:tr w:rsidR="00987A28" w14:paraId="2233D332" w14:textId="77777777">
        <w:tc>
          <w:tcPr>
            <w:tcW w:w="290" w:type="pct"/>
          </w:tcPr>
          <w:p w14:paraId="516F8FFD" w14:textId="77777777" w:rsidR="00987A28" w:rsidRDefault="00EE4F9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FF3CF1A" w14:textId="77777777" w:rsidR="00987A28" w:rsidRDefault="00987A28"/>
        </w:tc>
        <w:tc>
          <w:tcPr>
            <w:tcW w:w="435" w:type="pct"/>
            <w:vMerge w:val="restart"/>
          </w:tcPr>
          <w:p w14:paraId="075CEB65" w14:textId="77777777" w:rsidR="00987A28" w:rsidRDefault="00EE4F93">
            <w:pPr>
              <w:ind w:left="-84" w:right="-84"/>
            </w:pPr>
            <w:r>
              <w:rPr>
                <w:sz w:val="22"/>
              </w:rPr>
              <w:t>10.41/04.125, 10.42/04.125, 10.51/04.125, 10.52/04.125, 10.61/04.125, 10.62/04.125, 10.71/04.125, 10.72/04.125, 10.81/04.125, 10.82/04.125, 10.83/04.125, 10.84/04.125, 10.85/04.125, 10.86/04.125, 10.89/04.125, 11.01/04.125, 11.02/04.125, 11.03/04.125, 11.04/04.125, 11.05/04.125, 11.06/04.125, 11.07/04.125, 01.13/04.125, 10.39/04.125</w:t>
            </w:r>
          </w:p>
        </w:tc>
        <w:tc>
          <w:tcPr>
            <w:tcW w:w="970" w:type="pct"/>
          </w:tcPr>
          <w:p w14:paraId="12BF3818" w14:textId="77777777" w:rsidR="00987A28" w:rsidRDefault="00EE4F93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875" w:type="pct"/>
            <w:vMerge/>
          </w:tcPr>
          <w:p w14:paraId="4CD79F40" w14:textId="77777777" w:rsidR="00987A28" w:rsidRDefault="00987A28"/>
        </w:tc>
        <w:tc>
          <w:tcPr>
            <w:tcW w:w="900" w:type="pct"/>
          </w:tcPr>
          <w:p w14:paraId="07052C60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6C841558" w14:textId="77777777" w:rsidR="00987A28" w:rsidRDefault="00987A28"/>
        </w:tc>
      </w:tr>
      <w:tr w:rsidR="00987A28" w14:paraId="63F6DEDA" w14:textId="77777777">
        <w:trPr>
          <w:trHeight w:val="230"/>
        </w:trPr>
        <w:tc>
          <w:tcPr>
            <w:tcW w:w="290" w:type="pct"/>
            <w:vMerge w:val="restart"/>
          </w:tcPr>
          <w:p w14:paraId="3939F351" w14:textId="77777777" w:rsidR="00987A28" w:rsidRDefault="00EE4F9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F382F35" w14:textId="77777777" w:rsidR="00987A28" w:rsidRDefault="00987A28"/>
        </w:tc>
        <w:tc>
          <w:tcPr>
            <w:tcW w:w="435" w:type="pct"/>
            <w:vMerge/>
          </w:tcPr>
          <w:p w14:paraId="2977FAB8" w14:textId="77777777" w:rsidR="00987A28" w:rsidRDefault="00987A28"/>
        </w:tc>
        <w:tc>
          <w:tcPr>
            <w:tcW w:w="970" w:type="pct"/>
            <w:vMerge w:val="restart"/>
          </w:tcPr>
          <w:p w14:paraId="7ADA1F0F" w14:textId="77777777" w:rsidR="00987A28" w:rsidRDefault="00EE4F93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CE687D3" w14:textId="77777777" w:rsidR="00987A28" w:rsidRDefault="00987A28"/>
        </w:tc>
        <w:tc>
          <w:tcPr>
            <w:tcW w:w="900" w:type="pct"/>
            <w:vMerge w:val="restart"/>
          </w:tcPr>
          <w:p w14:paraId="52F5696A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2BD9F774" w14:textId="77777777" w:rsidR="00987A28" w:rsidRDefault="00987A28"/>
        </w:tc>
      </w:tr>
      <w:tr w:rsidR="00987A28" w14:paraId="4A29D561" w14:textId="77777777">
        <w:tc>
          <w:tcPr>
            <w:tcW w:w="290" w:type="pct"/>
          </w:tcPr>
          <w:p w14:paraId="10D03680" w14:textId="77777777" w:rsidR="00987A28" w:rsidRDefault="00EE4F93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1EC79628" w14:textId="77777777" w:rsidR="00987A28" w:rsidRDefault="00EE4F93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культуры.</w:t>
            </w:r>
          </w:p>
        </w:tc>
        <w:tc>
          <w:tcPr>
            <w:tcW w:w="435" w:type="pct"/>
          </w:tcPr>
          <w:p w14:paraId="69D84536" w14:textId="77777777" w:rsidR="00987A28" w:rsidRDefault="00EE4F93">
            <w:pPr>
              <w:ind w:left="-84" w:right="-84"/>
            </w:pPr>
            <w:r>
              <w:rPr>
                <w:sz w:val="22"/>
              </w:rPr>
              <w:t>01.11/42.000, 01.12/42.000, 01.26/42.000, 10.91/42.000, 10.92/42.000</w:t>
            </w:r>
          </w:p>
        </w:tc>
        <w:tc>
          <w:tcPr>
            <w:tcW w:w="970" w:type="pct"/>
          </w:tcPr>
          <w:p w14:paraId="28E409CD" w14:textId="77777777" w:rsidR="00987A28" w:rsidRDefault="00EE4F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F58C780" w14:textId="77777777" w:rsidR="00987A28" w:rsidRDefault="00EE4F93">
            <w:pPr>
              <w:ind w:left="-84" w:right="-84"/>
            </w:pPr>
            <w:r>
              <w:rPr>
                <w:sz w:val="22"/>
              </w:rPr>
              <w:t>ТР ТС 015/2011 Статья 5 приложения 2, 4</w:t>
            </w:r>
          </w:p>
        </w:tc>
        <w:tc>
          <w:tcPr>
            <w:tcW w:w="900" w:type="pct"/>
          </w:tcPr>
          <w:p w14:paraId="1BEA6506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0A3263C3" w14:textId="77777777" w:rsidR="00987A28" w:rsidRDefault="00EE4F93">
            <w:pPr>
              <w:ind w:left="-84" w:right="-84"/>
            </w:pPr>
            <w:r>
              <w:rPr>
                <w:sz w:val="22"/>
              </w:rPr>
              <w:t>Отдел сертификационных и экологических измерений (ул. Берковича, д. 10, г. Пинск, Брестская область)</w:t>
            </w:r>
          </w:p>
        </w:tc>
      </w:tr>
      <w:tr w:rsidR="00987A28" w14:paraId="0CD91BF9" w14:textId="77777777">
        <w:tc>
          <w:tcPr>
            <w:tcW w:w="290" w:type="pct"/>
          </w:tcPr>
          <w:p w14:paraId="41EBC427" w14:textId="77777777" w:rsidR="00987A28" w:rsidRDefault="00EE4F93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CD0E4D0" w14:textId="77777777" w:rsidR="00987A28" w:rsidRDefault="00987A28"/>
        </w:tc>
        <w:tc>
          <w:tcPr>
            <w:tcW w:w="435" w:type="pct"/>
            <w:vMerge w:val="restart"/>
          </w:tcPr>
          <w:p w14:paraId="44E6AE78" w14:textId="77777777" w:rsidR="00987A28" w:rsidRDefault="00EE4F93">
            <w:pPr>
              <w:ind w:left="-84" w:right="-84"/>
            </w:pPr>
            <w:r>
              <w:rPr>
                <w:sz w:val="22"/>
              </w:rPr>
              <w:t xml:space="preserve">01.11/04.125, 01.12/04.125, 01.26/04.125, </w:t>
            </w:r>
            <w:r>
              <w:rPr>
                <w:sz w:val="22"/>
              </w:rPr>
              <w:lastRenderedPageBreak/>
              <w:t>10.91/04.125, 10.92/04.125</w:t>
            </w:r>
          </w:p>
        </w:tc>
        <w:tc>
          <w:tcPr>
            <w:tcW w:w="970" w:type="pct"/>
          </w:tcPr>
          <w:p w14:paraId="60C00031" w14:textId="77777777" w:rsidR="00987A28" w:rsidRDefault="00EE4F93">
            <w:pPr>
              <w:ind w:left="-84" w:right="-84"/>
            </w:pPr>
            <w:r>
              <w:rPr>
                <w:sz w:val="22"/>
              </w:rPr>
              <w:lastRenderedPageBreak/>
              <w:t>Удельная (объёмная) активность радионуклида цезия-137</w:t>
            </w:r>
          </w:p>
        </w:tc>
        <w:tc>
          <w:tcPr>
            <w:tcW w:w="875" w:type="pct"/>
            <w:vMerge/>
          </w:tcPr>
          <w:p w14:paraId="40D44665" w14:textId="77777777" w:rsidR="00987A28" w:rsidRDefault="00987A28"/>
        </w:tc>
        <w:tc>
          <w:tcPr>
            <w:tcW w:w="900" w:type="pct"/>
          </w:tcPr>
          <w:p w14:paraId="2A9D6E6E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74A22E5A" w14:textId="77777777" w:rsidR="00987A28" w:rsidRDefault="00987A28"/>
        </w:tc>
      </w:tr>
      <w:tr w:rsidR="00987A28" w14:paraId="2C1D847B" w14:textId="77777777">
        <w:trPr>
          <w:trHeight w:val="230"/>
        </w:trPr>
        <w:tc>
          <w:tcPr>
            <w:tcW w:w="290" w:type="pct"/>
            <w:vMerge w:val="restart"/>
          </w:tcPr>
          <w:p w14:paraId="0012DAE1" w14:textId="77777777" w:rsidR="00987A28" w:rsidRDefault="00EE4F93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6E639EC9" w14:textId="77777777" w:rsidR="00987A28" w:rsidRDefault="00987A28"/>
        </w:tc>
        <w:tc>
          <w:tcPr>
            <w:tcW w:w="435" w:type="pct"/>
            <w:vMerge/>
          </w:tcPr>
          <w:p w14:paraId="7ECF75EF" w14:textId="77777777" w:rsidR="00987A28" w:rsidRDefault="00987A28"/>
        </w:tc>
        <w:tc>
          <w:tcPr>
            <w:tcW w:w="970" w:type="pct"/>
            <w:vMerge w:val="restart"/>
          </w:tcPr>
          <w:p w14:paraId="77EC5578" w14:textId="77777777" w:rsidR="00987A28" w:rsidRDefault="00EE4F93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4097E257" w14:textId="77777777" w:rsidR="00987A28" w:rsidRDefault="00987A28"/>
        </w:tc>
        <w:tc>
          <w:tcPr>
            <w:tcW w:w="900" w:type="pct"/>
            <w:vMerge w:val="restart"/>
          </w:tcPr>
          <w:p w14:paraId="1DD3064A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43A500D3" w14:textId="77777777" w:rsidR="00987A28" w:rsidRDefault="00987A28"/>
        </w:tc>
      </w:tr>
    </w:tbl>
    <w:p w14:paraId="037036C2" w14:textId="77777777" w:rsidR="00894DE4" w:rsidRPr="00EE4F93" w:rsidRDefault="00894DE4" w:rsidP="00C35CF2">
      <w:pPr>
        <w:rPr>
          <w:sz w:val="24"/>
          <w:szCs w:val="24"/>
        </w:rPr>
      </w:pPr>
    </w:p>
    <w:p w14:paraId="02F15C50" w14:textId="77777777" w:rsidR="004108B8" w:rsidRPr="00EE4F93" w:rsidRDefault="004108B8" w:rsidP="00C35CF2">
      <w:pPr>
        <w:rPr>
          <w:sz w:val="24"/>
          <w:szCs w:val="24"/>
        </w:rPr>
      </w:pPr>
    </w:p>
    <w:p w14:paraId="006F2682" w14:textId="77777777" w:rsidR="004108B8" w:rsidRPr="00EE4F93" w:rsidRDefault="004108B8" w:rsidP="00C35CF2">
      <w:pPr>
        <w:rPr>
          <w:sz w:val="24"/>
          <w:szCs w:val="24"/>
        </w:rPr>
      </w:pPr>
    </w:p>
    <w:p w14:paraId="4324FA9B" w14:textId="77777777" w:rsidR="004108B8" w:rsidRPr="00EE4F93" w:rsidRDefault="004108B8" w:rsidP="00C35CF2">
      <w:pPr>
        <w:rPr>
          <w:sz w:val="24"/>
          <w:szCs w:val="24"/>
        </w:rPr>
      </w:pPr>
    </w:p>
    <w:p w14:paraId="7CAEF1AD" w14:textId="77777777" w:rsidR="004108B8" w:rsidRPr="00EE4F93" w:rsidRDefault="004108B8" w:rsidP="00C35CF2">
      <w:pPr>
        <w:rPr>
          <w:sz w:val="24"/>
          <w:szCs w:val="24"/>
        </w:rPr>
      </w:pPr>
    </w:p>
    <w:p w14:paraId="5E7A8417" w14:textId="77777777" w:rsidR="004108B8" w:rsidRPr="00EE4F93" w:rsidRDefault="004108B8" w:rsidP="00C35CF2">
      <w:pPr>
        <w:rPr>
          <w:sz w:val="24"/>
          <w:szCs w:val="24"/>
        </w:rPr>
      </w:pPr>
    </w:p>
    <w:p w14:paraId="1D2A4524" w14:textId="77777777" w:rsidR="004108B8" w:rsidRPr="00EE4F93" w:rsidRDefault="004108B8" w:rsidP="00C35CF2">
      <w:pPr>
        <w:rPr>
          <w:sz w:val="24"/>
          <w:szCs w:val="24"/>
        </w:rPr>
      </w:pPr>
    </w:p>
    <w:p w14:paraId="79AB474C" w14:textId="77777777" w:rsidR="004108B8" w:rsidRPr="00EE4F93" w:rsidRDefault="004108B8" w:rsidP="00C35CF2">
      <w:pPr>
        <w:rPr>
          <w:sz w:val="24"/>
          <w:szCs w:val="24"/>
        </w:rPr>
      </w:pPr>
    </w:p>
    <w:p w14:paraId="3ADB2AEB" w14:textId="77777777" w:rsidR="004108B8" w:rsidRPr="00EE4F93" w:rsidRDefault="004108B8" w:rsidP="00C35CF2">
      <w:pPr>
        <w:rPr>
          <w:sz w:val="24"/>
          <w:szCs w:val="24"/>
        </w:rPr>
      </w:pPr>
    </w:p>
    <w:p w14:paraId="050A3A0A" w14:textId="77777777" w:rsidR="004108B8" w:rsidRPr="00EE4F93" w:rsidRDefault="004108B8" w:rsidP="00C35CF2">
      <w:pPr>
        <w:rPr>
          <w:sz w:val="24"/>
          <w:szCs w:val="24"/>
        </w:rPr>
      </w:pPr>
    </w:p>
    <w:p w14:paraId="74613BBD" w14:textId="77777777" w:rsidR="004108B8" w:rsidRPr="00EE4F93" w:rsidRDefault="004108B8" w:rsidP="00C35CF2">
      <w:pPr>
        <w:rPr>
          <w:sz w:val="24"/>
          <w:szCs w:val="24"/>
        </w:rPr>
      </w:pPr>
    </w:p>
    <w:p w14:paraId="513DC502" w14:textId="77777777" w:rsidR="004108B8" w:rsidRPr="00EE4F93" w:rsidRDefault="004108B8" w:rsidP="00C35CF2">
      <w:pPr>
        <w:rPr>
          <w:sz w:val="24"/>
          <w:szCs w:val="24"/>
        </w:rPr>
      </w:pPr>
    </w:p>
    <w:p w14:paraId="49BBC79A" w14:textId="77777777" w:rsidR="004108B8" w:rsidRPr="00EE4F93" w:rsidRDefault="004108B8" w:rsidP="00C35CF2">
      <w:pPr>
        <w:rPr>
          <w:sz w:val="24"/>
          <w:szCs w:val="24"/>
        </w:rPr>
      </w:pPr>
    </w:p>
    <w:p w14:paraId="43E52BAC" w14:textId="77777777" w:rsidR="004108B8" w:rsidRPr="00EE4F93" w:rsidRDefault="004108B8" w:rsidP="00C35CF2">
      <w:pPr>
        <w:rPr>
          <w:sz w:val="24"/>
          <w:szCs w:val="24"/>
        </w:rPr>
      </w:pPr>
    </w:p>
    <w:p w14:paraId="49C93F53" w14:textId="77777777" w:rsidR="004108B8" w:rsidRPr="00EE4F93" w:rsidRDefault="004108B8" w:rsidP="00C35CF2">
      <w:pPr>
        <w:rPr>
          <w:sz w:val="24"/>
          <w:szCs w:val="24"/>
        </w:rPr>
      </w:pPr>
    </w:p>
    <w:p w14:paraId="488F24D3" w14:textId="77777777" w:rsidR="004108B8" w:rsidRPr="00EE4F93" w:rsidRDefault="004108B8" w:rsidP="00C35CF2">
      <w:pPr>
        <w:rPr>
          <w:sz w:val="24"/>
          <w:szCs w:val="24"/>
        </w:rPr>
      </w:pPr>
    </w:p>
    <w:p w14:paraId="36848C0B" w14:textId="77777777" w:rsidR="004108B8" w:rsidRPr="00EE4F93" w:rsidRDefault="004108B8" w:rsidP="00C35CF2">
      <w:pPr>
        <w:rPr>
          <w:sz w:val="24"/>
          <w:szCs w:val="24"/>
        </w:rPr>
      </w:pPr>
    </w:p>
    <w:p w14:paraId="15FD5039" w14:textId="77777777" w:rsidR="004108B8" w:rsidRPr="00EE4F93" w:rsidRDefault="004108B8" w:rsidP="00C35CF2">
      <w:pPr>
        <w:rPr>
          <w:sz w:val="24"/>
          <w:szCs w:val="24"/>
        </w:rPr>
      </w:pPr>
    </w:p>
    <w:p w14:paraId="31FB6676" w14:textId="77777777" w:rsidR="004108B8" w:rsidRPr="00EE4F93" w:rsidRDefault="004108B8" w:rsidP="00C35CF2">
      <w:pPr>
        <w:rPr>
          <w:sz w:val="24"/>
          <w:szCs w:val="24"/>
        </w:rPr>
      </w:pPr>
    </w:p>
    <w:p w14:paraId="149688D9" w14:textId="77777777" w:rsidR="004108B8" w:rsidRPr="00EE4F93" w:rsidRDefault="004108B8" w:rsidP="00C35CF2">
      <w:pPr>
        <w:rPr>
          <w:sz w:val="24"/>
          <w:szCs w:val="24"/>
        </w:rPr>
      </w:pPr>
    </w:p>
    <w:p w14:paraId="6E0CA759" w14:textId="77777777" w:rsidR="004108B8" w:rsidRPr="00EE4F93" w:rsidRDefault="004108B8" w:rsidP="00C35CF2">
      <w:pPr>
        <w:rPr>
          <w:sz w:val="24"/>
          <w:szCs w:val="24"/>
        </w:rPr>
      </w:pPr>
    </w:p>
    <w:p w14:paraId="767CFC36" w14:textId="77777777" w:rsidR="004108B8" w:rsidRPr="00EE4F93" w:rsidRDefault="004108B8" w:rsidP="00C35CF2">
      <w:pPr>
        <w:rPr>
          <w:sz w:val="24"/>
          <w:szCs w:val="24"/>
        </w:rPr>
      </w:pPr>
    </w:p>
    <w:p w14:paraId="33E49FA0" w14:textId="77777777" w:rsidR="004108B8" w:rsidRPr="00EE4F93" w:rsidRDefault="004108B8" w:rsidP="00C35CF2">
      <w:pPr>
        <w:rPr>
          <w:sz w:val="24"/>
          <w:szCs w:val="24"/>
        </w:rPr>
      </w:pPr>
    </w:p>
    <w:p w14:paraId="64CC8847" w14:textId="77777777" w:rsidR="004108B8" w:rsidRPr="00EE4F93" w:rsidRDefault="004108B8" w:rsidP="00C35CF2">
      <w:pPr>
        <w:rPr>
          <w:sz w:val="24"/>
          <w:szCs w:val="24"/>
        </w:rPr>
      </w:pPr>
    </w:p>
    <w:p w14:paraId="1594ECC1" w14:textId="77777777" w:rsidR="004108B8" w:rsidRPr="00EE4F93" w:rsidRDefault="004108B8" w:rsidP="00C35CF2">
      <w:pPr>
        <w:rPr>
          <w:sz w:val="24"/>
          <w:szCs w:val="24"/>
        </w:rPr>
      </w:pPr>
    </w:p>
    <w:p w14:paraId="0D4B5D3E" w14:textId="77777777" w:rsidR="004108B8" w:rsidRPr="00EE4F93" w:rsidRDefault="004108B8" w:rsidP="00C35CF2">
      <w:pPr>
        <w:rPr>
          <w:sz w:val="24"/>
          <w:szCs w:val="24"/>
        </w:rPr>
      </w:pPr>
    </w:p>
    <w:p w14:paraId="1F44BEAF" w14:textId="77777777" w:rsidR="004108B8" w:rsidRPr="00EE4F93" w:rsidRDefault="004108B8" w:rsidP="00C35CF2">
      <w:pPr>
        <w:rPr>
          <w:sz w:val="24"/>
          <w:szCs w:val="24"/>
        </w:rPr>
      </w:pPr>
    </w:p>
    <w:sectPr w:rsidR="004108B8" w:rsidRPr="00EE4F9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261A" w14:textId="77777777" w:rsidR="007B2816" w:rsidRDefault="007B2816" w:rsidP="0011070C">
      <w:r>
        <w:separator/>
      </w:r>
    </w:p>
  </w:endnote>
  <w:endnote w:type="continuationSeparator" w:id="0">
    <w:p w14:paraId="3EEC47DE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944D79" w14:textId="77777777" w:rsidR="00EE4F93" w:rsidRDefault="00EE4F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D16D95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143409" w14:textId="1CB670BE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EE4F93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1D3F6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9CC6E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D4AA94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64686C" w14:textId="1FFB85DC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E4F93">
            <w:rPr>
              <w:rFonts w:eastAsia="ArialMT"/>
              <w:sz w:val="18"/>
              <w:szCs w:val="18"/>
            </w:rPr>
            <w:t xml:space="preserve"> 30.01.2026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06B1E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E3CD5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4CD4B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E202" w14:textId="77777777" w:rsidR="007B2816" w:rsidRDefault="007B2816" w:rsidP="0011070C">
      <w:r>
        <w:separator/>
      </w:r>
    </w:p>
  </w:footnote>
  <w:footnote w:type="continuationSeparator" w:id="0">
    <w:p w14:paraId="53CE63BD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4F" w14:textId="77777777" w:rsidR="00EE4F93" w:rsidRDefault="00EE4F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A1A18EF" w14:textId="77777777" w:rsidTr="004108B8">
      <w:trPr>
        <w:trHeight w:val="221"/>
      </w:trPr>
      <w:tc>
        <w:tcPr>
          <w:tcW w:w="12328" w:type="dxa"/>
          <w:vAlign w:val="center"/>
        </w:tcPr>
        <w:p w14:paraId="0075C0C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070953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1.1223</w:t>
          </w:r>
        </w:p>
      </w:tc>
    </w:tr>
  </w:tbl>
  <w:p w14:paraId="163B4A9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448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6BC6287" w14:textId="77777777" w:rsidTr="004108B8">
      <w:trPr>
        <w:trHeight w:val="221"/>
      </w:trPr>
      <w:tc>
        <w:tcPr>
          <w:tcW w:w="11865" w:type="dxa"/>
          <w:vAlign w:val="center"/>
        </w:tcPr>
        <w:p w14:paraId="08A6A7D8" w14:textId="77777777" w:rsidR="007B3872" w:rsidRPr="00EE4F9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"Пинский центр стандартизации, метрологии и сертификации"</w:t>
          </w:r>
          <w:r w:rsidRPr="00EE4F9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7C81B0F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испытаний и измерений</w:t>
          </w:r>
        </w:p>
      </w:tc>
      <w:tc>
        <w:tcPr>
          <w:tcW w:w="2674" w:type="dxa"/>
          <w:vAlign w:val="center"/>
        </w:tcPr>
        <w:p w14:paraId="166E764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1.1223</w:t>
          </w:r>
        </w:p>
      </w:tc>
    </w:tr>
  </w:tbl>
  <w:p w14:paraId="241C9BA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87A28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4B7D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4F93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858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2026-02-02T08:01:00Z</dcterms:created>
  <dcterms:modified xsi:type="dcterms:W3CDTF">2026-02-02T08:01:00Z</dcterms:modified>
</cp:coreProperties>
</file>