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C361" w14:textId="77777777" w:rsidR="007453F8" w:rsidRPr="006108C6" w:rsidRDefault="007453F8" w:rsidP="007453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108C6">
        <w:rPr>
          <w:b/>
          <w:bCs/>
          <w:sz w:val="30"/>
          <w:szCs w:val="30"/>
        </w:rPr>
        <w:t>ОПИСАНИЕ ОБЛАСТИ АККРЕДИТАЦИИ</w:t>
      </w:r>
    </w:p>
    <w:p w14:paraId="32DE477E" w14:textId="77777777" w:rsidR="007453F8" w:rsidRDefault="007453F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8"/>
        <w:gridCol w:w="1415"/>
        <w:gridCol w:w="2836"/>
        <w:gridCol w:w="2685"/>
        <w:gridCol w:w="2641"/>
        <w:gridCol w:w="2434"/>
      </w:tblGrid>
      <w:tr w:rsidR="00C35CF2" w:rsidRPr="00BC186A" w14:paraId="12B6D8D1" w14:textId="77777777" w:rsidTr="0012039A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696BC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C2F41" w14:textId="77777777" w:rsidR="0012039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Наименование </w:t>
            </w:r>
          </w:p>
          <w:p w14:paraId="2B58F502" w14:textId="6C4096F5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C12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65C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731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D4FD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40D0648" w14:textId="77777777" w:rsidR="00C35CF2" w:rsidRPr="00BC186A" w:rsidRDefault="00C35CF2" w:rsidP="0012039A">
            <w:pPr>
              <w:ind w:left="60"/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BA8898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415"/>
        <w:gridCol w:w="2836"/>
        <w:gridCol w:w="2694"/>
        <w:gridCol w:w="2644"/>
        <w:gridCol w:w="2423"/>
      </w:tblGrid>
      <w:tr w:rsidR="00BE1AAF" w14:paraId="6CB545A6" w14:textId="77777777" w:rsidTr="0012039A">
        <w:trPr>
          <w:trHeight w:val="276"/>
          <w:tblHeader/>
        </w:trPr>
        <w:tc>
          <w:tcPr>
            <w:tcW w:w="291" w:type="pct"/>
            <w:vAlign w:val="center"/>
          </w:tcPr>
          <w:p w14:paraId="5BB15523" w14:textId="77777777" w:rsidR="00B67028" w:rsidRPr="00582A8F" w:rsidRDefault="00A925D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4" w:type="pct"/>
            <w:vAlign w:val="center"/>
          </w:tcPr>
          <w:p w14:paraId="3D1C1008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789FE775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297F6A91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18280848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8" w:type="pct"/>
            <w:vAlign w:val="center"/>
          </w:tcPr>
          <w:p w14:paraId="52D27032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6E271749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0E0E" w14:paraId="524F382A" w14:textId="77777777" w:rsidTr="0012039A">
        <w:trPr>
          <w:trHeight w:val="70"/>
        </w:trPr>
        <w:tc>
          <w:tcPr>
            <w:tcW w:w="291" w:type="pct"/>
          </w:tcPr>
          <w:p w14:paraId="40D9D4CD" w14:textId="3B7CCE4A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584" w:type="pct"/>
            <w:vMerge w:val="restart"/>
          </w:tcPr>
          <w:p w14:paraId="3E02C9F2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Сосуды, работающие под давлением (сварные соединения)</w:t>
            </w:r>
          </w:p>
          <w:p w14:paraId="0C0A1352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993F26C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5846421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5302182F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266A6E2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071CDD7C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969860E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048C723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630C73E3" w14:textId="77777777" w:rsidR="00730E0E" w:rsidRDefault="00730E0E" w:rsidP="00B70370">
            <w:pPr>
              <w:textAlignment w:val="baseline"/>
              <w:rPr>
                <w:sz w:val="22"/>
                <w:szCs w:val="22"/>
                <w:lang w:eastAsia="zh-CN"/>
              </w:rPr>
            </w:pPr>
          </w:p>
          <w:p w14:paraId="7FC59170" w14:textId="49EAA506" w:rsidR="00730E0E" w:rsidRPr="0012039A" w:rsidRDefault="00730E0E" w:rsidP="00B70370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82256FE" w14:textId="26FA2FEC" w:rsidR="00730E0E" w:rsidRPr="0012039A" w:rsidRDefault="00730E0E" w:rsidP="00B70370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16BB0569" w14:textId="77777777" w:rsidR="00730E0E" w:rsidRDefault="00730E0E" w:rsidP="00730E0E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FCB44BE" w14:textId="77777777" w:rsidR="00730E0E" w:rsidRDefault="00730E0E" w:rsidP="00730E0E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19EA9772" w14:textId="5418FE52" w:rsidR="00730E0E" w:rsidRPr="0012039A" w:rsidRDefault="00730E0E" w:rsidP="00730E0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и  измерения, </w:t>
            </w:r>
            <w:r>
              <w:rPr>
                <w:spacing w:val="-6"/>
                <w:lang w:val="ru-RU"/>
              </w:rPr>
              <w:t>визуально-оптический метод</w:t>
            </w:r>
            <w:r>
              <w:rPr>
                <w:lang w:val="ru-RU"/>
              </w:rPr>
              <w:t>)</w:t>
            </w:r>
          </w:p>
        </w:tc>
        <w:tc>
          <w:tcPr>
            <w:tcW w:w="925" w:type="pct"/>
            <w:vMerge w:val="restart"/>
          </w:tcPr>
          <w:p w14:paraId="5DE16CB3" w14:textId="77777777" w:rsidR="00730E0E" w:rsidRDefault="00730E0E" w:rsidP="00B70370">
            <w:pPr>
              <w:ind w:left="22" w:right="-113"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5264-80</w:t>
            </w:r>
          </w:p>
          <w:p w14:paraId="2C13F1DC" w14:textId="77777777" w:rsidR="00730E0E" w:rsidRDefault="00730E0E" w:rsidP="00B70370">
            <w:pPr>
              <w:ind w:left="22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4324ECE" w14:textId="77777777" w:rsidR="00730E0E" w:rsidRDefault="00730E0E" w:rsidP="00B70370">
            <w:pPr>
              <w:ind w:left="22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4F52137F" w14:textId="77777777" w:rsidR="00730E0E" w:rsidRDefault="00730E0E" w:rsidP="00B70370">
            <w:pPr>
              <w:ind w:left="22" w:right="-113"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30242-97</w:t>
            </w:r>
          </w:p>
          <w:p w14:paraId="1AC2D471" w14:textId="77777777" w:rsidR="00730E0E" w:rsidRDefault="00730E0E" w:rsidP="00B70370">
            <w:pPr>
              <w:ind w:left="22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23278-2013</w:t>
            </w:r>
          </w:p>
          <w:p w14:paraId="233DD045" w14:textId="77777777" w:rsidR="00730E0E" w:rsidRDefault="00730E0E" w:rsidP="00B70370">
            <w:pPr>
              <w:ind w:left="22" w:right="-113"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054-2007</w:t>
            </w:r>
          </w:p>
          <w:p w14:paraId="156BB239" w14:textId="77777777" w:rsidR="00730E0E" w:rsidRDefault="00730E0E" w:rsidP="00B70370">
            <w:pPr>
              <w:ind w:left="22" w:right="-113"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34.17.427</w:t>
            </w:r>
          </w:p>
          <w:p w14:paraId="5FA0EF4D" w14:textId="77777777" w:rsidR="00730E0E" w:rsidRDefault="00730E0E" w:rsidP="00B70370">
            <w:pPr>
              <w:ind w:left="22" w:right="-113"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33240.17.400</w:t>
            </w:r>
          </w:p>
          <w:p w14:paraId="3C093876" w14:textId="77777777" w:rsidR="00730E0E" w:rsidRDefault="00730E0E" w:rsidP="00B70370">
            <w:pPr>
              <w:ind w:left="22" w:right="-113" w:hanging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СТП 33240.17.429</w:t>
            </w:r>
          </w:p>
          <w:p w14:paraId="48C7D864" w14:textId="77777777" w:rsidR="00730E0E" w:rsidRDefault="00730E0E" w:rsidP="00B70370">
            <w:pPr>
              <w:overflowPunct w:val="0"/>
              <w:ind w:left="22" w:right="-113" w:hanging="22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0D9F3266" w14:textId="01A64356" w:rsidR="00730E0E" w:rsidRPr="0012039A" w:rsidRDefault="00730E0E" w:rsidP="00730E0E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908" w:type="pct"/>
          </w:tcPr>
          <w:p w14:paraId="6B2CB21F" w14:textId="77777777" w:rsidR="00730E0E" w:rsidRDefault="00730E0E" w:rsidP="00730E0E">
            <w:pPr>
              <w:tabs>
                <w:tab w:val="left" w:pos="1679"/>
              </w:tabs>
              <w:ind w:left="30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6457C6DB" w14:textId="2CBA40A1" w:rsidR="00730E0E" w:rsidRPr="0012039A" w:rsidRDefault="00730E0E" w:rsidP="00730E0E">
            <w:pPr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</w:tc>
        <w:tc>
          <w:tcPr>
            <w:tcW w:w="832" w:type="pct"/>
            <w:vMerge w:val="restart"/>
          </w:tcPr>
          <w:p w14:paraId="12C608E0" w14:textId="67C0BA46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проезд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Энергостроителей</w:t>
            </w:r>
            <w:proofErr w:type="spellEnd"/>
            <w:r>
              <w:rPr>
                <w:bCs/>
                <w:iCs/>
                <w:sz w:val="22"/>
                <w:szCs w:val="22"/>
              </w:rPr>
              <w:t>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30E0E" w14:paraId="664058C5" w14:textId="77777777" w:rsidTr="00B70370">
        <w:trPr>
          <w:trHeight w:val="739"/>
        </w:trPr>
        <w:tc>
          <w:tcPr>
            <w:tcW w:w="291" w:type="pct"/>
          </w:tcPr>
          <w:p w14:paraId="1E61EE6A" w14:textId="51B4B21A" w:rsidR="00730E0E" w:rsidRPr="0012039A" w:rsidRDefault="00730E0E" w:rsidP="00B70370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584" w:type="pct"/>
            <w:vMerge/>
          </w:tcPr>
          <w:p w14:paraId="2E041DE5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C185004" w14:textId="670D30DF" w:rsidR="00730E0E" w:rsidRDefault="00730E0E" w:rsidP="00B70370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  <w:p w14:paraId="6BC263D2" w14:textId="77777777" w:rsidR="00730E0E" w:rsidRDefault="00730E0E" w:rsidP="00B70370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  <w:p w14:paraId="6EFB954F" w14:textId="64290CFB" w:rsidR="00730E0E" w:rsidRPr="0012039A" w:rsidRDefault="00730E0E" w:rsidP="00B70370">
            <w:pPr>
              <w:ind w:firstLine="14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449BDD9A" w14:textId="51A7C0CB" w:rsidR="00730E0E" w:rsidRPr="0012039A" w:rsidRDefault="00730E0E" w:rsidP="00730E0E">
            <w:pPr>
              <w:ind w:right="-152"/>
            </w:pPr>
            <w:r>
              <w:rPr>
                <w:sz w:val="22"/>
                <w:szCs w:val="22"/>
              </w:rPr>
              <w:t>Акустический метод (ультразвуковой  метод отраженного излучения, эхо-метод)</w:t>
            </w:r>
          </w:p>
        </w:tc>
        <w:tc>
          <w:tcPr>
            <w:tcW w:w="925" w:type="pct"/>
            <w:vMerge/>
            <w:vAlign w:val="center"/>
          </w:tcPr>
          <w:p w14:paraId="2A9137FC" w14:textId="77777777" w:rsidR="00730E0E" w:rsidRPr="0012039A" w:rsidRDefault="00730E0E" w:rsidP="00B70370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3C17F429" w14:textId="77777777" w:rsidR="00730E0E" w:rsidRDefault="00730E0E" w:rsidP="00730E0E">
            <w:pPr>
              <w:ind w:left="30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01D8CA0" w14:textId="209248A9" w:rsidR="00730E0E" w:rsidRPr="0012039A" w:rsidRDefault="00730E0E" w:rsidP="00730E0E">
            <w:pPr>
              <w:ind w:left="30" w:right="-57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28A893F1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</w:tr>
      <w:tr w:rsidR="00730E0E" w14:paraId="46928064" w14:textId="77777777" w:rsidTr="0012039A">
        <w:trPr>
          <w:trHeight w:val="70"/>
        </w:trPr>
        <w:tc>
          <w:tcPr>
            <w:tcW w:w="291" w:type="pct"/>
          </w:tcPr>
          <w:p w14:paraId="43FD985E" w14:textId="739E2E86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584" w:type="pct"/>
            <w:vMerge/>
          </w:tcPr>
          <w:p w14:paraId="72CB340C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898B1C2" w14:textId="48730700" w:rsidR="00730E0E" w:rsidRPr="0012039A" w:rsidRDefault="00730E0E" w:rsidP="00B70370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974" w:type="pct"/>
          </w:tcPr>
          <w:p w14:paraId="69F6685D" w14:textId="77777777" w:rsidR="00730E0E" w:rsidRDefault="00730E0E" w:rsidP="00730E0E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веществами:</w:t>
            </w:r>
          </w:p>
          <w:p w14:paraId="14E853FE" w14:textId="57C8A07E" w:rsidR="00730E0E" w:rsidRPr="0012039A" w:rsidRDefault="00730E0E" w:rsidP="00730E0E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>(капиллярный  цветной метод)</w:t>
            </w:r>
          </w:p>
        </w:tc>
        <w:tc>
          <w:tcPr>
            <w:tcW w:w="925" w:type="pct"/>
            <w:vMerge/>
            <w:vAlign w:val="center"/>
          </w:tcPr>
          <w:p w14:paraId="2FEAFC22" w14:textId="77777777" w:rsidR="00730E0E" w:rsidRPr="0012039A" w:rsidRDefault="00730E0E" w:rsidP="00B70370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64D77B6B" w14:textId="4E964283" w:rsidR="00730E0E" w:rsidRPr="0012039A" w:rsidRDefault="00730E0E" w:rsidP="00730E0E">
            <w:pPr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  <w:tc>
          <w:tcPr>
            <w:tcW w:w="832" w:type="pct"/>
            <w:vMerge/>
          </w:tcPr>
          <w:p w14:paraId="39A69442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</w:tr>
      <w:tr w:rsidR="00730E0E" w14:paraId="5A7EFE7F" w14:textId="77777777" w:rsidTr="0012039A">
        <w:trPr>
          <w:trHeight w:val="70"/>
        </w:trPr>
        <w:tc>
          <w:tcPr>
            <w:tcW w:w="291" w:type="pct"/>
          </w:tcPr>
          <w:p w14:paraId="0E8DA26A" w14:textId="03920899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584" w:type="pct"/>
            <w:vMerge/>
          </w:tcPr>
          <w:p w14:paraId="6A9C7334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FC82A9" w14:textId="7FE068F5" w:rsidR="00730E0E" w:rsidRPr="0012039A" w:rsidRDefault="00730E0E" w:rsidP="00B70370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24.10/32.089</w:t>
            </w:r>
          </w:p>
        </w:tc>
        <w:tc>
          <w:tcPr>
            <w:tcW w:w="974" w:type="pct"/>
          </w:tcPr>
          <w:p w14:paraId="14036B29" w14:textId="77777777" w:rsidR="00730E0E" w:rsidRDefault="00730E0E" w:rsidP="00730E0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</w:t>
            </w:r>
          </w:p>
          <w:p w14:paraId="082D4F09" w14:textId="6232C155" w:rsidR="00730E0E" w:rsidRPr="0012039A" w:rsidRDefault="00730E0E" w:rsidP="00730E0E">
            <w:pPr>
              <w:pStyle w:val="af6"/>
              <w:rPr>
                <w:lang w:val="ru-RU"/>
              </w:rPr>
            </w:pPr>
            <w:r>
              <w:t>(</w:t>
            </w:r>
            <w:r>
              <w:rPr>
                <w:lang w:val="ru-RU"/>
              </w:rPr>
              <w:t>м</w:t>
            </w:r>
            <w:proofErr w:type="spellStart"/>
            <w:r>
              <w:t>агнитопорошковый</w:t>
            </w:r>
            <w:proofErr w:type="spellEnd"/>
            <w:r>
              <w:t xml:space="preserve">) </w:t>
            </w:r>
            <w:proofErr w:type="spellStart"/>
            <w:r>
              <w:t>метод</w:t>
            </w:r>
            <w:proofErr w:type="spellEnd"/>
          </w:p>
        </w:tc>
        <w:tc>
          <w:tcPr>
            <w:tcW w:w="925" w:type="pct"/>
            <w:vMerge/>
            <w:vAlign w:val="center"/>
          </w:tcPr>
          <w:p w14:paraId="4D3DC43E" w14:textId="77777777" w:rsidR="00730E0E" w:rsidRPr="0012039A" w:rsidRDefault="00730E0E" w:rsidP="00B70370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559E4C4C" w14:textId="35705690" w:rsidR="00730E0E" w:rsidRPr="0012039A" w:rsidRDefault="00730E0E" w:rsidP="00730E0E">
            <w:pPr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  <w:tc>
          <w:tcPr>
            <w:tcW w:w="832" w:type="pct"/>
            <w:vMerge/>
          </w:tcPr>
          <w:p w14:paraId="34E1EE48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</w:tr>
      <w:tr w:rsidR="00730E0E" w14:paraId="5F85BC8E" w14:textId="77777777" w:rsidTr="009F6248">
        <w:trPr>
          <w:trHeight w:val="70"/>
        </w:trPr>
        <w:tc>
          <w:tcPr>
            <w:tcW w:w="291" w:type="pct"/>
          </w:tcPr>
          <w:p w14:paraId="1FEB565A" w14:textId="77777777" w:rsidR="00730E0E" w:rsidRDefault="00730E0E" w:rsidP="00B70370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  <w:p w14:paraId="07E7043F" w14:textId="0161C862" w:rsidR="00730E0E" w:rsidRPr="0012039A" w:rsidRDefault="00730E0E" w:rsidP="00B70370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49A9212" w14:textId="77777777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18F2D79" w14:textId="5F2776AA" w:rsidR="00730E0E" w:rsidRDefault="00730E0E" w:rsidP="00B70370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  <w:p w14:paraId="78E28451" w14:textId="01B46A61" w:rsidR="00730E0E" w:rsidRPr="0012039A" w:rsidRDefault="00730E0E" w:rsidP="00B70370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4FB1814" w14:textId="4A7EE865" w:rsidR="00730E0E" w:rsidRPr="00BB339B" w:rsidRDefault="00730E0E" w:rsidP="00730E0E">
            <w:pPr>
              <w:pStyle w:val="af6"/>
              <w:ind w:right="-152"/>
              <w:rPr>
                <w:lang w:val="ru-RU"/>
              </w:rPr>
            </w:pPr>
            <w:r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925" w:type="pct"/>
            <w:vMerge/>
            <w:vAlign w:val="center"/>
          </w:tcPr>
          <w:p w14:paraId="4FD78C75" w14:textId="2A72A0AB" w:rsidR="00730E0E" w:rsidRPr="0012039A" w:rsidRDefault="00730E0E" w:rsidP="00B70370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41B3B2AD" w14:textId="77777777" w:rsidR="00730E0E" w:rsidRDefault="00730E0E" w:rsidP="00730E0E">
            <w:pPr>
              <w:tabs>
                <w:tab w:val="left" w:pos="1679"/>
              </w:tabs>
              <w:ind w:left="30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495E1362" w14:textId="6B2E4C1B" w:rsidR="00730E0E" w:rsidRDefault="00730E0E" w:rsidP="00730E0E">
            <w:pPr>
              <w:tabs>
                <w:tab w:val="left" w:pos="1679"/>
              </w:tabs>
              <w:ind w:left="30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6996-66, разд. 7</w:t>
            </w:r>
          </w:p>
          <w:p w14:paraId="1B345280" w14:textId="6271E925" w:rsidR="00730E0E" w:rsidRPr="0012039A" w:rsidRDefault="00730E0E" w:rsidP="00730E0E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9012-59</w:t>
            </w:r>
          </w:p>
        </w:tc>
        <w:tc>
          <w:tcPr>
            <w:tcW w:w="832" w:type="pct"/>
            <w:vMerge/>
          </w:tcPr>
          <w:p w14:paraId="414DC4DA" w14:textId="7C23FB30" w:rsidR="00730E0E" w:rsidRPr="0012039A" w:rsidRDefault="00730E0E" w:rsidP="00B70370">
            <w:pPr>
              <w:ind w:firstLine="14"/>
              <w:rPr>
                <w:sz w:val="22"/>
                <w:szCs w:val="22"/>
              </w:rPr>
            </w:pPr>
          </w:p>
        </w:tc>
      </w:tr>
    </w:tbl>
    <w:p w14:paraId="64D6C554" w14:textId="77777777" w:rsidR="00F520CC" w:rsidRDefault="00F520C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415"/>
        <w:gridCol w:w="2836"/>
        <w:gridCol w:w="2717"/>
        <w:gridCol w:w="2621"/>
        <w:gridCol w:w="2423"/>
      </w:tblGrid>
      <w:tr w:rsidR="00F520CC" w14:paraId="500C6E39" w14:textId="77777777" w:rsidTr="00BB339B">
        <w:trPr>
          <w:trHeight w:val="263"/>
        </w:trPr>
        <w:tc>
          <w:tcPr>
            <w:tcW w:w="291" w:type="pct"/>
            <w:vAlign w:val="center"/>
          </w:tcPr>
          <w:p w14:paraId="1E5D01BB" w14:textId="77777777" w:rsidR="00F520CC" w:rsidRPr="00F520CC" w:rsidRDefault="00F520CC" w:rsidP="00F520CC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584" w:type="pct"/>
            <w:vAlign w:val="center"/>
          </w:tcPr>
          <w:p w14:paraId="71183115" w14:textId="77777777" w:rsidR="00F520CC" w:rsidRPr="00F520CC" w:rsidRDefault="00F520CC" w:rsidP="00F520CC">
            <w:pPr>
              <w:ind w:left="-84" w:right="-84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481FDDC7" w14:textId="77777777" w:rsidR="00F520CC" w:rsidRPr="00F520CC" w:rsidRDefault="00F520CC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098BEB8B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57D7FB93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13DB2C91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5A497B4F" w14:textId="77777777" w:rsidR="00F520CC" w:rsidRPr="00F520CC" w:rsidRDefault="00F520CC" w:rsidP="00F520CC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0E0E" w14:paraId="5D652B73" w14:textId="77777777" w:rsidTr="00AD1028">
        <w:trPr>
          <w:trHeight w:val="56"/>
        </w:trPr>
        <w:tc>
          <w:tcPr>
            <w:tcW w:w="291" w:type="pct"/>
          </w:tcPr>
          <w:p w14:paraId="39F384CC" w14:textId="3D2CBC02" w:rsidR="00730E0E" w:rsidRPr="00AD1028" w:rsidRDefault="00730E0E" w:rsidP="00AD10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AD1028">
              <w:rPr>
                <w:sz w:val="22"/>
                <w:szCs w:val="22"/>
              </w:rPr>
              <w:t>2.1**</w:t>
            </w:r>
          </w:p>
        </w:tc>
        <w:tc>
          <w:tcPr>
            <w:tcW w:w="584" w:type="pct"/>
            <w:vMerge w:val="restart"/>
          </w:tcPr>
          <w:p w14:paraId="7835721D" w14:textId="77777777" w:rsidR="00730E0E" w:rsidRPr="00AD1028" w:rsidRDefault="00730E0E" w:rsidP="00730E0E">
            <w:pPr>
              <w:pStyle w:val="42"/>
              <w:rPr>
                <w:lang w:val="ru-RU"/>
              </w:rPr>
            </w:pPr>
            <w:r w:rsidRPr="00AD1028">
              <w:rPr>
                <w:lang w:val="ru-RU"/>
              </w:rPr>
              <w:t>Сосуды, работающие под давлением</w:t>
            </w:r>
          </w:p>
          <w:p w14:paraId="3567B720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(основной металл)</w:t>
            </w:r>
          </w:p>
          <w:p w14:paraId="66E91260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72DF38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77E272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3706EE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11B84C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D7FB4C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D07B96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21EF67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EA07F3" w14:textId="77777777" w:rsidR="00730E0E" w:rsidRPr="00AD1028" w:rsidRDefault="00730E0E" w:rsidP="00730E0E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3A510A" w14:textId="793A0C50" w:rsidR="00730E0E" w:rsidRPr="00AD1028" w:rsidRDefault="00730E0E" w:rsidP="00730E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</w:tcPr>
          <w:p w14:paraId="2E43B8B0" w14:textId="68362C0A" w:rsidR="00730E0E" w:rsidRPr="00AD1028" w:rsidRDefault="00730E0E" w:rsidP="00730E0E">
            <w:pPr>
              <w:ind w:left="-66" w:right="-108" w:hanging="25"/>
              <w:jc w:val="center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7B73C275" w14:textId="77777777" w:rsidR="00730E0E" w:rsidRPr="00AD1028" w:rsidRDefault="00730E0E" w:rsidP="00730E0E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Оптический метод:</w:t>
            </w:r>
          </w:p>
          <w:p w14:paraId="22F800D6" w14:textId="77777777" w:rsidR="00730E0E" w:rsidRPr="00AD1028" w:rsidRDefault="00730E0E" w:rsidP="00730E0E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(визуальный метод,</w:t>
            </w:r>
          </w:p>
          <w:p w14:paraId="4A8C1A75" w14:textId="1DDD733C" w:rsidR="00730E0E" w:rsidRPr="00AD1028" w:rsidRDefault="00730E0E" w:rsidP="00AD1028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 xml:space="preserve">внешний осмотр и  измерения, </w:t>
            </w:r>
            <w:r w:rsidRPr="00AD1028">
              <w:rPr>
                <w:spacing w:val="-6"/>
                <w:lang w:val="ru-RU"/>
              </w:rPr>
              <w:t>визуально-оптический метод</w:t>
            </w:r>
            <w:r w:rsidRPr="00AD1028">
              <w:rPr>
                <w:lang w:val="ru-RU"/>
              </w:rPr>
              <w:t>)</w:t>
            </w:r>
          </w:p>
        </w:tc>
        <w:tc>
          <w:tcPr>
            <w:tcW w:w="933" w:type="pct"/>
            <w:vMerge w:val="restart"/>
          </w:tcPr>
          <w:p w14:paraId="2DBEB677" w14:textId="77777777" w:rsidR="00730E0E" w:rsidRPr="00AD1028" w:rsidRDefault="00730E0E" w:rsidP="00730E0E">
            <w:pPr>
              <w:ind w:left="-57" w:right="-10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ТКП 054-2007</w:t>
            </w:r>
          </w:p>
          <w:p w14:paraId="086AAFDA" w14:textId="77777777" w:rsidR="00730E0E" w:rsidRPr="00AD1028" w:rsidRDefault="00730E0E" w:rsidP="00730E0E">
            <w:pPr>
              <w:ind w:left="-57" w:right="-10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33240.17.418</w:t>
            </w:r>
          </w:p>
          <w:p w14:paraId="7FE8EFA5" w14:textId="77777777" w:rsidR="00730E0E" w:rsidRPr="00AD1028" w:rsidRDefault="00730E0E" w:rsidP="00730E0E">
            <w:pPr>
              <w:ind w:left="-57" w:right="-10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34.17.427</w:t>
            </w:r>
          </w:p>
          <w:p w14:paraId="263E88A6" w14:textId="77777777" w:rsidR="00730E0E" w:rsidRPr="00AD1028" w:rsidRDefault="00730E0E" w:rsidP="00730E0E">
            <w:pPr>
              <w:ind w:left="-57" w:right="-10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33240.17.400</w:t>
            </w:r>
          </w:p>
          <w:p w14:paraId="480D1DF3" w14:textId="77777777" w:rsidR="00730E0E" w:rsidRPr="00AD1028" w:rsidRDefault="00730E0E" w:rsidP="00730E0E">
            <w:pPr>
              <w:ind w:left="-57" w:right="-10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33240.17.429</w:t>
            </w:r>
          </w:p>
          <w:p w14:paraId="3A42BE5B" w14:textId="77777777" w:rsidR="00730E0E" w:rsidRPr="00AD1028" w:rsidRDefault="00730E0E" w:rsidP="00730E0E">
            <w:pPr>
              <w:overflowPunct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8056C30" w14:textId="2D8D830D" w:rsidR="00730E0E" w:rsidRPr="00AD1028" w:rsidRDefault="00730E0E" w:rsidP="00730E0E">
            <w:pPr>
              <w:ind w:right="-84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900" w:type="pct"/>
          </w:tcPr>
          <w:p w14:paraId="13144E79" w14:textId="28E942F8" w:rsidR="00730E0E" w:rsidRPr="00AD1028" w:rsidRDefault="00730E0E" w:rsidP="00730E0E">
            <w:pPr>
              <w:pStyle w:val="af6"/>
              <w:ind w:right="-79"/>
              <w:rPr>
                <w:lang w:val="ru-RU"/>
              </w:rPr>
            </w:pPr>
            <w:r w:rsidRPr="00AD1028">
              <w:t>ГОСТ 23479-79</w:t>
            </w:r>
          </w:p>
        </w:tc>
        <w:tc>
          <w:tcPr>
            <w:tcW w:w="832" w:type="pct"/>
            <w:vMerge w:val="restart"/>
          </w:tcPr>
          <w:p w14:paraId="34C0A420" w14:textId="18E796DF" w:rsidR="00730E0E" w:rsidRPr="00BB339B" w:rsidRDefault="00730E0E" w:rsidP="00730E0E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проезд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Энергостроителей</w:t>
            </w:r>
            <w:proofErr w:type="spellEnd"/>
            <w:r>
              <w:rPr>
                <w:bCs/>
                <w:iCs/>
                <w:sz w:val="22"/>
                <w:szCs w:val="22"/>
              </w:rPr>
              <w:t>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730E0E" w14:paraId="136AD29E" w14:textId="77777777" w:rsidTr="00AD1028">
        <w:trPr>
          <w:trHeight w:val="56"/>
        </w:trPr>
        <w:tc>
          <w:tcPr>
            <w:tcW w:w="291" w:type="pct"/>
          </w:tcPr>
          <w:p w14:paraId="365B3A93" w14:textId="17BAF53E" w:rsidR="00730E0E" w:rsidRPr="00AD1028" w:rsidRDefault="00730E0E" w:rsidP="00AD10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2.2**</w:t>
            </w:r>
          </w:p>
        </w:tc>
        <w:tc>
          <w:tcPr>
            <w:tcW w:w="584" w:type="pct"/>
            <w:vMerge/>
          </w:tcPr>
          <w:p w14:paraId="64E2EBF9" w14:textId="77777777" w:rsidR="00730E0E" w:rsidRPr="00AD1028" w:rsidRDefault="00730E0E" w:rsidP="00730E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838FBD" w14:textId="5A116400" w:rsidR="00730E0E" w:rsidRPr="00AD1028" w:rsidRDefault="00730E0E" w:rsidP="00730E0E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24.1032.030</w:t>
            </w:r>
          </w:p>
        </w:tc>
        <w:tc>
          <w:tcPr>
            <w:tcW w:w="974" w:type="pct"/>
          </w:tcPr>
          <w:p w14:paraId="649F91D2" w14:textId="77777777" w:rsidR="00730E0E" w:rsidRPr="00AD1028" w:rsidRDefault="00730E0E" w:rsidP="00730E0E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</w:p>
          <w:p w14:paraId="022E2F2A" w14:textId="539A7C2B" w:rsidR="00730E0E" w:rsidRPr="00AD1028" w:rsidRDefault="00730E0E" w:rsidP="00AD1028">
            <w:pPr>
              <w:pStyle w:val="af6"/>
              <w:rPr>
                <w:spacing w:val="-6"/>
              </w:rPr>
            </w:pPr>
            <w:r w:rsidRPr="00AD1028">
              <w:rPr>
                <w:lang w:val="ru-RU"/>
              </w:rPr>
              <w:t xml:space="preserve">ультразвуковая </w:t>
            </w:r>
            <w:proofErr w:type="spellStart"/>
            <w:r w:rsidRPr="00AD1028">
              <w:rPr>
                <w:lang w:val="ru-RU"/>
              </w:rPr>
              <w:t>толщинометрия</w:t>
            </w:r>
            <w:proofErr w:type="spellEnd"/>
          </w:p>
        </w:tc>
        <w:tc>
          <w:tcPr>
            <w:tcW w:w="933" w:type="pct"/>
            <w:vMerge/>
          </w:tcPr>
          <w:p w14:paraId="40D40825" w14:textId="77777777" w:rsidR="00730E0E" w:rsidRPr="00AD1028" w:rsidRDefault="00730E0E" w:rsidP="00730E0E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0F56A803" w14:textId="77777777" w:rsidR="00730E0E" w:rsidRPr="00AD1028" w:rsidRDefault="00730E0E" w:rsidP="00730E0E">
            <w:pPr>
              <w:tabs>
                <w:tab w:val="left" w:pos="1679"/>
              </w:tabs>
              <w:ind w:left="30" w:right="-159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12503-75</w:t>
            </w:r>
          </w:p>
          <w:p w14:paraId="21493B87" w14:textId="0A7842E0" w:rsidR="00730E0E" w:rsidRPr="00AD1028" w:rsidRDefault="00730E0E" w:rsidP="00730E0E">
            <w:pPr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 xml:space="preserve">ГОСТ </w:t>
            </w:r>
            <w:r w:rsidRPr="00AD1028">
              <w:rPr>
                <w:sz w:val="22"/>
                <w:szCs w:val="22"/>
                <w:lang w:val="en-US"/>
              </w:rPr>
              <w:t>EN</w:t>
            </w:r>
            <w:r w:rsidRPr="00AD1028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832" w:type="pct"/>
            <w:vMerge/>
          </w:tcPr>
          <w:p w14:paraId="117D6A7C" w14:textId="77777777" w:rsidR="00730E0E" w:rsidRPr="00BB339B" w:rsidRDefault="00730E0E" w:rsidP="00730E0E">
            <w:pPr>
              <w:rPr>
                <w:sz w:val="22"/>
                <w:szCs w:val="22"/>
              </w:rPr>
            </w:pPr>
          </w:p>
        </w:tc>
      </w:tr>
      <w:tr w:rsidR="00730E0E" w14:paraId="09CDBD60" w14:textId="77777777" w:rsidTr="00AD1028">
        <w:trPr>
          <w:trHeight w:val="897"/>
        </w:trPr>
        <w:tc>
          <w:tcPr>
            <w:tcW w:w="291" w:type="pct"/>
          </w:tcPr>
          <w:p w14:paraId="1B835BF4" w14:textId="42AA3F4D" w:rsidR="00730E0E" w:rsidRPr="00AD1028" w:rsidRDefault="00730E0E" w:rsidP="00AD10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2.3**</w:t>
            </w:r>
          </w:p>
        </w:tc>
        <w:tc>
          <w:tcPr>
            <w:tcW w:w="584" w:type="pct"/>
            <w:vMerge/>
          </w:tcPr>
          <w:p w14:paraId="196B4ED9" w14:textId="77777777" w:rsidR="00730E0E" w:rsidRPr="00AD1028" w:rsidRDefault="00730E0E" w:rsidP="00730E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BC9EF1" w14:textId="6C8D224C" w:rsidR="00730E0E" w:rsidRPr="00AD1028" w:rsidRDefault="00730E0E" w:rsidP="00730E0E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24.10/32.103</w:t>
            </w:r>
          </w:p>
        </w:tc>
        <w:tc>
          <w:tcPr>
            <w:tcW w:w="974" w:type="pct"/>
          </w:tcPr>
          <w:p w14:paraId="3E12A713" w14:textId="77777777" w:rsidR="00730E0E" w:rsidRPr="00AD1028" w:rsidRDefault="00730E0E" w:rsidP="00730E0E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Контроль проникающими веществами:</w:t>
            </w:r>
          </w:p>
          <w:p w14:paraId="132A61AA" w14:textId="014465E3" w:rsidR="00730E0E" w:rsidRPr="00AD1028" w:rsidRDefault="00730E0E" w:rsidP="00730E0E">
            <w:pPr>
              <w:pStyle w:val="af6"/>
              <w:ind w:right="-152"/>
              <w:rPr>
                <w:spacing w:val="-6"/>
              </w:rPr>
            </w:pPr>
            <w:r w:rsidRPr="00AD1028">
              <w:rPr>
                <w:lang w:val="ru-RU"/>
              </w:rPr>
              <w:t>(капиллярный  цветной метод)</w:t>
            </w:r>
          </w:p>
        </w:tc>
        <w:tc>
          <w:tcPr>
            <w:tcW w:w="933" w:type="pct"/>
            <w:vMerge/>
          </w:tcPr>
          <w:p w14:paraId="5BF16FA1" w14:textId="77777777" w:rsidR="00730E0E" w:rsidRPr="00AD1028" w:rsidRDefault="00730E0E" w:rsidP="00730E0E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58544828" w14:textId="5FB1CE43" w:rsidR="00730E0E" w:rsidRPr="00AD1028" w:rsidRDefault="00730E0E" w:rsidP="00730E0E">
            <w:pPr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СТБ 1172-99</w:t>
            </w:r>
          </w:p>
        </w:tc>
        <w:tc>
          <w:tcPr>
            <w:tcW w:w="832" w:type="pct"/>
            <w:vMerge/>
          </w:tcPr>
          <w:p w14:paraId="34610A1D" w14:textId="77777777" w:rsidR="00730E0E" w:rsidRPr="00BB339B" w:rsidRDefault="00730E0E" w:rsidP="00730E0E">
            <w:pPr>
              <w:rPr>
                <w:sz w:val="22"/>
                <w:szCs w:val="22"/>
              </w:rPr>
            </w:pPr>
          </w:p>
        </w:tc>
      </w:tr>
      <w:tr w:rsidR="00730E0E" w14:paraId="4775AF16" w14:textId="77777777" w:rsidTr="00AD1028">
        <w:trPr>
          <w:trHeight w:val="56"/>
        </w:trPr>
        <w:tc>
          <w:tcPr>
            <w:tcW w:w="291" w:type="pct"/>
          </w:tcPr>
          <w:p w14:paraId="3217558D" w14:textId="21F418BE" w:rsidR="00730E0E" w:rsidRPr="00AD1028" w:rsidRDefault="00730E0E" w:rsidP="00AD10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2.4**</w:t>
            </w:r>
          </w:p>
        </w:tc>
        <w:tc>
          <w:tcPr>
            <w:tcW w:w="584" w:type="pct"/>
            <w:vMerge/>
          </w:tcPr>
          <w:p w14:paraId="4439C92E" w14:textId="77777777" w:rsidR="00730E0E" w:rsidRPr="00AD1028" w:rsidRDefault="00730E0E" w:rsidP="00730E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7E7C412" w14:textId="346046E9" w:rsidR="00730E0E" w:rsidRPr="00AD1028" w:rsidRDefault="00730E0E" w:rsidP="00730E0E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24.10/32.089</w:t>
            </w:r>
          </w:p>
        </w:tc>
        <w:tc>
          <w:tcPr>
            <w:tcW w:w="974" w:type="pct"/>
          </w:tcPr>
          <w:p w14:paraId="68B01F39" w14:textId="77777777" w:rsidR="00730E0E" w:rsidRPr="00AD1028" w:rsidRDefault="00730E0E" w:rsidP="00AD1028">
            <w:pPr>
              <w:ind w:left="32"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Магнитный</w:t>
            </w:r>
          </w:p>
          <w:p w14:paraId="1159E8FE" w14:textId="47AAB3C2" w:rsidR="00730E0E" w:rsidRPr="00AD1028" w:rsidRDefault="00730E0E" w:rsidP="00AD1028">
            <w:pPr>
              <w:ind w:left="32" w:right="-147"/>
              <w:rPr>
                <w:spacing w:val="-6"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933" w:type="pct"/>
            <w:vMerge/>
          </w:tcPr>
          <w:p w14:paraId="414C14E4" w14:textId="77777777" w:rsidR="00730E0E" w:rsidRPr="00AD1028" w:rsidRDefault="00730E0E" w:rsidP="00730E0E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1ECA46A5" w14:textId="7ABF0273" w:rsidR="00730E0E" w:rsidRPr="00AD1028" w:rsidRDefault="00730E0E" w:rsidP="00730E0E">
            <w:pPr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21105-87</w:t>
            </w:r>
          </w:p>
        </w:tc>
        <w:tc>
          <w:tcPr>
            <w:tcW w:w="832" w:type="pct"/>
            <w:vMerge/>
          </w:tcPr>
          <w:p w14:paraId="5104FD49" w14:textId="77777777" w:rsidR="00730E0E" w:rsidRPr="00BB339B" w:rsidRDefault="00730E0E" w:rsidP="00730E0E">
            <w:pPr>
              <w:rPr>
                <w:sz w:val="22"/>
                <w:szCs w:val="22"/>
              </w:rPr>
            </w:pPr>
          </w:p>
        </w:tc>
      </w:tr>
      <w:tr w:rsidR="00730E0E" w14:paraId="6B373FCC" w14:textId="77777777" w:rsidTr="00AD1028">
        <w:trPr>
          <w:trHeight w:val="733"/>
        </w:trPr>
        <w:tc>
          <w:tcPr>
            <w:tcW w:w="291" w:type="pct"/>
          </w:tcPr>
          <w:p w14:paraId="0CCDE1FA" w14:textId="77777777" w:rsidR="00730E0E" w:rsidRPr="00AD1028" w:rsidRDefault="00730E0E" w:rsidP="00AD1028">
            <w:pPr>
              <w:overflowPunct w:val="0"/>
              <w:ind w:right="-114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2.5**</w:t>
            </w:r>
          </w:p>
          <w:p w14:paraId="1BB80792" w14:textId="77777777" w:rsidR="00730E0E" w:rsidRPr="00AD1028" w:rsidRDefault="00730E0E" w:rsidP="00AD1028">
            <w:pPr>
              <w:overflowPunct w:val="0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E0728F4" w14:textId="488F80F9" w:rsidR="00730E0E" w:rsidRPr="00AD1028" w:rsidRDefault="00730E0E" w:rsidP="00730E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387354D" w14:textId="7BF65678" w:rsidR="00730E0E" w:rsidRPr="00AD1028" w:rsidRDefault="00730E0E" w:rsidP="00730E0E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24.10/29.143</w:t>
            </w:r>
          </w:p>
          <w:p w14:paraId="73BB0C54" w14:textId="0D6A7823" w:rsidR="00730E0E" w:rsidRPr="00AD1028" w:rsidRDefault="00730E0E" w:rsidP="00730E0E">
            <w:pPr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9D4DDBC" w14:textId="7EE78990" w:rsidR="00730E0E" w:rsidRPr="00DD312E" w:rsidRDefault="00730E0E" w:rsidP="00AD1028">
            <w:pPr>
              <w:pStyle w:val="af6"/>
              <w:ind w:left="32" w:right="-152"/>
              <w:rPr>
                <w:lang w:val="ru-RU"/>
              </w:rPr>
            </w:pPr>
            <w:r w:rsidRPr="00AD1028">
              <w:rPr>
                <w:lang w:val="ru-RU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933" w:type="pct"/>
            <w:vMerge/>
          </w:tcPr>
          <w:p w14:paraId="264B72CE" w14:textId="4B09B7AA" w:rsidR="00730E0E" w:rsidRPr="00AD1028" w:rsidRDefault="00730E0E" w:rsidP="00730E0E">
            <w:pPr>
              <w:ind w:left="-57" w:right="-103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3E336B67" w14:textId="77777777" w:rsidR="00730E0E" w:rsidRPr="00AD1028" w:rsidRDefault="00730E0E" w:rsidP="00730E0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АМИ.МН 0096-2023</w:t>
            </w:r>
          </w:p>
          <w:p w14:paraId="378005D4" w14:textId="3F9C3E68" w:rsidR="00730E0E" w:rsidRPr="00AD1028" w:rsidRDefault="00730E0E" w:rsidP="00730E0E">
            <w:pPr>
              <w:ind w:left="-57"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9012-59</w:t>
            </w:r>
          </w:p>
        </w:tc>
        <w:tc>
          <w:tcPr>
            <w:tcW w:w="832" w:type="pct"/>
            <w:vMerge/>
          </w:tcPr>
          <w:p w14:paraId="456C6A4F" w14:textId="77777777" w:rsidR="00730E0E" w:rsidRPr="00BB339B" w:rsidRDefault="00730E0E" w:rsidP="00730E0E">
            <w:pPr>
              <w:rPr>
                <w:sz w:val="22"/>
                <w:szCs w:val="22"/>
              </w:rPr>
            </w:pPr>
          </w:p>
        </w:tc>
      </w:tr>
    </w:tbl>
    <w:p w14:paraId="7F4661F6" w14:textId="77777777" w:rsidR="00D67E06" w:rsidRDefault="00D67E0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415"/>
        <w:gridCol w:w="2836"/>
        <w:gridCol w:w="2717"/>
        <w:gridCol w:w="2621"/>
        <w:gridCol w:w="2423"/>
      </w:tblGrid>
      <w:tr w:rsidR="00D67E06" w14:paraId="1B05DB0B" w14:textId="77777777" w:rsidTr="00D67E06">
        <w:trPr>
          <w:trHeight w:val="70"/>
        </w:trPr>
        <w:tc>
          <w:tcPr>
            <w:tcW w:w="291" w:type="pct"/>
            <w:vAlign w:val="center"/>
          </w:tcPr>
          <w:p w14:paraId="09EFD878" w14:textId="077F8054" w:rsidR="00D67E06" w:rsidRPr="00AD1028" w:rsidRDefault="00D67E06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584" w:type="pct"/>
            <w:vAlign w:val="center"/>
          </w:tcPr>
          <w:p w14:paraId="51501888" w14:textId="416ADA53" w:rsidR="00D67E06" w:rsidRPr="00AD1028" w:rsidRDefault="00D67E06" w:rsidP="00D67E0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08CA084E" w14:textId="3B468AC1" w:rsidR="00D67E06" w:rsidRPr="00AD1028" w:rsidRDefault="00D67E06" w:rsidP="00D67E06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49AD4538" w14:textId="1C45D778" w:rsidR="00D67E06" w:rsidRPr="00AD1028" w:rsidRDefault="00D67E06" w:rsidP="00D67E06">
            <w:pPr>
              <w:pStyle w:val="af6"/>
              <w:ind w:right="-152"/>
              <w:jc w:val="center"/>
              <w:rPr>
                <w:lang w:val="ru-RU"/>
              </w:rPr>
            </w:pPr>
            <w:r w:rsidRPr="00AD1028">
              <w:rPr>
                <w:b/>
              </w:rPr>
              <w:t>4</w:t>
            </w:r>
          </w:p>
        </w:tc>
        <w:tc>
          <w:tcPr>
            <w:tcW w:w="933" w:type="pct"/>
            <w:vAlign w:val="center"/>
          </w:tcPr>
          <w:p w14:paraId="1745479E" w14:textId="3E67E9C4" w:rsidR="00D67E06" w:rsidRPr="00AD1028" w:rsidRDefault="00D67E06" w:rsidP="00D67E06">
            <w:pPr>
              <w:ind w:left="-57" w:right="-103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0" w:type="pct"/>
            <w:vAlign w:val="center"/>
          </w:tcPr>
          <w:p w14:paraId="57D93CCF" w14:textId="337FCF82" w:rsidR="00D67E06" w:rsidRPr="00AD1028" w:rsidRDefault="00D67E06" w:rsidP="00D67E06">
            <w:pPr>
              <w:tabs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2" w:type="pct"/>
            <w:vAlign w:val="center"/>
          </w:tcPr>
          <w:p w14:paraId="43FEA4D2" w14:textId="494876C2" w:rsidR="00D67E06" w:rsidRPr="00AD1028" w:rsidRDefault="00D67E06" w:rsidP="00D67E06">
            <w:pPr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7</w:t>
            </w:r>
          </w:p>
        </w:tc>
      </w:tr>
      <w:tr w:rsidR="00AD1028" w14:paraId="44354C68" w14:textId="77777777" w:rsidTr="00AD1028">
        <w:trPr>
          <w:trHeight w:val="70"/>
        </w:trPr>
        <w:tc>
          <w:tcPr>
            <w:tcW w:w="291" w:type="pct"/>
          </w:tcPr>
          <w:p w14:paraId="60819E61" w14:textId="38F3CB06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3.1**</w:t>
            </w:r>
          </w:p>
        </w:tc>
        <w:tc>
          <w:tcPr>
            <w:tcW w:w="584" w:type="pct"/>
            <w:vMerge w:val="restart"/>
          </w:tcPr>
          <w:p w14:paraId="7BC07713" w14:textId="77777777" w:rsidR="00AD1028" w:rsidRPr="00AD1028" w:rsidRDefault="00AD1028" w:rsidP="00D67E06">
            <w:pPr>
              <w:pStyle w:val="42"/>
              <w:rPr>
                <w:lang w:val="ru-RU"/>
              </w:rPr>
            </w:pPr>
            <w:r w:rsidRPr="00AD1028">
              <w:rPr>
                <w:lang w:val="ru-RU"/>
              </w:rPr>
              <w:t xml:space="preserve">Паровые </w:t>
            </w:r>
          </w:p>
          <w:p w14:paraId="21A50233" w14:textId="77777777" w:rsidR="00AD1028" w:rsidRPr="00AD1028" w:rsidRDefault="00AD1028" w:rsidP="00D67E06">
            <w:pPr>
              <w:pStyle w:val="42"/>
              <w:rPr>
                <w:lang w:val="ru-RU"/>
              </w:rPr>
            </w:pPr>
            <w:r w:rsidRPr="00AD1028">
              <w:rPr>
                <w:lang w:val="ru-RU"/>
              </w:rPr>
              <w:t xml:space="preserve">и водогрейные котлы </w:t>
            </w:r>
          </w:p>
          <w:p w14:paraId="52522063" w14:textId="77777777" w:rsidR="00AD1028" w:rsidRPr="00AD1028" w:rsidRDefault="00AD1028" w:rsidP="00D67E06">
            <w:pPr>
              <w:pStyle w:val="42"/>
              <w:rPr>
                <w:lang w:val="ru-RU"/>
              </w:rPr>
            </w:pPr>
            <w:r w:rsidRPr="00AD1028">
              <w:rPr>
                <w:lang w:val="ru-RU"/>
              </w:rPr>
              <w:t xml:space="preserve">(сварные </w:t>
            </w:r>
          </w:p>
          <w:p w14:paraId="33B16935" w14:textId="77777777" w:rsidR="00AD1028" w:rsidRPr="00AD1028" w:rsidRDefault="00AD1028" w:rsidP="00D67E06">
            <w:pPr>
              <w:pStyle w:val="42"/>
              <w:rPr>
                <w:lang w:val="ru-RU"/>
              </w:rPr>
            </w:pPr>
            <w:r w:rsidRPr="00AD1028">
              <w:rPr>
                <w:lang w:val="ru-RU"/>
              </w:rPr>
              <w:t>соединения)</w:t>
            </w:r>
          </w:p>
          <w:p w14:paraId="381DD7AB" w14:textId="77777777" w:rsidR="00AD1028" w:rsidRPr="00AD1028" w:rsidRDefault="00AD1028" w:rsidP="00D67E06">
            <w:pPr>
              <w:pStyle w:val="42"/>
              <w:rPr>
                <w:lang w:val="ru-RU"/>
              </w:rPr>
            </w:pPr>
          </w:p>
          <w:p w14:paraId="67A5D92F" w14:textId="2967EA99" w:rsidR="00AD1028" w:rsidRPr="00AD1028" w:rsidRDefault="00AD1028" w:rsidP="00D67E0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</w:tcPr>
          <w:p w14:paraId="6089DA21" w14:textId="129FBE09" w:rsidR="00AD1028" w:rsidRPr="00AD1028" w:rsidRDefault="00AD1028" w:rsidP="00D67E06">
            <w:pPr>
              <w:ind w:left="-66" w:right="-108" w:hanging="25"/>
              <w:jc w:val="center"/>
              <w:rPr>
                <w:b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0E95D608" w14:textId="77777777" w:rsidR="00AD1028" w:rsidRPr="00AD1028" w:rsidRDefault="00AD1028" w:rsidP="00AD1028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Оптический метод:</w:t>
            </w:r>
          </w:p>
          <w:p w14:paraId="2540B385" w14:textId="77777777" w:rsidR="00AD1028" w:rsidRPr="00AD1028" w:rsidRDefault="00AD1028" w:rsidP="00AD1028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(визуальный метод,</w:t>
            </w:r>
          </w:p>
          <w:p w14:paraId="23822012" w14:textId="3E33BB26" w:rsidR="00AD1028" w:rsidRPr="00AD1028" w:rsidRDefault="00AD1028" w:rsidP="00AD1028">
            <w:pPr>
              <w:pStyle w:val="af6"/>
              <w:ind w:right="-152"/>
              <w:rPr>
                <w:b/>
                <w:lang w:val="ru-RU"/>
              </w:rPr>
            </w:pPr>
            <w:r w:rsidRPr="00AD1028">
              <w:rPr>
                <w:lang w:val="ru-RU"/>
              </w:rPr>
              <w:t xml:space="preserve">внешний осмотр и  измерения, </w:t>
            </w:r>
            <w:r w:rsidRPr="00AD1028">
              <w:rPr>
                <w:spacing w:val="-6"/>
                <w:lang w:val="ru-RU"/>
              </w:rPr>
              <w:t>визуально-оптический метод</w:t>
            </w:r>
            <w:r w:rsidRPr="00AD1028">
              <w:rPr>
                <w:lang w:val="ru-RU"/>
              </w:rPr>
              <w:t>)</w:t>
            </w:r>
          </w:p>
        </w:tc>
        <w:tc>
          <w:tcPr>
            <w:tcW w:w="933" w:type="pct"/>
            <w:vMerge w:val="restart"/>
          </w:tcPr>
          <w:p w14:paraId="619F85BB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 xml:space="preserve">ГОСТ 30242-97 </w:t>
            </w:r>
          </w:p>
          <w:p w14:paraId="3FDA4A79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16037-80</w:t>
            </w:r>
          </w:p>
          <w:p w14:paraId="01333C14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СТБ ISO 23278-2013</w:t>
            </w:r>
          </w:p>
          <w:p w14:paraId="3467E13E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ТКП 050-2007</w:t>
            </w:r>
          </w:p>
          <w:p w14:paraId="1038E6D6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ТКП 051-2007</w:t>
            </w:r>
          </w:p>
          <w:p w14:paraId="71FC5503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ТКП 052-2007</w:t>
            </w:r>
          </w:p>
          <w:p w14:paraId="785659E9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ТКП 053-2007</w:t>
            </w:r>
          </w:p>
          <w:p w14:paraId="23C4295F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ТКП 054-2007</w:t>
            </w:r>
          </w:p>
          <w:p w14:paraId="74DBDB7B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34.17.101</w:t>
            </w:r>
          </w:p>
          <w:p w14:paraId="317FEB9B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34.17.307</w:t>
            </w:r>
          </w:p>
          <w:p w14:paraId="137E5EC5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34.17.308</w:t>
            </w:r>
          </w:p>
          <w:p w14:paraId="72066DA7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34.17.427</w:t>
            </w:r>
          </w:p>
          <w:p w14:paraId="7BA98172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09110.17.309</w:t>
            </w:r>
          </w:p>
          <w:p w14:paraId="30D7F444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33240.17.400</w:t>
            </w:r>
          </w:p>
          <w:p w14:paraId="67C2A64C" w14:textId="7777777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33240.17.401</w:t>
            </w:r>
          </w:p>
          <w:p w14:paraId="3172AA65" w14:textId="77777777" w:rsidR="00AD1028" w:rsidRPr="00AD1028" w:rsidRDefault="00AD1028" w:rsidP="00AD1028">
            <w:pPr>
              <w:overflowPunct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СТП 33240.26.510</w:t>
            </w:r>
          </w:p>
          <w:p w14:paraId="2FF612E6" w14:textId="77777777" w:rsidR="00AD1028" w:rsidRPr="00AD1028" w:rsidRDefault="00AD1028" w:rsidP="00D67E06">
            <w:pPr>
              <w:overflowPunct w:val="0"/>
              <w:ind w:left="-57" w:right="-103"/>
              <w:textAlignment w:val="baseline"/>
              <w:rPr>
                <w:bCs/>
                <w:sz w:val="22"/>
                <w:szCs w:val="22"/>
              </w:rPr>
            </w:pPr>
            <w:r w:rsidRPr="00AD1028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2152496" w14:textId="75306F8F" w:rsidR="00AD1028" w:rsidRPr="00AD1028" w:rsidRDefault="00AD1028" w:rsidP="00AD1028">
            <w:pPr>
              <w:overflowPunct w:val="0"/>
              <w:ind w:left="-57" w:right="-103"/>
              <w:textAlignment w:val="baseline"/>
              <w:rPr>
                <w:b/>
                <w:sz w:val="22"/>
                <w:szCs w:val="22"/>
              </w:rPr>
            </w:pPr>
            <w:r w:rsidRPr="00AD1028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900" w:type="pct"/>
          </w:tcPr>
          <w:p w14:paraId="3096FD3A" w14:textId="77777777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3242-79</w:t>
            </w:r>
          </w:p>
          <w:p w14:paraId="1029645D" w14:textId="2B7D5710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b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СТБ 1133-98</w:t>
            </w:r>
          </w:p>
        </w:tc>
        <w:tc>
          <w:tcPr>
            <w:tcW w:w="832" w:type="pct"/>
            <w:vMerge w:val="restart"/>
          </w:tcPr>
          <w:p w14:paraId="1EFBFD68" w14:textId="3FFD5847" w:rsidR="00AD1028" w:rsidRPr="00AD1028" w:rsidRDefault="00AD1028" w:rsidP="00AD1028">
            <w:pPr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проезд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Энергостроителей</w:t>
            </w:r>
            <w:proofErr w:type="spellEnd"/>
            <w:r>
              <w:rPr>
                <w:bCs/>
                <w:iCs/>
                <w:sz w:val="22"/>
                <w:szCs w:val="22"/>
              </w:rPr>
              <w:t>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AD1028" w14:paraId="2206466C" w14:textId="77777777" w:rsidTr="00AD1028">
        <w:trPr>
          <w:trHeight w:val="70"/>
        </w:trPr>
        <w:tc>
          <w:tcPr>
            <w:tcW w:w="291" w:type="pct"/>
          </w:tcPr>
          <w:p w14:paraId="6A1ED76C" w14:textId="65C86204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3.2**</w:t>
            </w:r>
          </w:p>
        </w:tc>
        <w:tc>
          <w:tcPr>
            <w:tcW w:w="584" w:type="pct"/>
            <w:vMerge/>
          </w:tcPr>
          <w:p w14:paraId="3C3B32D6" w14:textId="77777777" w:rsidR="00AD1028" w:rsidRPr="00AD1028" w:rsidRDefault="00AD1028" w:rsidP="00D67E0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61A0519" w14:textId="154A1991" w:rsidR="00AD1028" w:rsidRPr="00AD1028" w:rsidRDefault="00AD1028" w:rsidP="00D67E06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24.10/32.030</w:t>
            </w:r>
          </w:p>
        </w:tc>
        <w:tc>
          <w:tcPr>
            <w:tcW w:w="974" w:type="pct"/>
          </w:tcPr>
          <w:p w14:paraId="6F426340" w14:textId="5A035DFE" w:rsidR="00AD1028" w:rsidRPr="00AD1028" w:rsidRDefault="00AD1028" w:rsidP="00AD1028">
            <w:pPr>
              <w:ind w:right="-152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 xml:space="preserve">Акустический метод (ультразвуковой  метод отраженного излучения, эхо-метод </w:t>
            </w:r>
          </w:p>
        </w:tc>
        <w:tc>
          <w:tcPr>
            <w:tcW w:w="933" w:type="pct"/>
            <w:vMerge/>
          </w:tcPr>
          <w:p w14:paraId="60E67FEA" w14:textId="16FFB70A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05C622FB" w14:textId="0281D51C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b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14782-86</w:t>
            </w:r>
          </w:p>
        </w:tc>
        <w:tc>
          <w:tcPr>
            <w:tcW w:w="832" w:type="pct"/>
            <w:vMerge/>
            <w:vAlign w:val="center"/>
          </w:tcPr>
          <w:p w14:paraId="1D38AB09" w14:textId="77777777" w:rsidR="00AD1028" w:rsidRDefault="00AD1028" w:rsidP="00D67E06">
            <w:pPr>
              <w:jc w:val="center"/>
              <w:rPr>
                <w:b/>
                <w:sz w:val="16"/>
              </w:rPr>
            </w:pPr>
          </w:p>
        </w:tc>
      </w:tr>
      <w:tr w:rsidR="00AD1028" w14:paraId="7ED3D7FE" w14:textId="77777777" w:rsidTr="00AD1028">
        <w:trPr>
          <w:trHeight w:val="70"/>
        </w:trPr>
        <w:tc>
          <w:tcPr>
            <w:tcW w:w="291" w:type="pct"/>
          </w:tcPr>
          <w:p w14:paraId="0FB408E1" w14:textId="20123020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3.3**</w:t>
            </w:r>
          </w:p>
        </w:tc>
        <w:tc>
          <w:tcPr>
            <w:tcW w:w="584" w:type="pct"/>
            <w:vMerge/>
          </w:tcPr>
          <w:p w14:paraId="08C56281" w14:textId="77777777" w:rsidR="00AD1028" w:rsidRPr="00AD1028" w:rsidRDefault="00AD1028" w:rsidP="00D67E0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54846C0" w14:textId="3B635031" w:rsidR="00AD1028" w:rsidRPr="00AD1028" w:rsidRDefault="00AD1028" w:rsidP="00AD1028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24.10/32.103</w:t>
            </w:r>
          </w:p>
          <w:p w14:paraId="17609C46" w14:textId="77777777" w:rsidR="00AD1028" w:rsidRPr="00AD1028" w:rsidRDefault="00AD1028" w:rsidP="00D67E06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0CF3B71" w14:textId="77777777" w:rsidR="00AD1028" w:rsidRPr="00AD1028" w:rsidRDefault="00AD1028" w:rsidP="00AD1028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>Контроль проникающими веществами:</w:t>
            </w:r>
          </w:p>
          <w:p w14:paraId="7057DFC0" w14:textId="59285C74" w:rsidR="00AD1028" w:rsidRPr="00AD1028" w:rsidRDefault="00AD1028" w:rsidP="00AD1028">
            <w:pPr>
              <w:ind w:right="-152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(капиллярный  цветной метод)</w:t>
            </w:r>
          </w:p>
        </w:tc>
        <w:tc>
          <w:tcPr>
            <w:tcW w:w="933" w:type="pct"/>
            <w:vMerge/>
          </w:tcPr>
          <w:p w14:paraId="762FBD09" w14:textId="70423096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2073FEE1" w14:textId="49D953E9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b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СТБ 1172-99</w:t>
            </w:r>
          </w:p>
        </w:tc>
        <w:tc>
          <w:tcPr>
            <w:tcW w:w="832" w:type="pct"/>
            <w:vMerge/>
            <w:vAlign w:val="center"/>
          </w:tcPr>
          <w:p w14:paraId="1D05B3EA" w14:textId="77777777" w:rsidR="00AD1028" w:rsidRDefault="00AD1028" w:rsidP="00D67E06">
            <w:pPr>
              <w:jc w:val="center"/>
              <w:rPr>
                <w:b/>
                <w:sz w:val="16"/>
              </w:rPr>
            </w:pPr>
          </w:p>
        </w:tc>
      </w:tr>
      <w:tr w:rsidR="00AD1028" w14:paraId="212FD110" w14:textId="77777777" w:rsidTr="00AD1028">
        <w:trPr>
          <w:trHeight w:val="70"/>
        </w:trPr>
        <w:tc>
          <w:tcPr>
            <w:tcW w:w="291" w:type="pct"/>
          </w:tcPr>
          <w:p w14:paraId="12D00440" w14:textId="42740C5C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3.4**</w:t>
            </w:r>
          </w:p>
        </w:tc>
        <w:tc>
          <w:tcPr>
            <w:tcW w:w="584" w:type="pct"/>
            <w:vMerge/>
          </w:tcPr>
          <w:p w14:paraId="513FC2EC" w14:textId="77777777" w:rsidR="00AD1028" w:rsidRPr="00AD1028" w:rsidRDefault="00AD1028" w:rsidP="00D67E0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625B001" w14:textId="6C082D42" w:rsidR="00AD1028" w:rsidRPr="00AD1028" w:rsidRDefault="00AD1028" w:rsidP="00AD1028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24.10/32.089</w:t>
            </w:r>
          </w:p>
        </w:tc>
        <w:tc>
          <w:tcPr>
            <w:tcW w:w="974" w:type="pct"/>
          </w:tcPr>
          <w:p w14:paraId="3EDDC8CA" w14:textId="3496E0CE" w:rsidR="00AD1028" w:rsidRPr="00AD1028" w:rsidRDefault="00AD1028" w:rsidP="00CB1661">
            <w:pPr>
              <w:ind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Магнитный</w:t>
            </w:r>
            <w:r w:rsidR="00CB1661">
              <w:rPr>
                <w:sz w:val="22"/>
                <w:szCs w:val="22"/>
              </w:rPr>
              <w:t xml:space="preserve"> </w:t>
            </w:r>
            <w:r w:rsidRPr="00AD1028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933" w:type="pct"/>
            <w:vMerge/>
          </w:tcPr>
          <w:p w14:paraId="5D6CD096" w14:textId="77777777" w:rsidR="00AD1028" w:rsidRPr="00AD1028" w:rsidRDefault="00AD1028" w:rsidP="00D67E0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328AF737" w14:textId="3174E917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b/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21105-87</w:t>
            </w:r>
          </w:p>
        </w:tc>
        <w:tc>
          <w:tcPr>
            <w:tcW w:w="832" w:type="pct"/>
            <w:vMerge/>
            <w:vAlign w:val="center"/>
          </w:tcPr>
          <w:p w14:paraId="183AC1F7" w14:textId="77777777" w:rsidR="00AD1028" w:rsidRDefault="00AD1028" w:rsidP="00D67E06">
            <w:pPr>
              <w:jc w:val="center"/>
              <w:rPr>
                <w:b/>
                <w:sz w:val="16"/>
              </w:rPr>
            </w:pPr>
          </w:p>
        </w:tc>
      </w:tr>
      <w:tr w:rsidR="00AD1028" w14:paraId="57F96B9C" w14:textId="77777777" w:rsidTr="00AD1028">
        <w:trPr>
          <w:trHeight w:val="70"/>
        </w:trPr>
        <w:tc>
          <w:tcPr>
            <w:tcW w:w="291" w:type="pct"/>
          </w:tcPr>
          <w:p w14:paraId="16A22F2B" w14:textId="77777777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3.5**</w:t>
            </w:r>
          </w:p>
          <w:p w14:paraId="66F842E2" w14:textId="77777777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A21C732" w14:textId="4443563F" w:rsidR="00AD1028" w:rsidRPr="00AD1028" w:rsidRDefault="00AD1028" w:rsidP="00D67E06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CE37872" w14:textId="77777777" w:rsidR="00AD1028" w:rsidRPr="00AD1028" w:rsidRDefault="00AD1028" w:rsidP="00D67E06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B6D6708" w14:textId="10BD256E" w:rsidR="00AD1028" w:rsidRPr="00AD1028" w:rsidRDefault="00AD1028" w:rsidP="00AD1028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24.10/29.143</w:t>
            </w:r>
          </w:p>
          <w:p w14:paraId="5D90787E" w14:textId="66508DF8" w:rsidR="00AD1028" w:rsidRPr="00AD1028" w:rsidRDefault="00AD1028" w:rsidP="00D67E06">
            <w:pPr>
              <w:tabs>
                <w:tab w:val="left" w:pos="317"/>
              </w:tabs>
              <w:ind w:left="-66" w:right="-108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F015BBD" w14:textId="77777777" w:rsidR="00AD1028" w:rsidRPr="00AD1028" w:rsidRDefault="00AD1028" w:rsidP="00AD1028">
            <w:pPr>
              <w:pStyle w:val="af6"/>
              <w:ind w:right="-152"/>
              <w:rPr>
                <w:lang w:val="ru-RU"/>
              </w:rPr>
            </w:pPr>
            <w:r w:rsidRPr="00AD1028">
              <w:rPr>
                <w:lang w:val="ru-RU"/>
              </w:rPr>
              <w:t xml:space="preserve">Испытания по определению физических свойств (измерение твёрдости) </w:t>
            </w:r>
          </w:p>
          <w:p w14:paraId="0A6B53C4" w14:textId="4351A887" w:rsidR="00AD1028" w:rsidRPr="00AD1028" w:rsidRDefault="00AD1028" w:rsidP="00AD1028">
            <w:pPr>
              <w:ind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3" w:type="pct"/>
            <w:vMerge/>
          </w:tcPr>
          <w:p w14:paraId="52793F73" w14:textId="0AF652C7" w:rsidR="00AD1028" w:rsidRPr="00AD1028" w:rsidRDefault="00AD1028" w:rsidP="00AD102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54A53907" w14:textId="1E6CF0D0" w:rsidR="00AD1028" w:rsidRPr="00AD1028" w:rsidRDefault="00AD1028" w:rsidP="00AD1028">
            <w:pPr>
              <w:tabs>
                <w:tab w:val="left" w:pos="1679"/>
              </w:tabs>
              <w:ind w:left="-57" w:right="-159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АМИ.МН 0096-2023</w:t>
            </w:r>
          </w:p>
          <w:p w14:paraId="7970B55F" w14:textId="2052A700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6996-66, разд. 7</w:t>
            </w:r>
          </w:p>
          <w:p w14:paraId="73EAF013" w14:textId="77777777" w:rsidR="00AD1028" w:rsidRPr="00AD1028" w:rsidRDefault="00AD1028" w:rsidP="00AD1028">
            <w:pPr>
              <w:tabs>
                <w:tab w:val="left" w:pos="1679"/>
              </w:tabs>
              <w:ind w:left="-57" w:right="-159"/>
              <w:rPr>
                <w:sz w:val="22"/>
                <w:szCs w:val="22"/>
              </w:rPr>
            </w:pPr>
            <w:r w:rsidRPr="00AD1028">
              <w:rPr>
                <w:sz w:val="22"/>
                <w:szCs w:val="22"/>
              </w:rPr>
              <w:t>ГОСТ 9012-59</w:t>
            </w:r>
          </w:p>
          <w:p w14:paraId="1708FEC4" w14:textId="77777777" w:rsidR="00AD1028" w:rsidRPr="00AD1028" w:rsidRDefault="00AD1028" w:rsidP="00AD1028">
            <w:pPr>
              <w:ind w:left="-57" w:right="-57"/>
              <w:rPr>
                <w:sz w:val="22"/>
                <w:szCs w:val="22"/>
              </w:rPr>
            </w:pPr>
          </w:p>
          <w:p w14:paraId="1083EFEE" w14:textId="20464EA2" w:rsidR="00AD1028" w:rsidRPr="00AD1028" w:rsidRDefault="00AD1028" w:rsidP="00AD1028">
            <w:pPr>
              <w:tabs>
                <w:tab w:val="left" w:pos="1679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</w:tcPr>
          <w:p w14:paraId="30982613" w14:textId="77777777" w:rsidR="00AD1028" w:rsidRDefault="00AD1028" w:rsidP="00D67E06">
            <w:pPr>
              <w:jc w:val="center"/>
              <w:rPr>
                <w:b/>
                <w:sz w:val="16"/>
              </w:rPr>
            </w:pPr>
          </w:p>
        </w:tc>
      </w:tr>
    </w:tbl>
    <w:p w14:paraId="1FBE9461" w14:textId="77777777" w:rsidR="00AD1028" w:rsidRDefault="00AD102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58"/>
        <w:gridCol w:w="1558"/>
        <w:gridCol w:w="2836"/>
        <w:gridCol w:w="2717"/>
        <w:gridCol w:w="2621"/>
        <w:gridCol w:w="2423"/>
      </w:tblGrid>
      <w:tr w:rsidR="00AD1028" w14:paraId="6F790FE7" w14:textId="77777777" w:rsidTr="00385286">
        <w:trPr>
          <w:trHeight w:val="70"/>
        </w:trPr>
        <w:tc>
          <w:tcPr>
            <w:tcW w:w="291" w:type="pct"/>
            <w:vAlign w:val="center"/>
          </w:tcPr>
          <w:p w14:paraId="4588DBD7" w14:textId="7D74F964" w:rsidR="00AD1028" w:rsidRPr="00AD1028" w:rsidRDefault="00AD1028" w:rsidP="00AD1028">
            <w:pPr>
              <w:overflowPunct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535" w:type="pct"/>
            <w:vAlign w:val="center"/>
          </w:tcPr>
          <w:p w14:paraId="2E66AD16" w14:textId="0B905AE8" w:rsidR="00AD1028" w:rsidRPr="00AD1028" w:rsidRDefault="00AD1028" w:rsidP="00AD1028">
            <w:pPr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5" w:type="pct"/>
            <w:vAlign w:val="center"/>
          </w:tcPr>
          <w:p w14:paraId="340AE0A3" w14:textId="3BFC2736" w:rsidR="00AD1028" w:rsidRPr="00AD1028" w:rsidRDefault="00AD1028" w:rsidP="00AD1028">
            <w:pPr>
              <w:overflowPunct w:val="0"/>
              <w:ind w:left="-66" w:right="-108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2058972C" w14:textId="53790D8B" w:rsidR="00AD1028" w:rsidRPr="00AD1028" w:rsidRDefault="00AD1028" w:rsidP="00AD1028">
            <w:pPr>
              <w:pStyle w:val="af6"/>
              <w:ind w:right="-152"/>
              <w:jc w:val="center"/>
              <w:rPr>
                <w:lang w:val="ru-RU"/>
              </w:rPr>
            </w:pPr>
            <w:r w:rsidRPr="00AD1028">
              <w:rPr>
                <w:b/>
              </w:rPr>
              <w:t>4</w:t>
            </w:r>
          </w:p>
        </w:tc>
        <w:tc>
          <w:tcPr>
            <w:tcW w:w="933" w:type="pct"/>
            <w:vAlign w:val="center"/>
          </w:tcPr>
          <w:p w14:paraId="01AC312E" w14:textId="66097FE9" w:rsidR="00AD1028" w:rsidRPr="00AD1028" w:rsidRDefault="00AD1028" w:rsidP="00AD102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0" w:type="pct"/>
            <w:vAlign w:val="center"/>
          </w:tcPr>
          <w:p w14:paraId="45E75C0C" w14:textId="157CF580" w:rsidR="00AD1028" w:rsidRPr="00AD1028" w:rsidRDefault="00AD1028" w:rsidP="00AD1028">
            <w:pPr>
              <w:tabs>
                <w:tab w:val="left" w:pos="1679"/>
              </w:tabs>
              <w:ind w:left="-57" w:right="-159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2" w:type="pct"/>
            <w:vAlign w:val="center"/>
          </w:tcPr>
          <w:p w14:paraId="57C303E3" w14:textId="75E2D988" w:rsidR="00AD1028" w:rsidRDefault="00AD1028" w:rsidP="00AD1028">
            <w:pPr>
              <w:jc w:val="center"/>
              <w:rPr>
                <w:b/>
                <w:sz w:val="16"/>
              </w:rPr>
            </w:pPr>
            <w:r w:rsidRPr="00AD1028">
              <w:rPr>
                <w:b/>
                <w:sz w:val="22"/>
                <w:szCs w:val="22"/>
              </w:rPr>
              <w:t>7</w:t>
            </w:r>
          </w:p>
        </w:tc>
      </w:tr>
      <w:tr w:rsidR="00385286" w14:paraId="1A62D962" w14:textId="77777777" w:rsidTr="00385286">
        <w:trPr>
          <w:trHeight w:val="70"/>
        </w:trPr>
        <w:tc>
          <w:tcPr>
            <w:tcW w:w="291" w:type="pct"/>
          </w:tcPr>
          <w:p w14:paraId="0B6087B8" w14:textId="55E2549E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4.1**</w:t>
            </w:r>
          </w:p>
        </w:tc>
        <w:tc>
          <w:tcPr>
            <w:tcW w:w="535" w:type="pct"/>
            <w:vMerge w:val="restart"/>
          </w:tcPr>
          <w:p w14:paraId="162E340F" w14:textId="219792B6" w:rsidR="00385286" w:rsidRPr="00385286" w:rsidRDefault="00385286" w:rsidP="00385286">
            <w:pPr>
              <w:pStyle w:val="42"/>
              <w:snapToGrid w:val="0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 xml:space="preserve">Паровые и водогрейные котлы </w:t>
            </w:r>
          </w:p>
          <w:p w14:paraId="058FE41E" w14:textId="77777777" w:rsidR="00385286" w:rsidRPr="00385286" w:rsidRDefault="00385286" w:rsidP="00385286">
            <w:pPr>
              <w:pStyle w:val="42"/>
              <w:snapToGrid w:val="0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 xml:space="preserve">(основной </w:t>
            </w:r>
          </w:p>
          <w:p w14:paraId="7C2EFD01" w14:textId="77777777" w:rsidR="00385286" w:rsidRPr="00385286" w:rsidRDefault="00385286" w:rsidP="00385286">
            <w:pPr>
              <w:pStyle w:val="42"/>
              <w:snapToGrid w:val="0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>металл)</w:t>
            </w:r>
          </w:p>
          <w:p w14:paraId="114341E3" w14:textId="1ADD32C5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C43631A" w14:textId="66E697B8" w:rsidR="00385286" w:rsidRPr="00385286" w:rsidRDefault="00385286" w:rsidP="00385286">
            <w:pPr>
              <w:ind w:left="57" w:right="57" w:hanging="25"/>
              <w:jc w:val="center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447C032A" w14:textId="77777777" w:rsidR="00385286" w:rsidRPr="00385286" w:rsidRDefault="00385286" w:rsidP="00385286">
            <w:pPr>
              <w:pStyle w:val="af6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>Оптический метод:</w:t>
            </w:r>
          </w:p>
          <w:p w14:paraId="203DBAC8" w14:textId="05D6D57D" w:rsidR="00385286" w:rsidRPr="00385286" w:rsidRDefault="00385286" w:rsidP="00385286">
            <w:pPr>
              <w:pStyle w:val="af6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 xml:space="preserve">(визуальный метод, внешний осмотр и  измерения, </w:t>
            </w:r>
            <w:r w:rsidRPr="00385286">
              <w:rPr>
                <w:spacing w:val="-6"/>
                <w:lang w:val="ru-RU"/>
              </w:rPr>
              <w:t>визуально-оптический метод</w:t>
            </w:r>
            <w:r w:rsidRPr="00385286">
              <w:rPr>
                <w:lang w:val="ru-RU"/>
              </w:rPr>
              <w:t>)</w:t>
            </w:r>
          </w:p>
        </w:tc>
        <w:tc>
          <w:tcPr>
            <w:tcW w:w="933" w:type="pct"/>
            <w:vMerge w:val="restart"/>
          </w:tcPr>
          <w:p w14:paraId="3AEBA5F4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ТКП 050-2007</w:t>
            </w:r>
          </w:p>
          <w:p w14:paraId="7D4A684A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ТКП 051-2007</w:t>
            </w:r>
          </w:p>
          <w:p w14:paraId="2A8FD93E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ТКП 052-2007</w:t>
            </w:r>
          </w:p>
          <w:p w14:paraId="6B8DEAD3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ТКП 053-2007</w:t>
            </w:r>
          </w:p>
          <w:p w14:paraId="3E768F8C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ТКП 054-2007</w:t>
            </w:r>
          </w:p>
          <w:p w14:paraId="656DC11A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34.17.102</w:t>
            </w:r>
          </w:p>
          <w:p w14:paraId="3E95FB15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34.17.417</w:t>
            </w:r>
          </w:p>
          <w:p w14:paraId="1ACE190B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33240.17.418</w:t>
            </w:r>
          </w:p>
          <w:p w14:paraId="6FA36840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34.17.427</w:t>
            </w:r>
          </w:p>
          <w:p w14:paraId="6AE3545C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33240.17.400</w:t>
            </w:r>
          </w:p>
          <w:p w14:paraId="2E284A07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33240.17.401</w:t>
            </w:r>
          </w:p>
          <w:p w14:paraId="5AACCB14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СТП 33240.26.510</w:t>
            </w:r>
          </w:p>
          <w:p w14:paraId="31F7A49E" w14:textId="77777777" w:rsidR="00385286" w:rsidRPr="00385286" w:rsidRDefault="00385286" w:rsidP="00385286">
            <w:pPr>
              <w:overflowPunct w:val="0"/>
              <w:ind w:left="57" w:right="57"/>
              <w:textAlignment w:val="baseline"/>
              <w:rPr>
                <w:bCs/>
                <w:sz w:val="22"/>
                <w:szCs w:val="22"/>
              </w:rPr>
            </w:pPr>
            <w:r w:rsidRPr="00385286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7B33586E" w14:textId="4F9AFCD0" w:rsidR="00385286" w:rsidRPr="00385286" w:rsidRDefault="00385286" w:rsidP="00385286">
            <w:pPr>
              <w:overflowPunct w:val="0"/>
              <w:ind w:left="57" w:right="57"/>
              <w:textAlignment w:val="baseline"/>
              <w:rPr>
                <w:sz w:val="22"/>
                <w:szCs w:val="22"/>
              </w:rPr>
            </w:pPr>
            <w:r w:rsidRPr="00385286">
              <w:rPr>
                <w:bCs/>
                <w:sz w:val="22"/>
                <w:szCs w:val="22"/>
              </w:rPr>
              <w:t>утв. Пост. МЧС Республики Беларусь от 27.12.2022, № 84</w:t>
            </w:r>
          </w:p>
        </w:tc>
        <w:tc>
          <w:tcPr>
            <w:tcW w:w="900" w:type="pct"/>
          </w:tcPr>
          <w:p w14:paraId="7BD462A0" w14:textId="34245FDD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ГОСТ 23479-79</w:t>
            </w:r>
          </w:p>
        </w:tc>
        <w:tc>
          <w:tcPr>
            <w:tcW w:w="832" w:type="pct"/>
            <w:vMerge w:val="restart"/>
          </w:tcPr>
          <w:p w14:paraId="1DD89F45" w14:textId="1357613F" w:rsidR="00385286" w:rsidRPr="00385286" w:rsidRDefault="00385286" w:rsidP="00385286">
            <w:pPr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проезд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Энергостроителей</w:t>
            </w:r>
            <w:proofErr w:type="spellEnd"/>
            <w:r>
              <w:rPr>
                <w:bCs/>
                <w:iCs/>
                <w:sz w:val="22"/>
                <w:szCs w:val="22"/>
              </w:rPr>
              <w:t>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385286" w14:paraId="31328B7D" w14:textId="77777777" w:rsidTr="00385286">
        <w:trPr>
          <w:trHeight w:val="70"/>
        </w:trPr>
        <w:tc>
          <w:tcPr>
            <w:tcW w:w="291" w:type="pct"/>
          </w:tcPr>
          <w:p w14:paraId="29CF3D02" w14:textId="7B1E184B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4.2**</w:t>
            </w:r>
          </w:p>
        </w:tc>
        <w:tc>
          <w:tcPr>
            <w:tcW w:w="535" w:type="pct"/>
            <w:vMerge/>
          </w:tcPr>
          <w:p w14:paraId="0E6446E1" w14:textId="77777777" w:rsidR="00385286" w:rsidRPr="00385286" w:rsidRDefault="00385286" w:rsidP="00385286">
            <w:pPr>
              <w:snapToGri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7FFCE5A" w14:textId="37576A00" w:rsidR="00385286" w:rsidRPr="00385286" w:rsidRDefault="00385286" w:rsidP="00385286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24.10/32.030</w:t>
            </w:r>
          </w:p>
        </w:tc>
        <w:tc>
          <w:tcPr>
            <w:tcW w:w="974" w:type="pct"/>
          </w:tcPr>
          <w:p w14:paraId="6B9C1767" w14:textId="11D2A616" w:rsidR="00385286" w:rsidRPr="00385286" w:rsidRDefault="00385286" w:rsidP="00385286">
            <w:pPr>
              <w:pStyle w:val="af6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>Акустический метод (ультразвуковой  метод отраженного излучения, эхо-метод)</w:t>
            </w:r>
            <w:r>
              <w:rPr>
                <w:lang w:val="ru-RU"/>
              </w:rPr>
              <w:t xml:space="preserve"> </w:t>
            </w:r>
            <w:r w:rsidRPr="00385286">
              <w:rPr>
                <w:lang w:val="ru-RU"/>
              </w:rPr>
              <w:t xml:space="preserve">ультразвуковая </w:t>
            </w:r>
            <w:proofErr w:type="spellStart"/>
            <w:r w:rsidRPr="00385286">
              <w:rPr>
                <w:lang w:val="ru-RU"/>
              </w:rPr>
              <w:t>толщинометрия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933" w:type="pct"/>
            <w:vMerge/>
          </w:tcPr>
          <w:p w14:paraId="5E3AB9E9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727E82B0" w14:textId="77777777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ГОСТ 12503-75</w:t>
            </w:r>
          </w:p>
          <w:p w14:paraId="0DFB0447" w14:textId="7A689F3B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 xml:space="preserve">ГОСТ </w:t>
            </w:r>
            <w:r w:rsidRPr="00385286">
              <w:rPr>
                <w:sz w:val="22"/>
                <w:szCs w:val="22"/>
                <w:lang w:val="en-US"/>
              </w:rPr>
              <w:t>EN</w:t>
            </w:r>
            <w:r w:rsidRPr="00385286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832" w:type="pct"/>
            <w:vMerge/>
            <w:vAlign w:val="center"/>
          </w:tcPr>
          <w:p w14:paraId="71DFC918" w14:textId="77777777" w:rsidR="00385286" w:rsidRPr="00385286" w:rsidRDefault="00385286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5286" w14:paraId="29ABCF6F" w14:textId="77777777" w:rsidTr="00385286">
        <w:trPr>
          <w:trHeight w:val="70"/>
        </w:trPr>
        <w:tc>
          <w:tcPr>
            <w:tcW w:w="291" w:type="pct"/>
          </w:tcPr>
          <w:p w14:paraId="1B8F1156" w14:textId="3F419949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4.3**</w:t>
            </w:r>
          </w:p>
        </w:tc>
        <w:tc>
          <w:tcPr>
            <w:tcW w:w="535" w:type="pct"/>
            <w:vMerge/>
          </w:tcPr>
          <w:p w14:paraId="5A98D852" w14:textId="77777777" w:rsidR="00385286" w:rsidRPr="00385286" w:rsidRDefault="00385286" w:rsidP="00385286">
            <w:pPr>
              <w:snapToGri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4AFB7F4" w14:textId="2F8A5B04" w:rsidR="00385286" w:rsidRPr="00385286" w:rsidRDefault="00385286" w:rsidP="00385286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24.10/32.103</w:t>
            </w:r>
          </w:p>
        </w:tc>
        <w:tc>
          <w:tcPr>
            <w:tcW w:w="974" w:type="pct"/>
          </w:tcPr>
          <w:p w14:paraId="5430D046" w14:textId="538F7772" w:rsidR="00385286" w:rsidRPr="00CB1661" w:rsidRDefault="00385286" w:rsidP="00CB1661">
            <w:pPr>
              <w:pStyle w:val="af6"/>
              <w:ind w:left="57" w:right="57"/>
              <w:rPr>
                <w:lang w:val="ru-RU"/>
              </w:rPr>
            </w:pPr>
            <w:r w:rsidRPr="00385286">
              <w:rPr>
                <w:lang w:val="ru-RU"/>
              </w:rPr>
              <w:t>Контроль проникающими веществами:</w:t>
            </w:r>
            <w:r w:rsidR="00CB1661">
              <w:rPr>
                <w:lang w:val="ru-RU"/>
              </w:rPr>
              <w:t xml:space="preserve"> </w:t>
            </w:r>
            <w:r w:rsidRPr="00CB1661">
              <w:rPr>
                <w:lang w:val="ru-RU"/>
              </w:rPr>
              <w:t>(капиллярный  цветной метод)</w:t>
            </w:r>
          </w:p>
        </w:tc>
        <w:tc>
          <w:tcPr>
            <w:tcW w:w="933" w:type="pct"/>
            <w:vMerge/>
          </w:tcPr>
          <w:p w14:paraId="6FB2F5F4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3F927A64" w14:textId="1AB1A009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СТБ 1172-99</w:t>
            </w:r>
          </w:p>
        </w:tc>
        <w:tc>
          <w:tcPr>
            <w:tcW w:w="832" w:type="pct"/>
            <w:vMerge/>
            <w:vAlign w:val="center"/>
          </w:tcPr>
          <w:p w14:paraId="716E25C4" w14:textId="77777777" w:rsidR="00385286" w:rsidRPr="00385286" w:rsidRDefault="00385286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5286" w14:paraId="77A7D665" w14:textId="77777777" w:rsidTr="00385286">
        <w:trPr>
          <w:trHeight w:val="70"/>
        </w:trPr>
        <w:tc>
          <w:tcPr>
            <w:tcW w:w="291" w:type="pct"/>
          </w:tcPr>
          <w:p w14:paraId="5DC35616" w14:textId="7CD8D859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4.4**</w:t>
            </w:r>
          </w:p>
        </w:tc>
        <w:tc>
          <w:tcPr>
            <w:tcW w:w="535" w:type="pct"/>
            <w:vMerge/>
          </w:tcPr>
          <w:p w14:paraId="29CA6329" w14:textId="77777777" w:rsidR="00385286" w:rsidRPr="00385286" w:rsidRDefault="00385286" w:rsidP="00385286">
            <w:pPr>
              <w:snapToGri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44AD537" w14:textId="69D27A33" w:rsidR="00385286" w:rsidRPr="00385286" w:rsidRDefault="00385286" w:rsidP="00385286">
            <w:pPr>
              <w:tabs>
                <w:tab w:val="left" w:pos="317"/>
              </w:tabs>
              <w:ind w:left="57" w:right="57" w:hanging="25"/>
              <w:jc w:val="center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24.10/32.089</w:t>
            </w:r>
          </w:p>
        </w:tc>
        <w:tc>
          <w:tcPr>
            <w:tcW w:w="974" w:type="pct"/>
          </w:tcPr>
          <w:p w14:paraId="55E27718" w14:textId="4BA440B6" w:rsidR="00385286" w:rsidRPr="00385286" w:rsidRDefault="00385286" w:rsidP="00CB1661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Магнитный</w:t>
            </w:r>
            <w:r w:rsidR="00CB1661">
              <w:rPr>
                <w:sz w:val="22"/>
                <w:szCs w:val="22"/>
              </w:rPr>
              <w:t xml:space="preserve"> </w:t>
            </w:r>
            <w:r w:rsidRPr="00385286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933" w:type="pct"/>
            <w:vMerge/>
          </w:tcPr>
          <w:p w14:paraId="6BFFC4EF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4E32F045" w14:textId="2B5527A7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ГОСТ 21105-87</w:t>
            </w:r>
          </w:p>
        </w:tc>
        <w:tc>
          <w:tcPr>
            <w:tcW w:w="832" w:type="pct"/>
            <w:vMerge/>
            <w:vAlign w:val="center"/>
          </w:tcPr>
          <w:p w14:paraId="13387331" w14:textId="77777777" w:rsidR="00385286" w:rsidRPr="00385286" w:rsidRDefault="00385286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5286" w14:paraId="778E1D13" w14:textId="77777777" w:rsidTr="00385286">
        <w:trPr>
          <w:trHeight w:val="70"/>
        </w:trPr>
        <w:tc>
          <w:tcPr>
            <w:tcW w:w="291" w:type="pct"/>
          </w:tcPr>
          <w:p w14:paraId="21FE6089" w14:textId="77777777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4.5**</w:t>
            </w:r>
          </w:p>
          <w:p w14:paraId="0CB78D0A" w14:textId="77777777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</w:tcPr>
          <w:p w14:paraId="78AA837C" w14:textId="77777777" w:rsidR="00385286" w:rsidRPr="00385286" w:rsidRDefault="00385286" w:rsidP="00385286">
            <w:pPr>
              <w:snapToGri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083177F" w14:textId="4AA6D6E3" w:rsidR="00385286" w:rsidRPr="00385286" w:rsidRDefault="00385286" w:rsidP="00385286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24.10/29.143</w:t>
            </w:r>
          </w:p>
        </w:tc>
        <w:tc>
          <w:tcPr>
            <w:tcW w:w="974" w:type="pct"/>
          </w:tcPr>
          <w:p w14:paraId="002928E6" w14:textId="74557DA6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933" w:type="pct"/>
            <w:vMerge/>
          </w:tcPr>
          <w:p w14:paraId="4612B727" w14:textId="77777777" w:rsidR="00385286" w:rsidRPr="00385286" w:rsidRDefault="00385286" w:rsidP="00385286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7CDEF5D9" w14:textId="77777777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АМИ.МН 0096-2023</w:t>
            </w:r>
          </w:p>
          <w:p w14:paraId="57092477" w14:textId="108A9147" w:rsidR="00385286" w:rsidRPr="00385286" w:rsidRDefault="00385286" w:rsidP="00385286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385286">
              <w:rPr>
                <w:sz w:val="22"/>
                <w:szCs w:val="22"/>
              </w:rPr>
              <w:t>ГОСТ 9012-59</w:t>
            </w:r>
          </w:p>
        </w:tc>
        <w:tc>
          <w:tcPr>
            <w:tcW w:w="832" w:type="pct"/>
            <w:vMerge/>
            <w:vAlign w:val="center"/>
          </w:tcPr>
          <w:p w14:paraId="14C8D488" w14:textId="77777777" w:rsidR="00385286" w:rsidRPr="00385286" w:rsidRDefault="00385286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93B2516" w14:textId="77777777" w:rsidR="00385286" w:rsidRDefault="0038528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415"/>
        <w:gridCol w:w="1701"/>
        <w:gridCol w:w="2836"/>
        <w:gridCol w:w="2717"/>
        <w:gridCol w:w="2621"/>
        <w:gridCol w:w="2423"/>
      </w:tblGrid>
      <w:tr w:rsidR="00385286" w14:paraId="6EF48DA9" w14:textId="77777777" w:rsidTr="00CB1661">
        <w:trPr>
          <w:trHeight w:val="70"/>
        </w:trPr>
        <w:tc>
          <w:tcPr>
            <w:tcW w:w="291" w:type="pct"/>
            <w:vAlign w:val="center"/>
          </w:tcPr>
          <w:p w14:paraId="7BC8A81C" w14:textId="5E60FB11" w:rsidR="00385286" w:rsidRPr="00385286" w:rsidRDefault="00385286" w:rsidP="00385286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86" w:type="pct"/>
            <w:vAlign w:val="center"/>
          </w:tcPr>
          <w:p w14:paraId="5BE641B7" w14:textId="498CA460" w:rsidR="00385286" w:rsidRPr="00385286" w:rsidRDefault="00385286" w:rsidP="00385286">
            <w:pPr>
              <w:snapToGrid w:val="0"/>
              <w:ind w:left="57" w:right="57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4" w:type="pct"/>
            <w:vAlign w:val="center"/>
          </w:tcPr>
          <w:p w14:paraId="2B73F9F3" w14:textId="338AD19D" w:rsidR="00385286" w:rsidRPr="00385286" w:rsidRDefault="00385286" w:rsidP="00385286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1B48AB68" w14:textId="6F984C99" w:rsidR="00385286" w:rsidRPr="00385286" w:rsidRDefault="00385286" w:rsidP="00385286">
            <w:pPr>
              <w:ind w:left="57" w:right="57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3" w:type="pct"/>
            <w:vAlign w:val="center"/>
          </w:tcPr>
          <w:p w14:paraId="4DE47D3D" w14:textId="40BF7E3F" w:rsidR="00385286" w:rsidRPr="00385286" w:rsidRDefault="00385286" w:rsidP="00385286">
            <w:pPr>
              <w:ind w:left="57" w:right="57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0" w:type="pct"/>
            <w:vAlign w:val="center"/>
          </w:tcPr>
          <w:p w14:paraId="51A55970" w14:textId="0D5B09B0" w:rsidR="00385286" w:rsidRPr="00385286" w:rsidRDefault="00385286" w:rsidP="00385286">
            <w:pPr>
              <w:tabs>
                <w:tab w:val="left" w:pos="1679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2" w:type="pct"/>
            <w:vAlign w:val="center"/>
          </w:tcPr>
          <w:p w14:paraId="4F64F414" w14:textId="788F4D65" w:rsidR="00385286" w:rsidRPr="00385286" w:rsidRDefault="00385286" w:rsidP="00385286">
            <w:pPr>
              <w:jc w:val="center"/>
              <w:rPr>
                <w:b/>
                <w:sz w:val="22"/>
                <w:szCs w:val="22"/>
              </w:rPr>
            </w:pPr>
            <w:r w:rsidRPr="00AD1028">
              <w:rPr>
                <w:b/>
                <w:sz w:val="22"/>
                <w:szCs w:val="22"/>
              </w:rPr>
              <w:t>7</w:t>
            </w:r>
          </w:p>
        </w:tc>
      </w:tr>
      <w:tr w:rsidR="00496CA3" w14:paraId="7484F0B7" w14:textId="77777777" w:rsidTr="00CB1661">
        <w:trPr>
          <w:trHeight w:val="70"/>
        </w:trPr>
        <w:tc>
          <w:tcPr>
            <w:tcW w:w="291" w:type="pct"/>
          </w:tcPr>
          <w:p w14:paraId="46065C07" w14:textId="7BF70012" w:rsidR="00496CA3" w:rsidRPr="00496CA3" w:rsidRDefault="00496CA3" w:rsidP="00496CA3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5.1**</w:t>
            </w:r>
          </w:p>
        </w:tc>
        <w:tc>
          <w:tcPr>
            <w:tcW w:w="486" w:type="pct"/>
            <w:vMerge w:val="restart"/>
          </w:tcPr>
          <w:p w14:paraId="4DCAB789" w14:textId="392B346C" w:rsidR="00496CA3" w:rsidRPr="00496CA3" w:rsidRDefault="00496CA3" w:rsidP="00496CA3">
            <w:pPr>
              <w:pStyle w:val="42"/>
              <w:ind w:left="57" w:right="57"/>
              <w:rPr>
                <w:lang w:val="ru-RU"/>
              </w:rPr>
            </w:pPr>
            <w:r w:rsidRPr="00496CA3">
              <w:rPr>
                <w:lang w:val="ru-RU"/>
              </w:rPr>
              <w:t xml:space="preserve">Трубопроводы в </w:t>
            </w:r>
            <w:r w:rsidR="00CB1661">
              <w:rPr>
                <w:lang w:val="ru-RU"/>
              </w:rPr>
              <w:t>п</w:t>
            </w:r>
            <w:r w:rsidRPr="00496CA3">
              <w:rPr>
                <w:lang w:val="ru-RU"/>
              </w:rPr>
              <w:t xml:space="preserve">ределах котла, </w:t>
            </w:r>
          </w:p>
          <w:p w14:paraId="74EFEC7E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  <w:lang w:eastAsia="zh-CN"/>
              </w:rPr>
            </w:pPr>
            <w:r w:rsidRPr="00496CA3">
              <w:rPr>
                <w:sz w:val="22"/>
                <w:szCs w:val="22"/>
                <w:lang w:eastAsia="zh-CN"/>
              </w:rPr>
              <w:t xml:space="preserve">трубопроводы пара и горячей воды, тепловые сети </w:t>
            </w:r>
          </w:p>
          <w:p w14:paraId="335082EE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  <w:lang w:eastAsia="zh-CN"/>
              </w:rPr>
            </w:pPr>
            <w:r w:rsidRPr="00496CA3">
              <w:rPr>
                <w:sz w:val="22"/>
                <w:szCs w:val="22"/>
                <w:lang w:eastAsia="zh-CN"/>
              </w:rPr>
              <w:t xml:space="preserve">(сварные </w:t>
            </w:r>
          </w:p>
          <w:p w14:paraId="32BBA054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  <w:lang w:eastAsia="zh-CN"/>
              </w:rPr>
            </w:pPr>
            <w:r w:rsidRPr="00496CA3">
              <w:rPr>
                <w:sz w:val="22"/>
                <w:szCs w:val="22"/>
                <w:lang w:eastAsia="zh-CN"/>
              </w:rPr>
              <w:t>соединения)</w:t>
            </w:r>
          </w:p>
          <w:p w14:paraId="6302955F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  <w:lang w:eastAsia="zh-CN"/>
              </w:rPr>
            </w:pPr>
          </w:p>
          <w:p w14:paraId="7D056496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52F0CBD9" w14:textId="39E8B2AD" w:rsidR="00496CA3" w:rsidRPr="00496CA3" w:rsidRDefault="00496CA3" w:rsidP="00496CA3">
            <w:pPr>
              <w:ind w:left="57" w:right="57" w:hanging="25"/>
              <w:jc w:val="center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6E79BD5F" w14:textId="77777777" w:rsidR="00496CA3" w:rsidRPr="00496CA3" w:rsidRDefault="00496CA3" w:rsidP="00496CA3">
            <w:pPr>
              <w:pStyle w:val="af6"/>
              <w:ind w:left="57" w:right="57"/>
              <w:rPr>
                <w:lang w:val="ru-RU"/>
              </w:rPr>
            </w:pPr>
            <w:r w:rsidRPr="00496CA3">
              <w:rPr>
                <w:lang w:val="ru-RU"/>
              </w:rPr>
              <w:t>Оптический метод:</w:t>
            </w:r>
          </w:p>
          <w:p w14:paraId="4F62CAAA" w14:textId="77777777" w:rsidR="00496CA3" w:rsidRPr="00496CA3" w:rsidRDefault="00496CA3" w:rsidP="00496CA3">
            <w:pPr>
              <w:pStyle w:val="af6"/>
              <w:ind w:left="57" w:right="57"/>
              <w:rPr>
                <w:lang w:val="ru-RU"/>
              </w:rPr>
            </w:pPr>
            <w:r w:rsidRPr="00496CA3">
              <w:rPr>
                <w:lang w:val="ru-RU"/>
              </w:rPr>
              <w:t>(визуальный метод,</w:t>
            </w:r>
          </w:p>
          <w:p w14:paraId="7AC91952" w14:textId="4A8EDB04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 xml:space="preserve">внешний осмотр и измерения, </w:t>
            </w:r>
            <w:r w:rsidRPr="00496CA3">
              <w:rPr>
                <w:spacing w:val="-6"/>
                <w:sz w:val="22"/>
                <w:szCs w:val="22"/>
              </w:rPr>
              <w:t>визуально-оптический метод</w:t>
            </w:r>
            <w:r w:rsidRPr="00496CA3">
              <w:rPr>
                <w:sz w:val="22"/>
                <w:szCs w:val="22"/>
              </w:rPr>
              <w:t>)</w:t>
            </w:r>
          </w:p>
        </w:tc>
        <w:tc>
          <w:tcPr>
            <w:tcW w:w="933" w:type="pct"/>
            <w:vMerge w:val="restart"/>
          </w:tcPr>
          <w:p w14:paraId="235671C5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30242-97</w:t>
            </w:r>
          </w:p>
          <w:p w14:paraId="46576AC2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16037-80</w:t>
            </w:r>
          </w:p>
          <w:p w14:paraId="20F5AA22" w14:textId="0B8C9AA5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СТБ ISO 23278-2013</w:t>
            </w:r>
          </w:p>
          <w:p w14:paraId="22A7664D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ТКП 054-2007</w:t>
            </w:r>
          </w:p>
          <w:p w14:paraId="1CF6433B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34.17.101</w:t>
            </w:r>
          </w:p>
          <w:p w14:paraId="2E7DFF82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34.17.308</w:t>
            </w:r>
          </w:p>
          <w:p w14:paraId="32BFE63C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34.17.427</w:t>
            </w:r>
          </w:p>
          <w:p w14:paraId="06F054A2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34.39.501</w:t>
            </w:r>
          </w:p>
          <w:p w14:paraId="4CEB6D3E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09110.17.309</w:t>
            </w:r>
          </w:p>
          <w:p w14:paraId="7ECACBAC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33240.17.400</w:t>
            </w:r>
          </w:p>
          <w:p w14:paraId="44F471C1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33240.17.401</w:t>
            </w:r>
          </w:p>
          <w:p w14:paraId="70BCE515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СТП 09110.17.432</w:t>
            </w:r>
          </w:p>
          <w:p w14:paraId="0FDD68A9" w14:textId="47754AB6" w:rsidR="00496CA3" w:rsidRPr="00496CA3" w:rsidRDefault="00496CA3" w:rsidP="00496CA3">
            <w:pPr>
              <w:overflowPunct w:val="0"/>
              <w:ind w:left="57" w:right="57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Правила по обеспечению промышленной безопасности оборудования,  работающего под избыточным давлением. Утв. Пост. МЧС Республики Беларусь от 27.12.2022, № 84</w:t>
            </w:r>
          </w:p>
        </w:tc>
        <w:tc>
          <w:tcPr>
            <w:tcW w:w="900" w:type="pct"/>
          </w:tcPr>
          <w:p w14:paraId="7F614883" w14:textId="77777777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3242-79</w:t>
            </w:r>
          </w:p>
          <w:p w14:paraId="3C04D743" w14:textId="5227D601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СТБ 1133-98</w:t>
            </w:r>
          </w:p>
        </w:tc>
        <w:tc>
          <w:tcPr>
            <w:tcW w:w="832" w:type="pct"/>
            <w:vMerge w:val="restart"/>
          </w:tcPr>
          <w:p w14:paraId="20C30434" w14:textId="03D95177" w:rsidR="00496CA3" w:rsidRPr="00385286" w:rsidRDefault="00496CA3" w:rsidP="00496CA3">
            <w:pPr>
              <w:rPr>
                <w:b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проезд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Энергостроителей</w:t>
            </w:r>
            <w:proofErr w:type="spellEnd"/>
            <w:r>
              <w:rPr>
                <w:bCs/>
                <w:iCs/>
                <w:sz w:val="22"/>
                <w:szCs w:val="22"/>
              </w:rPr>
              <w:t>, 2, 246145, г. Гомель</w:t>
            </w:r>
            <w:r>
              <w:rPr>
                <w:sz w:val="22"/>
                <w:szCs w:val="22"/>
              </w:rPr>
              <w:t>, Гомельская область</w:t>
            </w:r>
          </w:p>
        </w:tc>
      </w:tr>
      <w:tr w:rsidR="00496CA3" w14:paraId="57B7090A" w14:textId="77777777" w:rsidTr="00CB1661">
        <w:trPr>
          <w:trHeight w:val="70"/>
        </w:trPr>
        <w:tc>
          <w:tcPr>
            <w:tcW w:w="291" w:type="pct"/>
          </w:tcPr>
          <w:p w14:paraId="07D0574E" w14:textId="23E2B028" w:rsidR="00496CA3" w:rsidRPr="00496CA3" w:rsidRDefault="00496CA3" w:rsidP="00496CA3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5.2**</w:t>
            </w:r>
          </w:p>
        </w:tc>
        <w:tc>
          <w:tcPr>
            <w:tcW w:w="486" w:type="pct"/>
            <w:vMerge/>
          </w:tcPr>
          <w:p w14:paraId="5EB1EE8D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6B197F4C" w14:textId="2F1B7BA1" w:rsidR="00496CA3" w:rsidRPr="00496CA3" w:rsidRDefault="00496CA3" w:rsidP="00496CA3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24.10/32.030</w:t>
            </w:r>
          </w:p>
        </w:tc>
        <w:tc>
          <w:tcPr>
            <w:tcW w:w="974" w:type="pct"/>
          </w:tcPr>
          <w:p w14:paraId="4C356BE9" w14:textId="6574FD45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 xml:space="preserve">Акустический метод (ультразвуковой метод отраженного излучения, эхо-метод </w:t>
            </w:r>
          </w:p>
        </w:tc>
        <w:tc>
          <w:tcPr>
            <w:tcW w:w="933" w:type="pct"/>
            <w:vMerge/>
          </w:tcPr>
          <w:p w14:paraId="3879B9AA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30D47771" w14:textId="6498CB38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14782-86</w:t>
            </w:r>
          </w:p>
        </w:tc>
        <w:tc>
          <w:tcPr>
            <w:tcW w:w="832" w:type="pct"/>
            <w:vMerge/>
            <w:vAlign w:val="center"/>
          </w:tcPr>
          <w:p w14:paraId="61F6E4DE" w14:textId="77777777" w:rsidR="00496CA3" w:rsidRPr="00385286" w:rsidRDefault="00496CA3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CA3" w14:paraId="3AF7FDC9" w14:textId="77777777" w:rsidTr="00CB1661">
        <w:trPr>
          <w:trHeight w:val="70"/>
        </w:trPr>
        <w:tc>
          <w:tcPr>
            <w:tcW w:w="291" w:type="pct"/>
          </w:tcPr>
          <w:p w14:paraId="6F59C638" w14:textId="56CFE980" w:rsidR="00496CA3" w:rsidRPr="00496CA3" w:rsidRDefault="00496CA3" w:rsidP="00496CA3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5.3**</w:t>
            </w:r>
          </w:p>
        </w:tc>
        <w:tc>
          <w:tcPr>
            <w:tcW w:w="486" w:type="pct"/>
            <w:vMerge/>
          </w:tcPr>
          <w:p w14:paraId="62164475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37FE7F75" w14:textId="4C628EBA" w:rsidR="00496CA3" w:rsidRPr="00496CA3" w:rsidRDefault="00496CA3" w:rsidP="00496CA3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24.10/32.103</w:t>
            </w:r>
          </w:p>
          <w:p w14:paraId="0B4D2EEC" w14:textId="77777777" w:rsidR="00496CA3" w:rsidRPr="00496CA3" w:rsidRDefault="00496CA3" w:rsidP="00496CA3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B0DD539" w14:textId="5F94A5B5" w:rsidR="00496CA3" w:rsidRPr="00CB1661" w:rsidRDefault="00496CA3" w:rsidP="00CB1661">
            <w:pPr>
              <w:pStyle w:val="af6"/>
              <w:ind w:left="57" w:right="57"/>
              <w:rPr>
                <w:lang w:val="ru-RU"/>
              </w:rPr>
            </w:pPr>
            <w:r w:rsidRPr="00496CA3">
              <w:rPr>
                <w:lang w:val="ru-RU"/>
              </w:rPr>
              <w:t>Контроль проникающими веществами:</w:t>
            </w:r>
            <w:r w:rsidR="00CB1661">
              <w:rPr>
                <w:lang w:val="ru-RU"/>
              </w:rPr>
              <w:t xml:space="preserve"> </w:t>
            </w:r>
            <w:r w:rsidRPr="00CB1661">
              <w:rPr>
                <w:lang w:val="ru-RU"/>
              </w:rPr>
              <w:t>(капиллярный цветной метод)</w:t>
            </w:r>
          </w:p>
        </w:tc>
        <w:tc>
          <w:tcPr>
            <w:tcW w:w="933" w:type="pct"/>
            <w:vMerge/>
          </w:tcPr>
          <w:p w14:paraId="4CB9BC1B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0C722DD4" w14:textId="0DC8A114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СТБ 1172-99</w:t>
            </w:r>
          </w:p>
        </w:tc>
        <w:tc>
          <w:tcPr>
            <w:tcW w:w="832" w:type="pct"/>
            <w:vMerge/>
            <w:vAlign w:val="center"/>
          </w:tcPr>
          <w:p w14:paraId="1354E593" w14:textId="77777777" w:rsidR="00496CA3" w:rsidRPr="00385286" w:rsidRDefault="00496CA3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CA3" w14:paraId="4A5192A2" w14:textId="77777777" w:rsidTr="00CB1661">
        <w:trPr>
          <w:trHeight w:val="70"/>
        </w:trPr>
        <w:tc>
          <w:tcPr>
            <w:tcW w:w="291" w:type="pct"/>
          </w:tcPr>
          <w:p w14:paraId="2558D1DB" w14:textId="36732765" w:rsidR="00496CA3" w:rsidRPr="00496CA3" w:rsidRDefault="00496CA3" w:rsidP="00496CA3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5.4**</w:t>
            </w:r>
          </w:p>
        </w:tc>
        <w:tc>
          <w:tcPr>
            <w:tcW w:w="486" w:type="pct"/>
            <w:vMerge/>
          </w:tcPr>
          <w:p w14:paraId="5B7778B4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115E696F" w14:textId="7C0A5B18" w:rsidR="00496CA3" w:rsidRPr="00496CA3" w:rsidRDefault="00496CA3" w:rsidP="00496CA3">
            <w:pPr>
              <w:tabs>
                <w:tab w:val="left" w:pos="317"/>
              </w:tabs>
              <w:ind w:left="57" w:right="57" w:hanging="25"/>
              <w:jc w:val="center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24.10/32.089</w:t>
            </w:r>
          </w:p>
        </w:tc>
        <w:tc>
          <w:tcPr>
            <w:tcW w:w="974" w:type="pct"/>
          </w:tcPr>
          <w:p w14:paraId="6DFF8B35" w14:textId="4618E17B" w:rsidR="00496CA3" w:rsidRPr="00496CA3" w:rsidRDefault="00496CA3" w:rsidP="00CB1661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Магнитный</w:t>
            </w:r>
            <w:r w:rsidR="00CB1661">
              <w:rPr>
                <w:sz w:val="22"/>
                <w:szCs w:val="22"/>
              </w:rPr>
              <w:t xml:space="preserve"> </w:t>
            </w:r>
            <w:r w:rsidRPr="00496CA3">
              <w:rPr>
                <w:sz w:val="22"/>
                <w:szCs w:val="22"/>
              </w:rPr>
              <w:t>(магнитопорошковый) метод</w:t>
            </w:r>
          </w:p>
        </w:tc>
        <w:tc>
          <w:tcPr>
            <w:tcW w:w="933" w:type="pct"/>
            <w:vMerge/>
          </w:tcPr>
          <w:p w14:paraId="7F8C5FD2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4744E6F6" w14:textId="3DC4DEB2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21105-87</w:t>
            </w:r>
          </w:p>
        </w:tc>
        <w:tc>
          <w:tcPr>
            <w:tcW w:w="832" w:type="pct"/>
            <w:vMerge/>
            <w:vAlign w:val="center"/>
          </w:tcPr>
          <w:p w14:paraId="395D45F5" w14:textId="77777777" w:rsidR="00496CA3" w:rsidRPr="00385286" w:rsidRDefault="00496CA3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CA3" w14:paraId="47305BE1" w14:textId="77777777" w:rsidTr="00CB1661">
        <w:trPr>
          <w:trHeight w:val="70"/>
        </w:trPr>
        <w:tc>
          <w:tcPr>
            <w:tcW w:w="291" w:type="pct"/>
          </w:tcPr>
          <w:p w14:paraId="01DFED04" w14:textId="2541B27D" w:rsidR="00496CA3" w:rsidRPr="00496CA3" w:rsidRDefault="00496CA3" w:rsidP="00496CA3">
            <w:pPr>
              <w:overflowPunct w:val="0"/>
              <w:ind w:left="57" w:right="57" w:hanging="102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5.5**</w:t>
            </w:r>
          </w:p>
        </w:tc>
        <w:tc>
          <w:tcPr>
            <w:tcW w:w="486" w:type="pct"/>
            <w:vMerge/>
          </w:tcPr>
          <w:p w14:paraId="0694693B" w14:textId="7777777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3011C0F2" w14:textId="3455ACA5" w:rsidR="00496CA3" w:rsidRPr="00496CA3" w:rsidRDefault="00496CA3" w:rsidP="00496CA3">
            <w:pPr>
              <w:overflowPunct w:val="0"/>
              <w:ind w:left="57" w:right="57" w:hanging="25"/>
              <w:jc w:val="center"/>
              <w:textAlignment w:val="baseline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24.10/29.143</w:t>
            </w:r>
          </w:p>
          <w:p w14:paraId="3423DEF4" w14:textId="77777777" w:rsidR="00496CA3" w:rsidRPr="00496CA3" w:rsidRDefault="00496CA3" w:rsidP="00496CA3">
            <w:pPr>
              <w:ind w:left="57" w:right="57" w:hanging="25"/>
              <w:jc w:val="center"/>
              <w:rPr>
                <w:sz w:val="22"/>
                <w:szCs w:val="22"/>
              </w:rPr>
            </w:pPr>
          </w:p>
          <w:p w14:paraId="0695A773" w14:textId="77777777" w:rsidR="00496CA3" w:rsidRPr="00496CA3" w:rsidRDefault="00496CA3" w:rsidP="00496CA3">
            <w:pPr>
              <w:tabs>
                <w:tab w:val="left" w:pos="317"/>
              </w:tabs>
              <w:ind w:left="57" w:right="57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64594ED" w14:textId="5F2D04B7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</w:tc>
        <w:tc>
          <w:tcPr>
            <w:tcW w:w="933" w:type="pct"/>
            <w:vMerge/>
          </w:tcPr>
          <w:p w14:paraId="266F0E7C" w14:textId="2C155993" w:rsidR="00496CA3" w:rsidRPr="00496CA3" w:rsidRDefault="00496CA3" w:rsidP="00496CA3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789B6F91" w14:textId="77777777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АМИ.МН 0096-2023</w:t>
            </w:r>
          </w:p>
          <w:p w14:paraId="5FA5023E" w14:textId="4B0718AB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</w:t>
            </w:r>
            <w:r w:rsidRPr="00496CA3">
              <w:rPr>
                <w:sz w:val="22"/>
                <w:szCs w:val="22"/>
              </w:rPr>
              <w:t>разд. 7</w:t>
            </w:r>
          </w:p>
          <w:p w14:paraId="0D8B7B73" w14:textId="5853F823" w:rsidR="00496CA3" w:rsidRPr="00496CA3" w:rsidRDefault="00496CA3" w:rsidP="00496CA3">
            <w:pPr>
              <w:tabs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496CA3">
              <w:rPr>
                <w:sz w:val="22"/>
                <w:szCs w:val="22"/>
              </w:rPr>
              <w:t>ГОСТ 9012-59</w:t>
            </w:r>
          </w:p>
        </w:tc>
        <w:tc>
          <w:tcPr>
            <w:tcW w:w="832" w:type="pct"/>
            <w:vMerge/>
            <w:vAlign w:val="center"/>
          </w:tcPr>
          <w:p w14:paraId="3B0B9A6F" w14:textId="77777777" w:rsidR="00496CA3" w:rsidRPr="00385286" w:rsidRDefault="00496CA3" w:rsidP="0038528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365D9F9" w14:textId="77777777" w:rsidR="00BB339B" w:rsidRDefault="00BB339B" w:rsidP="00505FB3">
      <w:pPr>
        <w:rPr>
          <w:b/>
        </w:rPr>
      </w:pPr>
    </w:p>
    <w:p w14:paraId="158E3775" w14:textId="6EC269E8" w:rsidR="00505FB3" w:rsidRPr="00AF7981" w:rsidRDefault="00505FB3" w:rsidP="00505FB3">
      <w:pPr>
        <w:rPr>
          <w:b/>
        </w:rPr>
      </w:pPr>
      <w:r w:rsidRPr="00AF7981">
        <w:rPr>
          <w:b/>
        </w:rPr>
        <w:t xml:space="preserve">Примечание: </w:t>
      </w:r>
    </w:p>
    <w:p w14:paraId="0BF23C74" w14:textId="77777777" w:rsidR="00505FB3" w:rsidRPr="00AF7981" w:rsidRDefault="00505FB3" w:rsidP="00505FB3">
      <w:r w:rsidRPr="00AF7981"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</w:t>
      </w:r>
      <w:r w:rsidRPr="00AF7981"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</w:t>
      </w:r>
    </w:p>
    <w:p w14:paraId="6705E36A" w14:textId="77777777" w:rsidR="001B1A6E" w:rsidRPr="00DD0D0B" w:rsidRDefault="001B1A6E" w:rsidP="00505FB3">
      <w:pPr>
        <w:keepNext/>
        <w:keepLines/>
        <w:jc w:val="both"/>
      </w:pPr>
    </w:p>
    <w:sectPr w:rsidR="001B1A6E" w:rsidRPr="00DD0D0B" w:rsidSect="00120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7462" w14:textId="77777777" w:rsidR="00481F59" w:rsidRDefault="00481F59" w:rsidP="0011070C">
      <w:r>
        <w:separator/>
      </w:r>
    </w:p>
  </w:endnote>
  <w:endnote w:type="continuationSeparator" w:id="0">
    <w:p w14:paraId="09BE83F1" w14:textId="77777777" w:rsidR="00481F59" w:rsidRDefault="00481F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A2670E" w14:textId="77777777" w:rsidR="00FB0636" w:rsidRDefault="00FB06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A9805F1" w14:textId="404F18BB" w:rsidR="00A30323" w:rsidRDefault="00A30323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CA8AB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28CDA2" w14:textId="2FD49B3C" w:rsidR="00222A33" w:rsidRPr="006108C6" w:rsidRDefault="007453F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108C6">
            <w:rPr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12039A">
            <w:rPr>
              <w:sz w:val="18"/>
              <w:szCs w:val="18"/>
              <w:lang w:val="ru-RU"/>
            </w:rPr>
            <w:t>13</w:t>
          </w:r>
          <w:r w:rsidRPr="006108C6">
            <w:rPr>
              <w:sz w:val="18"/>
              <w:szCs w:val="18"/>
              <w:lang w:val="ru-RU"/>
            </w:rPr>
            <w:t>.0</w:t>
          </w:r>
          <w:r w:rsidR="0012039A">
            <w:rPr>
              <w:sz w:val="18"/>
              <w:szCs w:val="18"/>
              <w:lang w:val="ru-RU"/>
            </w:rPr>
            <w:t>3</w:t>
          </w:r>
          <w:r w:rsidRPr="006108C6">
            <w:rPr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65ACF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D133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AD6B202" w14:textId="44D87D63" w:rsidR="00A30323" w:rsidRDefault="00A30323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6108C6" w14:paraId="63432B2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77FF79" w14:textId="3F7E815A" w:rsidR="00306EC9" w:rsidRPr="006108C6" w:rsidRDefault="007453F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108C6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12039A">
            <w:rPr>
              <w:rFonts w:eastAsia="ArialMT"/>
              <w:sz w:val="18"/>
              <w:szCs w:val="18"/>
            </w:rPr>
            <w:t>13</w:t>
          </w:r>
          <w:r w:rsidRPr="006108C6">
            <w:rPr>
              <w:rFonts w:eastAsia="ArialMT"/>
              <w:sz w:val="18"/>
              <w:szCs w:val="18"/>
            </w:rPr>
            <w:t>.0</w:t>
          </w:r>
          <w:r w:rsidR="0012039A">
            <w:rPr>
              <w:rFonts w:eastAsia="ArialMT"/>
              <w:sz w:val="18"/>
              <w:szCs w:val="18"/>
            </w:rPr>
            <w:t>3</w:t>
          </w:r>
          <w:r w:rsidRPr="006108C6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908B77" w14:textId="77777777" w:rsidR="00306EC9" w:rsidRPr="006108C6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6108C6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6108C6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B1F42" w14:textId="77777777" w:rsidR="00CC094B" w:rsidRPr="006108C6" w:rsidRDefault="00CC094B" w:rsidP="00306EC9">
    <w:pPr>
      <w:pStyle w:val="a9"/>
      <w:ind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454E" w14:textId="77777777" w:rsidR="00481F59" w:rsidRDefault="00481F59" w:rsidP="0011070C">
      <w:r>
        <w:separator/>
      </w:r>
    </w:p>
  </w:footnote>
  <w:footnote w:type="continuationSeparator" w:id="0">
    <w:p w14:paraId="0BBC438D" w14:textId="77777777" w:rsidR="00481F59" w:rsidRDefault="00481F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9A07" w14:textId="77777777" w:rsidR="00FB0636" w:rsidRDefault="00FB06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7453F8" w14:paraId="742EE5F7" w14:textId="77777777" w:rsidTr="00FB063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7D626CA" w14:textId="77777777" w:rsidR="007453F8" w:rsidRPr="006108C6" w:rsidRDefault="007453F8" w:rsidP="007453F8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7D9AE8DF" w14:textId="77777777" w:rsidR="007453F8" w:rsidRPr="00602D34" w:rsidRDefault="006108C6" w:rsidP="007453F8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3AE4BCE1" w14:textId="2C8BD4AD" w:rsidR="007453F8" w:rsidRPr="007453F8" w:rsidRDefault="007453F8" w:rsidP="007453F8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1E1A0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12039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0616</w:t>
          </w:r>
        </w:p>
      </w:tc>
    </w:tr>
  </w:tbl>
  <w:p w14:paraId="463939F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7453F8" w14:paraId="75F00129" w14:textId="77777777" w:rsidTr="00FB0636">
      <w:trPr>
        <w:trHeight w:val="221"/>
      </w:trPr>
      <w:tc>
        <w:tcPr>
          <w:tcW w:w="12186" w:type="dxa"/>
          <w:vAlign w:val="center"/>
        </w:tcPr>
        <w:p w14:paraId="49E81E44" w14:textId="32FF4700" w:rsidR="007453F8" w:rsidRPr="00DD312E" w:rsidRDefault="00DD312E" w:rsidP="0012039A">
          <w:pPr>
            <w:rPr>
              <w:b/>
              <w:bCs/>
              <w:sz w:val="28"/>
              <w:szCs w:val="28"/>
            </w:rPr>
          </w:pPr>
          <w:r w:rsidRPr="00DD312E">
            <w:rPr>
              <w:b/>
              <w:bCs/>
              <w:sz w:val="28"/>
              <w:szCs w:val="28"/>
            </w:rPr>
            <w:t xml:space="preserve">Гомельское республиканское унитарное предприятие электроэнергетики </w:t>
          </w:r>
          <w:r>
            <w:rPr>
              <w:b/>
              <w:bCs/>
              <w:sz w:val="28"/>
              <w:szCs w:val="28"/>
            </w:rPr>
            <w:t>«</w:t>
          </w:r>
          <w:proofErr w:type="spellStart"/>
          <w:r w:rsidRPr="00DD312E">
            <w:rPr>
              <w:b/>
              <w:bCs/>
              <w:sz w:val="28"/>
              <w:szCs w:val="28"/>
            </w:rPr>
            <w:t>Гомельэнерго</w:t>
          </w:r>
          <w:proofErr w:type="spellEnd"/>
          <w:r>
            <w:rPr>
              <w:b/>
              <w:bCs/>
              <w:sz w:val="28"/>
              <w:szCs w:val="28"/>
            </w:rPr>
            <w:t>»</w:t>
          </w:r>
        </w:p>
        <w:p w14:paraId="334064D3" w14:textId="29FEA30E" w:rsidR="00DD312E" w:rsidRPr="00DD312E" w:rsidRDefault="00DD312E" w:rsidP="0012039A">
          <w:pPr>
            <w:rPr>
              <w:b/>
              <w:bCs/>
              <w:sz w:val="28"/>
              <w:szCs w:val="28"/>
            </w:rPr>
          </w:pPr>
          <w:r w:rsidRPr="00DD312E">
            <w:rPr>
              <w:b/>
              <w:bCs/>
              <w:sz w:val="28"/>
              <w:szCs w:val="28"/>
            </w:rPr>
            <w:t xml:space="preserve">лаборатория металлов и сварки филиала </w:t>
          </w:r>
          <w:r>
            <w:rPr>
              <w:b/>
              <w:bCs/>
              <w:sz w:val="28"/>
              <w:szCs w:val="28"/>
            </w:rPr>
            <w:t>«</w:t>
          </w:r>
          <w:r w:rsidRPr="00DD312E">
            <w:rPr>
              <w:b/>
              <w:bCs/>
              <w:sz w:val="28"/>
              <w:szCs w:val="28"/>
            </w:rPr>
            <w:t>Гомельская ТЭЦ-2</w:t>
          </w:r>
          <w:r>
            <w:rPr>
              <w:b/>
              <w:bCs/>
              <w:sz w:val="28"/>
              <w:szCs w:val="28"/>
            </w:rPr>
            <w:t>»</w:t>
          </w:r>
        </w:p>
      </w:tc>
      <w:tc>
        <w:tcPr>
          <w:tcW w:w="2410" w:type="dxa"/>
          <w:vAlign w:val="center"/>
        </w:tcPr>
        <w:p w14:paraId="4868C23A" w14:textId="5B6BEAA9" w:rsidR="007453F8" w:rsidRPr="007453F8" w:rsidRDefault="007453F8" w:rsidP="007453F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12039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06</w:t>
          </w:r>
          <w:r w:rsidR="00DD31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05</w:t>
          </w:r>
        </w:p>
      </w:tc>
    </w:tr>
  </w:tbl>
  <w:p w14:paraId="136976C9" w14:textId="77777777" w:rsidR="00CC094B" w:rsidRPr="007453F8" w:rsidRDefault="00CC094B" w:rsidP="007453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06"/>
    <w:multiLevelType w:val="hybridMultilevel"/>
    <w:tmpl w:val="FBEC4536"/>
    <w:lvl w:ilvl="0" w:tplc="DB6AF516">
      <w:start w:val="24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8761117">
    <w:abstractNumId w:val="7"/>
  </w:num>
  <w:num w:numId="2" w16cid:durableId="1991516390">
    <w:abstractNumId w:val="8"/>
  </w:num>
  <w:num w:numId="3" w16cid:durableId="1364164134">
    <w:abstractNumId w:val="5"/>
  </w:num>
  <w:num w:numId="4" w16cid:durableId="1888762191">
    <w:abstractNumId w:val="2"/>
  </w:num>
  <w:num w:numId="5" w16cid:durableId="1075590432">
    <w:abstractNumId w:val="12"/>
  </w:num>
  <w:num w:numId="6" w16cid:durableId="1610816088">
    <w:abstractNumId w:val="4"/>
  </w:num>
  <w:num w:numId="7" w16cid:durableId="1195998754">
    <w:abstractNumId w:val="9"/>
  </w:num>
  <w:num w:numId="8" w16cid:durableId="1000816204">
    <w:abstractNumId w:val="6"/>
  </w:num>
  <w:num w:numId="9" w16cid:durableId="425075712">
    <w:abstractNumId w:val="10"/>
  </w:num>
  <w:num w:numId="10" w16cid:durableId="712391436">
    <w:abstractNumId w:val="3"/>
  </w:num>
  <w:num w:numId="11" w16cid:durableId="1645161794">
    <w:abstractNumId w:val="1"/>
  </w:num>
  <w:num w:numId="12" w16cid:durableId="875504096">
    <w:abstractNumId w:val="11"/>
  </w:num>
  <w:num w:numId="13" w16cid:durableId="11596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3F7"/>
    <w:rsid w:val="00014F6D"/>
    <w:rsid w:val="00021655"/>
    <w:rsid w:val="00022A72"/>
    <w:rsid w:val="00024E49"/>
    <w:rsid w:val="0004777E"/>
    <w:rsid w:val="000643A6"/>
    <w:rsid w:val="00067FEC"/>
    <w:rsid w:val="0007571E"/>
    <w:rsid w:val="00090EA2"/>
    <w:rsid w:val="000B7714"/>
    <w:rsid w:val="000D49BB"/>
    <w:rsid w:val="000E2802"/>
    <w:rsid w:val="000E6D71"/>
    <w:rsid w:val="001026B4"/>
    <w:rsid w:val="00104A43"/>
    <w:rsid w:val="0011070C"/>
    <w:rsid w:val="0011142C"/>
    <w:rsid w:val="00116AD0"/>
    <w:rsid w:val="00117059"/>
    <w:rsid w:val="0012039A"/>
    <w:rsid w:val="00120BDA"/>
    <w:rsid w:val="00121649"/>
    <w:rsid w:val="00124258"/>
    <w:rsid w:val="00132246"/>
    <w:rsid w:val="00162213"/>
    <w:rsid w:val="00162D37"/>
    <w:rsid w:val="00191098"/>
    <w:rsid w:val="00194140"/>
    <w:rsid w:val="001956F7"/>
    <w:rsid w:val="00196BAB"/>
    <w:rsid w:val="001A4BEA"/>
    <w:rsid w:val="001A7AD9"/>
    <w:rsid w:val="001B0E36"/>
    <w:rsid w:val="001B1A6E"/>
    <w:rsid w:val="001C0FDD"/>
    <w:rsid w:val="001E7C03"/>
    <w:rsid w:val="001F09B1"/>
    <w:rsid w:val="001F51B1"/>
    <w:rsid w:val="001F7797"/>
    <w:rsid w:val="0020355B"/>
    <w:rsid w:val="00204777"/>
    <w:rsid w:val="00210CDC"/>
    <w:rsid w:val="00215A2A"/>
    <w:rsid w:val="00222A33"/>
    <w:rsid w:val="0023299F"/>
    <w:rsid w:val="002505FA"/>
    <w:rsid w:val="00262207"/>
    <w:rsid w:val="002667A7"/>
    <w:rsid w:val="002730D7"/>
    <w:rsid w:val="00274CD2"/>
    <w:rsid w:val="00276D54"/>
    <w:rsid w:val="00285F39"/>
    <w:rsid w:val="002877C8"/>
    <w:rsid w:val="002900DE"/>
    <w:rsid w:val="002C2499"/>
    <w:rsid w:val="002C3708"/>
    <w:rsid w:val="002D098A"/>
    <w:rsid w:val="002D7BEE"/>
    <w:rsid w:val="002D7EC2"/>
    <w:rsid w:val="002D7F51"/>
    <w:rsid w:val="002E3D09"/>
    <w:rsid w:val="002E575F"/>
    <w:rsid w:val="003054C2"/>
    <w:rsid w:val="00305E11"/>
    <w:rsid w:val="00306EC9"/>
    <w:rsid w:val="0031023B"/>
    <w:rsid w:val="003324CA"/>
    <w:rsid w:val="00350D5F"/>
    <w:rsid w:val="003717D2"/>
    <w:rsid w:val="00374A27"/>
    <w:rsid w:val="00385286"/>
    <w:rsid w:val="003868B3"/>
    <w:rsid w:val="003A10A8"/>
    <w:rsid w:val="003A3E51"/>
    <w:rsid w:val="003A7C1A"/>
    <w:rsid w:val="003B42BC"/>
    <w:rsid w:val="003C130A"/>
    <w:rsid w:val="003C7435"/>
    <w:rsid w:val="003D10C3"/>
    <w:rsid w:val="003D7438"/>
    <w:rsid w:val="003E26A2"/>
    <w:rsid w:val="003E3362"/>
    <w:rsid w:val="003E6D8A"/>
    <w:rsid w:val="003F50C5"/>
    <w:rsid w:val="00401D49"/>
    <w:rsid w:val="00435D06"/>
    <w:rsid w:val="00437E07"/>
    <w:rsid w:val="00456151"/>
    <w:rsid w:val="00474E7B"/>
    <w:rsid w:val="00481F59"/>
    <w:rsid w:val="004944F1"/>
    <w:rsid w:val="00496CA3"/>
    <w:rsid w:val="004A4842"/>
    <w:rsid w:val="004A5E4C"/>
    <w:rsid w:val="004B308F"/>
    <w:rsid w:val="004C53CA"/>
    <w:rsid w:val="004D661C"/>
    <w:rsid w:val="004E4DCC"/>
    <w:rsid w:val="004E5090"/>
    <w:rsid w:val="004E6BC8"/>
    <w:rsid w:val="004F5A1D"/>
    <w:rsid w:val="00500F5A"/>
    <w:rsid w:val="00505FB3"/>
    <w:rsid w:val="00507CCF"/>
    <w:rsid w:val="00552FE5"/>
    <w:rsid w:val="0056070B"/>
    <w:rsid w:val="00567B40"/>
    <w:rsid w:val="005755E7"/>
    <w:rsid w:val="00590C2E"/>
    <w:rsid w:val="00592241"/>
    <w:rsid w:val="005A57BB"/>
    <w:rsid w:val="005B16D4"/>
    <w:rsid w:val="005C2A8C"/>
    <w:rsid w:val="005D5C7B"/>
    <w:rsid w:val="005E250C"/>
    <w:rsid w:val="005E33F5"/>
    <w:rsid w:val="005E3CC0"/>
    <w:rsid w:val="005E611E"/>
    <w:rsid w:val="005E7EB9"/>
    <w:rsid w:val="00604DAD"/>
    <w:rsid w:val="006108C6"/>
    <w:rsid w:val="00645468"/>
    <w:rsid w:val="00660E39"/>
    <w:rsid w:val="00667D0E"/>
    <w:rsid w:val="006762B3"/>
    <w:rsid w:val="00676AFB"/>
    <w:rsid w:val="006938AF"/>
    <w:rsid w:val="006972DA"/>
    <w:rsid w:val="006A336B"/>
    <w:rsid w:val="006B4397"/>
    <w:rsid w:val="006D5481"/>
    <w:rsid w:val="006D5DCE"/>
    <w:rsid w:val="006E7704"/>
    <w:rsid w:val="006F0EAC"/>
    <w:rsid w:val="006F4901"/>
    <w:rsid w:val="00700AE5"/>
    <w:rsid w:val="00701135"/>
    <w:rsid w:val="0070130C"/>
    <w:rsid w:val="00704077"/>
    <w:rsid w:val="007111F4"/>
    <w:rsid w:val="00730E0E"/>
    <w:rsid w:val="00731452"/>
    <w:rsid w:val="007326F5"/>
    <w:rsid w:val="00734508"/>
    <w:rsid w:val="00741FBB"/>
    <w:rsid w:val="007453F8"/>
    <w:rsid w:val="00750565"/>
    <w:rsid w:val="007624CE"/>
    <w:rsid w:val="00775D61"/>
    <w:rsid w:val="0078516C"/>
    <w:rsid w:val="007940DF"/>
    <w:rsid w:val="00796C65"/>
    <w:rsid w:val="007B1654"/>
    <w:rsid w:val="007B3671"/>
    <w:rsid w:val="007C6517"/>
    <w:rsid w:val="007D0A5D"/>
    <w:rsid w:val="007E3083"/>
    <w:rsid w:val="007E64FD"/>
    <w:rsid w:val="007E6E0A"/>
    <w:rsid w:val="007F5916"/>
    <w:rsid w:val="008044E5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525F"/>
    <w:rsid w:val="00916038"/>
    <w:rsid w:val="00920D7B"/>
    <w:rsid w:val="00921A06"/>
    <w:rsid w:val="00925D51"/>
    <w:rsid w:val="00933715"/>
    <w:rsid w:val="009503C7"/>
    <w:rsid w:val="0095347E"/>
    <w:rsid w:val="00985318"/>
    <w:rsid w:val="009940B7"/>
    <w:rsid w:val="009A3A10"/>
    <w:rsid w:val="009A3E9D"/>
    <w:rsid w:val="009B2E59"/>
    <w:rsid w:val="009B43F5"/>
    <w:rsid w:val="009D335F"/>
    <w:rsid w:val="009D5A57"/>
    <w:rsid w:val="009E74C3"/>
    <w:rsid w:val="009F7389"/>
    <w:rsid w:val="00A0063E"/>
    <w:rsid w:val="00A13A71"/>
    <w:rsid w:val="00A16715"/>
    <w:rsid w:val="00A30323"/>
    <w:rsid w:val="00A47C62"/>
    <w:rsid w:val="00A70CA6"/>
    <w:rsid w:val="00A7350A"/>
    <w:rsid w:val="00A75558"/>
    <w:rsid w:val="00A755C7"/>
    <w:rsid w:val="00A76446"/>
    <w:rsid w:val="00A80178"/>
    <w:rsid w:val="00A925D3"/>
    <w:rsid w:val="00A97717"/>
    <w:rsid w:val="00AA760C"/>
    <w:rsid w:val="00AB1825"/>
    <w:rsid w:val="00AD0A3E"/>
    <w:rsid w:val="00AD1028"/>
    <w:rsid w:val="00AD4B7A"/>
    <w:rsid w:val="00AE79AF"/>
    <w:rsid w:val="00AF798D"/>
    <w:rsid w:val="00B0605F"/>
    <w:rsid w:val="00B073DC"/>
    <w:rsid w:val="00B16BF0"/>
    <w:rsid w:val="00B20359"/>
    <w:rsid w:val="00B4273E"/>
    <w:rsid w:val="00B453D4"/>
    <w:rsid w:val="00B4667C"/>
    <w:rsid w:val="00B47516"/>
    <w:rsid w:val="00B47A0F"/>
    <w:rsid w:val="00B53AEA"/>
    <w:rsid w:val="00B67028"/>
    <w:rsid w:val="00B70370"/>
    <w:rsid w:val="00BA682A"/>
    <w:rsid w:val="00BA7746"/>
    <w:rsid w:val="00BB0188"/>
    <w:rsid w:val="00BB272F"/>
    <w:rsid w:val="00BB339B"/>
    <w:rsid w:val="00BC186A"/>
    <w:rsid w:val="00BC40FF"/>
    <w:rsid w:val="00BC6B2B"/>
    <w:rsid w:val="00BD774A"/>
    <w:rsid w:val="00BE1AAF"/>
    <w:rsid w:val="00C07041"/>
    <w:rsid w:val="00C07A23"/>
    <w:rsid w:val="00C13D62"/>
    <w:rsid w:val="00C35CF2"/>
    <w:rsid w:val="00C3769E"/>
    <w:rsid w:val="00C52F3D"/>
    <w:rsid w:val="00C534B4"/>
    <w:rsid w:val="00C62C68"/>
    <w:rsid w:val="00C65ED7"/>
    <w:rsid w:val="00C943E3"/>
    <w:rsid w:val="00C94B1C"/>
    <w:rsid w:val="00C96463"/>
    <w:rsid w:val="00C97BC9"/>
    <w:rsid w:val="00CA3473"/>
    <w:rsid w:val="00CA53E3"/>
    <w:rsid w:val="00CB1661"/>
    <w:rsid w:val="00CC094B"/>
    <w:rsid w:val="00CD5405"/>
    <w:rsid w:val="00CF4334"/>
    <w:rsid w:val="00D10C95"/>
    <w:rsid w:val="00D32E61"/>
    <w:rsid w:val="00D56371"/>
    <w:rsid w:val="00D67756"/>
    <w:rsid w:val="00D67E06"/>
    <w:rsid w:val="00D7642A"/>
    <w:rsid w:val="00D876E6"/>
    <w:rsid w:val="00DA5E7A"/>
    <w:rsid w:val="00DA6561"/>
    <w:rsid w:val="00DB1FAE"/>
    <w:rsid w:val="00DB4D10"/>
    <w:rsid w:val="00DB7FF2"/>
    <w:rsid w:val="00DC6762"/>
    <w:rsid w:val="00DD0D0B"/>
    <w:rsid w:val="00DD312E"/>
    <w:rsid w:val="00DD4EA5"/>
    <w:rsid w:val="00DE6F93"/>
    <w:rsid w:val="00DF7DAB"/>
    <w:rsid w:val="00E13A20"/>
    <w:rsid w:val="00E162E5"/>
    <w:rsid w:val="00E31C2C"/>
    <w:rsid w:val="00E464D0"/>
    <w:rsid w:val="00E5357F"/>
    <w:rsid w:val="00E701EA"/>
    <w:rsid w:val="00E750F5"/>
    <w:rsid w:val="00E802E2"/>
    <w:rsid w:val="00E909C3"/>
    <w:rsid w:val="00E95EA8"/>
    <w:rsid w:val="00EA2C14"/>
    <w:rsid w:val="00EA573B"/>
    <w:rsid w:val="00EC615C"/>
    <w:rsid w:val="00EC76FB"/>
    <w:rsid w:val="00ED10E7"/>
    <w:rsid w:val="00EE7844"/>
    <w:rsid w:val="00EF0247"/>
    <w:rsid w:val="00EF43EE"/>
    <w:rsid w:val="00EF5137"/>
    <w:rsid w:val="00EF5EAE"/>
    <w:rsid w:val="00F009EE"/>
    <w:rsid w:val="00F03DA9"/>
    <w:rsid w:val="00F47F4D"/>
    <w:rsid w:val="00F520CC"/>
    <w:rsid w:val="00F646DD"/>
    <w:rsid w:val="00F77E70"/>
    <w:rsid w:val="00F8255B"/>
    <w:rsid w:val="00F85107"/>
    <w:rsid w:val="00F86DE9"/>
    <w:rsid w:val="00FB0636"/>
    <w:rsid w:val="00FC0729"/>
    <w:rsid w:val="00FC1A9B"/>
    <w:rsid w:val="00FC280E"/>
    <w:rsid w:val="00FD3AE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72B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rmal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nhideWhenUsed/>
    <w:rsid w:val="00B4273E"/>
    <w:pPr>
      <w:ind w:left="-57" w:right="-57"/>
      <w:jc w:val="both"/>
    </w:pPr>
    <w:rPr>
      <w:sz w:val="24"/>
      <w:szCs w:val="24"/>
    </w:rPr>
  </w:style>
  <w:style w:type="character" w:styleId="aff1">
    <w:name w:val="Strong"/>
    <w:basedOn w:val="a0"/>
    <w:uiPriority w:val="22"/>
    <w:qFormat/>
    <w:rsid w:val="009B43F5"/>
    <w:rPr>
      <w:b/>
      <w:bCs/>
    </w:rPr>
  </w:style>
  <w:style w:type="paragraph" w:styleId="aff2">
    <w:name w:val="List Paragraph"/>
    <w:basedOn w:val="a"/>
    <w:uiPriority w:val="34"/>
    <w:qFormat/>
    <w:rsid w:val="0012039A"/>
    <w:pPr>
      <w:ind w:left="720"/>
      <w:contextualSpacing/>
    </w:pPr>
  </w:style>
  <w:style w:type="character" w:customStyle="1" w:styleId="aff3">
    <w:name w:val="Схема документа Знак"/>
    <w:basedOn w:val="a0"/>
    <w:qFormat/>
    <w:rsid w:val="00B7037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Normal">
    <w:name w:val="Normal Знак"/>
    <w:link w:val="11"/>
    <w:qFormat/>
    <w:rsid w:val="00B70370"/>
    <w:rPr>
      <w:rFonts w:eastAsia="Times New Roman"/>
      <w:sz w:val="22"/>
      <w:szCs w:val="22"/>
    </w:rPr>
  </w:style>
  <w:style w:type="paragraph" w:customStyle="1" w:styleId="42">
    <w:name w:val="Без интервала4"/>
    <w:uiPriority w:val="99"/>
    <w:qFormat/>
    <w:rsid w:val="00730E0E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2025-12-23T11:53:00Z</cp:lastPrinted>
  <dcterms:created xsi:type="dcterms:W3CDTF">2026-03-16T05:01:00Z</dcterms:created>
  <dcterms:modified xsi:type="dcterms:W3CDTF">2026-03-16T05:02:00Z</dcterms:modified>
</cp:coreProperties>
</file>