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766E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A52711F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7CA929E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184AABB" w14:textId="77777777" w:rsidTr="005C4B0E">
        <w:tc>
          <w:tcPr>
            <w:tcW w:w="291" w:type="pct"/>
            <w:vAlign w:val="center"/>
          </w:tcPr>
          <w:p w14:paraId="1167A7D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09FBBC6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AF389C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BF8570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12F7DEF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5FF2439" w14:textId="77777777" w:rsidR="00156E05" w:rsidRPr="00D609E7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81D75D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D3EE93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996AF0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2B42A7" w14:paraId="507DA36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4C5C3B5" w14:textId="77777777" w:rsidR="00156E05" w:rsidRPr="00DD1A87" w:rsidRDefault="00D609E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1F1F5FC" w14:textId="77777777" w:rsidR="002B42A7" w:rsidRDefault="00D609E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A76885C" w14:textId="77777777" w:rsidR="002B42A7" w:rsidRDefault="00D609E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059F3AA" w14:textId="77777777" w:rsidR="002B42A7" w:rsidRDefault="00D609E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5E563C1" w14:textId="77777777" w:rsidR="002B42A7" w:rsidRDefault="00D609E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C308FED" w14:textId="77777777" w:rsidR="002B42A7" w:rsidRDefault="00D609E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E0E2A68" w14:textId="77777777" w:rsidR="002B42A7" w:rsidRDefault="00D609E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B42A7" w14:paraId="0E24330C" w14:textId="77777777">
        <w:tc>
          <w:tcPr>
            <w:tcW w:w="290" w:type="pct"/>
          </w:tcPr>
          <w:p w14:paraId="7EF1CB01" w14:textId="77777777" w:rsidR="002B42A7" w:rsidRDefault="00D609E7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1D05CE7D" w14:textId="77777777" w:rsidR="002B42A7" w:rsidRDefault="00D609E7">
            <w:pPr>
              <w:ind w:left="-84" w:right="-84"/>
            </w:pPr>
            <w:r>
              <w:rPr>
                <w:sz w:val="22"/>
              </w:rPr>
              <w:t>Транспортные средства категорий L, M, N, O</w:t>
            </w:r>
          </w:p>
        </w:tc>
        <w:tc>
          <w:tcPr>
            <w:tcW w:w="530" w:type="pct"/>
          </w:tcPr>
          <w:p w14:paraId="02CF6542" w14:textId="77777777" w:rsidR="002B42A7" w:rsidRDefault="00D609E7">
            <w:pPr>
              <w:ind w:left="-84" w:right="-84"/>
            </w:pPr>
            <w:r>
              <w:rPr>
                <w:sz w:val="22"/>
              </w:rPr>
              <w:t>29.10/39.000, 29.10/40.000, 29.20/39.000, 29.20/40.000</w:t>
            </w:r>
          </w:p>
        </w:tc>
        <w:tc>
          <w:tcPr>
            <w:tcW w:w="870" w:type="pct"/>
          </w:tcPr>
          <w:p w14:paraId="696C5244" w14:textId="77777777" w:rsidR="002B42A7" w:rsidRDefault="00D609E7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1070" w:type="pct"/>
          </w:tcPr>
          <w:p w14:paraId="7B9CEADF" w14:textId="77777777" w:rsidR="002B42A7" w:rsidRDefault="00D609E7">
            <w:pPr>
              <w:ind w:left="-84" w:right="-84"/>
            </w:pPr>
            <w:r>
              <w:rPr>
                <w:sz w:val="22"/>
              </w:rPr>
              <w:t>ТР ТС 018/2011 пп. 11-14</w:t>
            </w:r>
          </w:p>
        </w:tc>
        <w:tc>
          <w:tcPr>
            <w:tcW w:w="730" w:type="pct"/>
            <w:vMerge w:val="restart"/>
          </w:tcPr>
          <w:p w14:paraId="4DEB5AA2" w14:textId="77777777" w:rsidR="002B42A7" w:rsidRDefault="00D609E7">
            <w:pPr>
              <w:ind w:left="-84" w:right="-84"/>
            </w:pPr>
            <w:r>
              <w:rPr>
                <w:sz w:val="22"/>
              </w:rPr>
              <w:t>ул. Бабушкина, 27, 220024, г. Минск (Испытательная лаборатория);</w:t>
            </w:r>
            <w:r>
              <w:rPr>
                <w:sz w:val="22"/>
              </w:rPr>
              <w:br/>
              <w:t>ул. Будславская, 25а, 220080,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900C8CD" w14:textId="77777777" w:rsidR="002B42A7" w:rsidRDefault="00D609E7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2B42A7" w14:paraId="289105EC" w14:textId="77777777">
        <w:tc>
          <w:tcPr>
            <w:tcW w:w="290" w:type="pct"/>
          </w:tcPr>
          <w:p w14:paraId="1DC70D48" w14:textId="77777777" w:rsidR="002B42A7" w:rsidRDefault="00D609E7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7855464A" w14:textId="77777777" w:rsidR="002B42A7" w:rsidRDefault="002B42A7"/>
        </w:tc>
        <w:tc>
          <w:tcPr>
            <w:tcW w:w="530" w:type="pct"/>
          </w:tcPr>
          <w:p w14:paraId="7A767B7E" w14:textId="77777777" w:rsidR="002B42A7" w:rsidRDefault="00D609E7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2E6C7F4B" w14:textId="77777777" w:rsidR="002B42A7" w:rsidRDefault="00D609E7">
            <w:pPr>
              <w:ind w:left="-84" w:right="-84"/>
            </w:pPr>
            <w:r>
              <w:rPr>
                <w:sz w:val="22"/>
              </w:rPr>
              <w:t>Требования к устройствам для предотвращения несанкционированного использования</w:t>
            </w:r>
          </w:p>
        </w:tc>
        <w:tc>
          <w:tcPr>
            <w:tcW w:w="1070" w:type="pct"/>
          </w:tcPr>
          <w:p w14:paraId="135C3717" w14:textId="77777777" w:rsidR="002B42A7" w:rsidRDefault="00D609E7">
            <w:pPr>
              <w:ind w:left="-84" w:right="-84"/>
            </w:pPr>
            <w:r>
              <w:rPr>
                <w:sz w:val="22"/>
              </w:rPr>
              <w:t>ГОСТ 33670-2015 приложение А, пп. А.6.1-А.6.9</w:t>
            </w:r>
          </w:p>
        </w:tc>
        <w:tc>
          <w:tcPr>
            <w:tcW w:w="730" w:type="pct"/>
            <w:vMerge/>
          </w:tcPr>
          <w:p w14:paraId="53BA34D6" w14:textId="77777777" w:rsidR="002B42A7" w:rsidRDefault="002B42A7"/>
        </w:tc>
        <w:tc>
          <w:tcPr>
            <w:tcW w:w="815" w:type="pct"/>
            <w:vMerge/>
          </w:tcPr>
          <w:p w14:paraId="2989DA86" w14:textId="77777777" w:rsidR="002B42A7" w:rsidRDefault="002B42A7"/>
        </w:tc>
      </w:tr>
      <w:tr w:rsidR="002B42A7" w14:paraId="05308596" w14:textId="77777777">
        <w:tc>
          <w:tcPr>
            <w:tcW w:w="290" w:type="pct"/>
          </w:tcPr>
          <w:p w14:paraId="5E9CEDE6" w14:textId="77777777" w:rsidR="002B42A7" w:rsidRDefault="00D609E7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455F6F1D" w14:textId="77777777" w:rsidR="002B42A7" w:rsidRDefault="002B42A7"/>
        </w:tc>
        <w:tc>
          <w:tcPr>
            <w:tcW w:w="530" w:type="pct"/>
          </w:tcPr>
          <w:p w14:paraId="79368E36" w14:textId="77777777" w:rsidR="002B42A7" w:rsidRDefault="00D609E7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</w:tcPr>
          <w:p w14:paraId="3CFAB649" w14:textId="77777777" w:rsidR="002B42A7" w:rsidRDefault="00D609E7">
            <w:pPr>
              <w:ind w:left="-84" w:right="-84"/>
            </w:pPr>
            <w:r>
              <w:rPr>
                <w:sz w:val="22"/>
              </w:rPr>
              <w:t>Требования к системам отопления</w:t>
            </w:r>
          </w:p>
        </w:tc>
        <w:tc>
          <w:tcPr>
            <w:tcW w:w="1070" w:type="pct"/>
          </w:tcPr>
          <w:p w14:paraId="792FF458" w14:textId="77777777" w:rsidR="002B42A7" w:rsidRDefault="00D609E7">
            <w:pPr>
              <w:ind w:left="-84" w:right="-84"/>
            </w:pPr>
            <w:r>
              <w:rPr>
                <w:sz w:val="22"/>
              </w:rPr>
              <w:t>ГОСТ 33670-2015 приложение А, пп. А.7.2-А.7.7</w:t>
            </w:r>
          </w:p>
        </w:tc>
        <w:tc>
          <w:tcPr>
            <w:tcW w:w="730" w:type="pct"/>
            <w:vMerge/>
          </w:tcPr>
          <w:p w14:paraId="3FBDCE67" w14:textId="77777777" w:rsidR="002B42A7" w:rsidRDefault="002B42A7"/>
        </w:tc>
        <w:tc>
          <w:tcPr>
            <w:tcW w:w="815" w:type="pct"/>
            <w:vMerge/>
          </w:tcPr>
          <w:p w14:paraId="6FA417C3" w14:textId="77777777" w:rsidR="002B42A7" w:rsidRDefault="002B42A7"/>
        </w:tc>
      </w:tr>
      <w:tr w:rsidR="002B42A7" w14:paraId="21B0AC1A" w14:textId="77777777">
        <w:tc>
          <w:tcPr>
            <w:tcW w:w="290" w:type="pct"/>
          </w:tcPr>
          <w:p w14:paraId="318174C7" w14:textId="77777777" w:rsidR="002B42A7" w:rsidRDefault="00D609E7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4E69D35A" w14:textId="77777777" w:rsidR="002B42A7" w:rsidRDefault="002B42A7"/>
        </w:tc>
        <w:tc>
          <w:tcPr>
            <w:tcW w:w="530" w:type="pct"/>
          </w:tcPr>
          <w:p w14:paraId="4CDE1476" w14:textId="77777777" w:rsidR="002B42A7" w:rsidRDefault="00D609E7">
            <w:pPr>
              <w:ind w:left="-84" w:right="-84"/>
            </w:pPr>
            <w:r>
              <w:rPr>
                <w:sz w:val="22"/>
              </w:rPr>
              <w:t xml:space="preserve">29.10/29.061, 29.10/39.000, 29.10/40.000, 29.20/29.061, 29.20/39.000, 29.20/40.000, 30.91/29.061, </w:t>
            </w:r>
            <w:r>
              <w:rPr>
                <w:sz w:val="22"/>
              </w:rPr>
              <w:lastRenderedPageBreak/>
              <w:t>30.91/39.000, 30.91/40.000</w:t>
            </w:r>
          </w:p>
        </w:tc>
        <w:tc>
          <w:tcPr>
            <w:tcW w:w="870" w:type="pct"/>
          </w:tcPr>
          <w:p w14:paraId="7EC3DADD" w14:textId="77777777" w:rsidR="002B42A7" w:rsidRDefault="00D609E7">
            <w:pPr>
              <w:ind w:left="-84" w:right="-84"/>
            </w:pPr>
            <w:r>
              <w:rPr>
                <w:sz w:val="22"/>
              </w:rPr>
              <w:lastRenderedPageBreak/>
              <w:t>Требования к устройствам освещения и световой сигнализации</w:t>
            </w:r>
          </w:p>
        </w:tc>
        <w:tc>
          <w:tcPr>
            <w:tcW w:w="1070" w:type="pct"/>
          </w:tcPr>
          <w:p w14:paraId="3AB054FC" w14:textId="77777777" w:rsidR="002B42A7" w:rsidRDefault="00D609E7">
            <w:pPr>
              <w:ind w:left="-84" w:right="-84"/>
            </w:pPr>
            <w:r>
              <w:rPr>
                <w:sz w:val="22"/>
              </w:rPr>
              <w:t>ГОСТ 33670-2015 приложение А, пп. А.8.1-А.8.13</w:t>
            </w:r>
          </w:p>
        </w:tc>
        <w:tc>
          <w:tcPr>
            <w:tcW w:w="730" w:type="pct"/>
            <w:vMerge/>
          </w:tcPr>
          <w:p w14:paraId="19B91566" w14:textId="77777777" w:rsidR="002B42A7" w:rsidRDefault="002B42A7"/>
        </w:tc>
        <w:tc>
          <w:tcPr>
            <w:tcW w:w="815" w:type="pct"/>
            <w:vMerge/>
          </w:tcPr>
          <w:p w14:paraId="6C76B954" w14:textId="77777777" w:rsidR="002B42A7" w:rsidRDefault="002B42A7"/>
        </w:tc>
      </w:tr>
      <w:tr w:rsidR="002B42A7" w14:paraId="75496B45" w14:textId="77777777">
        <w:tc>
          <w:tcPr>
            <w:tcW w:w="290" w:type="pct"/>
          </w:tcPr>
          <w:p w14:paraId="11C71A2B" w14:textId="77777777" w:rsidR="002B42A7" w:rsidRDefault="00D609E7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1E43AA5B" w14:textId="77777777" w:rsidR="002B42A7" w:rsidRDefault="002B42A7"/>
        </w:tc>
        <w:tc>
          <w:tcPr>
            <w:tcW w:w="530" w:type="pct"/>
          </w:tcPr>
          <w:p w14:paraId="24EB2A85" w14:textId="77777777" w:rsidR="002B42A7" w:rsidRDefault="00D609E7">
            <w:pPr>
              <w:ind w:left="-84" w:right="-84"/>
            </w:pPr>
            <w:r>
              <w:rPr>
                <w:sz w:val="22"/>
              </w:rPr>
              <w:t>29.10/29.061, 29.10/39.000, 29.10/40.000</w:t>
            </w:r>
          </w:p>
        </w:tc>
        <w:tc>
          <w:tcPr>
            <w:tcW w:w="870" w:type="pct"/>
          </w:tcPr>
          <w:p w14:paraId="6CCAF267" w14:textId="77777777" w:rsidR="002B42A7" w:rsidRDefault="00D609E7">
            <w:pPr>
              <w:ind w:left="-84" w:right="-84"/>
            </w:pPr>
            <w:r>
              <w:rPr>
                <w:sz w:val="22"/>
              </w:rPr>
              <w:t>Дополнительные требования к общей безопасности пассажирских транспортных средств категорий М2 и М3</w:t>
            </w:r>
          </w:p>
        </w:tc>
        <w:tc>
          <w:tcPr>
            <w:tcW w:w="1070" w:type="pct"/>
          </w:tcPr>
          <w:p w14:paraId="40C23B33" w14:textId="77777777" w:rsidR="002B42A7" w:rsidRDefault="00D609E7">
            <w:pPr>
              <w:ind w:left="-84" w:right="-84"/>
            </w:pPr>
            <w:r>
              <w:rPr>
                <w:sz w:val="22"/>
              </w:rPr>
              <w:t>ГОСТ 33670-2015 приложение А, пп. А.9.1-А.9.33;</w:t>
            </w:r>
            <w:r>
              <w:rPr>
                <w:sz w:val="22"/>
              </w:rPr>
              <w:br/>
              <w:t>Правила ООН № 107 (04)/Пересмотр 4</w:t>
            </w:r>
          </w:p>
        </w:tc>
        <w:tc>
          <w:tcPr>
            <w:tcW w:w="730" w:type="pct"/>
            <w:vMerge/>
          </w:tcPr>
          <w:p w14:paraId="7665EF03" w14:textId="77777777" w:rsidR="002B42A7" w:rsidRDefault="002B42A7"/>
        </w:tc>
        <w:tc>
          <w:tcPr>
            <w:tcW w:w="815" w:type="pct"/>
            <w:vMerge/>
          </w:tcPr>
          <w:p w14:paraId="3F8F3DFA" w14:textId="77777777" w:rsidR="002B42A7" w:rsidRDefault="002B42A7"/>
        </w:tc>
      </w:tr>
      <w:tr w:rsidR="002B42A7" w14:paraId="232506FD" w14:textId="77777777">
        <w:tc>
          <w:tcPr>
            <w:tcW w:w="290" w:type="pct"/>
          </w:tcPr>
          <w:p w14:paraId="1CA532E6" w14:textId="77777777" w:rsidR="002B42A7" w:rsidRDefault="00D609E7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089E6CB6" w14:textId="77777777" w:rsidR="002B42A7" w:rsidRDefault="002B42A7"/>
        </w:tc>
        <w:tc>
          <w:tcPr>
            <w:tcW w:w="530" w:type="pct"/>
            <w:vMerge w:val="restart"/>
          </w:tcPr>
          <w:p w14:paraId="40BD3CB6" w14:textId="77777777" w:rsidR="002B42A7" w:rsidRDefault="00D609E7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</w:tcPr>
          <w:p w14:paraId="36CEED9B" w14:textId="77777777" w:rsidR="002B42A7" w:rsidRDefault="00D609E7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</w:tcPr>
          <w:p w14:paraId="3B7E24D5" w14:textId="77777777" w:rsidR="002B42A7" w:rsidRDefault="00D609E7">
            <w:pPr>
              <w:ind w:left="-84" w:right="-84"/>
            </w:pPr>
            <w:r>
              <w:rPr>
                <w:sz w:val="22"/>
              </w:rPr>
              <w:t>ГОСТ 33670-2015 приложение А, пп. А.5.1.1.1; А.5.1.1.2; А.5.1.2.1; А.5.1.3; А.5.2; А.5.3; А.5.4; А.5.5.1; А.5.5.2; А.5.6; А.5.7</w:t>
            </w:r>
          </w:p>
        </w:tc>
        <w:tc>
          <w:tcPr>
            <w:tcW w:w="730" w:type="pct"/>
            <w:vMerge/>
          </w:tcPr>
          <w:p w14:paraId="7157CAD4" w14:textId="77777777" w:rsidR="002B42A7" w:rsidRDefault="002B42A7"/>
        </w:tc>
        <w:tc>
          <w:tcPr>
            <w:tcW w:w="815" w:type="pct"/>
            <w:vMerge/>
          </w:tcPr>
          <w:p w14:paraId="500D23D8" w14:textId="77777777" w:rsidR="002B42A7" w:rsidRDefault="002B42A7"/>
        </w:tc>
      </w:tr>
      <w:tr w:rsidR="002B42A7" w14:paraId="0852953A" w14:textId="77777777">
        <w:tc>
          <w:tcPr>
            <w:tcW w:w="290" w:type="pct"/>
          </w:tcPr>
          <w:p w14:paraId="5E89D281" w14:textId="77777777" w:rsidR="002B42A7" w:rsidRDefault="00D609E7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685D7A59" w14:textId="77777777" w:rsidR="002B42A7" w:rsidRDefault="002B42A7"/>
        </w:tc>
        <w:tc>
          <w:tcPr>
            <w:tcW w:w="530" w:type="pct"/>
            <w:vMerge/>
          </w:tcPr>
          <w:p w14:paraId="652BA037" w14:textId="77777777" w:rsidR="002B42A7" w:rsidRDefault="002B42A7"/>
        </w:tc>
        <w:tc>
          <w:tcPr>
            <w:tcW w:w="870" w:type="pct"/>
          </w:tcPr>
          <w:p w14:paraId="55AE4FCC" w14:textId="77777777" w:rsidR="002B42A7" w:rsidRDefault="00D609E7">
            <w:pPr>
              <w:ind w:left="-84" w:right="-84"/>
            </w:pPr>
            <w:r>
              <w:rPr>
                <w:sz w:val="22"/>
              </w:rPr>
              <w:t>Требования к шинам и колесам</w:t>
            </w:r>
          </w:p>
        </w:tc>
        <w:tc>
          <w:tcPr>
            <w:tcW w:w="1070" w:type="pct"/>
          </w:tcPr>
          <w:p w14:paraId="1B381B94" w14:textId="77777777" w:rsidR="002B42A7" w:rsidRDefault="00D609E7">
            <w:pPr>
              <w:ind w:left="-84" w:right="-84"/>
            </w:pPr>
            <w:r>
              <w:rPr>
                <w:sz w:val="22"/>
              </w:rPr>
              <w:t>ГОСТ 33670-2015 приложение А, п. А.10.1</w:t>
            </w:r>
          </w:p>
        </w:tc>
        <w:tc>
          <w:tcPr>
            <w:tcW w:w="730" w:type="pct"/>
            <w:vMerge/>
          </w:tcPr>
          <w:p w14:paraId="5286C7C5" w14:textId="77777777" w:rsidR="002B42A7" w:rsidRDefault="002B42A7"/>
        </w:tc>
        <w:tc>
          <w:tcPr>
            <w:tcW w:w="815" w:type="pct"/>
            <w:vMerge/>
          </w:tcPr>
          <w:p w14:paraId="17AAA397" w14:textId="77777777" w:rsidR="002B42A7" w:rsidRDefault="002B42A7"/>
        </w:tc>
      </w:tr>
      <w:tr w:rsidR="002B42A7" w14:paraId="596896A1" w14:textId="77777777">
        <w:tc>
          <w:tcPr>
            <w:tcW w:w="290" w:type="pct"/>
          </w:tcPr>
          <w:p w14:paraId="63337C7A" w14:textId="77777777" w:rsidR="002B42A7" w:rsidRDefault="00D609E7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493B4D2E" w14:textId="77777777" w:rsidR="002B42A7" w:rsidRDefault="002B42A7"/>
        </w:tc>
        <w:tc>
          <w:tcPr>
            <w:tcW w:w="530" w:type="pct"/>
            <w:vMerge w:val="restart"/>
          </w:tcPr>
          <w:p w14:paraId="030CB708" w14:textId="77777777" w:rsidR="002B42A7" w:rsidRDefault="00D609E7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19D64ECD" w14:textId="77777777" w:rsidR="002B42A7" w:rsidRDefault="00D609E7">
            <w:pPr>
              <w:ind w:left="-84" w:right="-84"/>
            </w:pPr>
            <w:r>
              <w:rPr>
                <w:sz w:val="22"/>
              </w:rPr>
              <w:t>Требования к средствам обеспечения обзорности</w:t>
            </w:r>
          </w:p>
        </w:tc>
        <w:tc>
          <w:tcPr>
            <w:tcW w:w="1070" w:type="pct"/>
          </w:tcPr>
          <w:p w14:paraId="4D99DE59" w14:textId="77777777" w:rsidR="002B42A7" w:rsidRDefault="00D609E7">
            <w:pPr>
              <w:ind w:left="-84" w:right="-84"/>
            </w:pPr>
            <w:r>
              <w:rPr>
                <w:sz w:val="22"/>
              </w:rPr>
              <w:t>ГОСТ 33670-2015 приложение А, пп. А.11.1-А.11.4</w:t>
            </w:r>
          </w:p>
        </w:tc>
        <w:tc>
          <w:tcPr>
            <w:tcW w:w="730" w:type="pct"/>
            <w:vMerge/>
          </w:tcPr>
          <w:p w14:paraId="22F3DEF1" w14:textId="77777777" w:rsidR="002B42A7" w:rsidRDefault="002B42A7"/>
        </w:tc>
        <w:tc>
          <w:tcPr>
            <w:tcW w:w="815" w:type="pct"/>
            <w:vMerge/>
          </w:tcPr>
          <w:p w14:paraId="00BC7887" w14:textId="77777777" w:rsidR="002B42A7" w:rsidRDefault="002B42A7"/>
        </w:tc>
      </w:tr>
      <w:tr w:rsidR="002B42A7" w14:paraId="3EF06C3C" w14:textId="77777777">
        <w:tc>
          <w:tcPr>
            <w:tcW w:w="290" w:type="pct"/>
          </w:tcPr>
          <w:p w14:paraId="1C677230" w14:textId="77777777" w:rsidR="002B42A7" w:rsidRDefault="00D609E7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/>
          </w:tcPr>
          <w:p w14:paraId="47945642" w14:textId="77777777" w:rsidR="002B42A7" w:rsidRDefault="002B42A7"/>
        </w:tc>
        <w:tc>
          <w:tcPr>
            <w:tcW w:w="530" w:type="pct"/>
            <w:vMerge/>
          </w:tcPr>
          <w:p w14:paraId="20BDEC02" w14:textId="77777777" w:rsidR="002B42A7" w:rsidRDefault="002B42A7"/>
        </w:tc>
        <w:tc>
          <w:tcPr>
            <w:tcW w:w="870" w:type="pct"/>
          </w:tcPr>
          <w:p w14:paraId="3113CDE3" w14:textId="77777777" w:rsidR="002B42A7" w:rsidRDefault="00D609E7">
            <w:pPr>
              <w:ind w:left="-84" w:right="-84"/>
            </w:pPr>
            <w:r>
              <w:rPr>
                <w:sz w:val="22"/>
              </w:rPr>
              <w:t>Требования к спидометрам</w:t>
            </w:r>
          </w:p>
        </w:tc>
        <w:tc>
          <w:tcPr>
            <w:tcW w:w="1070" w:type="pct"/>
          </w:tcPr>
          <w:p w14:paraId="5FCE4A0A" w14:textId="77777777" w:rsidR="002B42A7" w:rsidRDefault="00D609E7">
            <w:pPr>
              <w:ind w:left="-84" w:right="-84"/>
            </w:pPr>
            <w:r>
              <w:rPr>
                <w:sz w:val="22"/>
              </w:rPr>
              <w:t>ГОСТ 33670-2015 приложение А, пп. А.12.1-А.12.3</w:t>
            </w:r>
          </w:p>
        </w:tc>
        <w:tc>
          <w:tcPr>
            <w:tcW w:w="730" w:type="pct"/>
            <w:vMerge/>
          </w:tcPr>
          <w:p w14:paraId="07FB53E7" w14:textId="77777777" w:rsidR="002B42A7" w:rsidRDefault="002B42A7"/>
        </w:tc>
        <w:tc>
          <w:tcPr>
            <w:tcW w:w="815" w:type="pct"/>
            <w:vMerge/>
          </w:tcPr>
          <w:p w14:paraId="4FCE7878" w14:textId="77777777" w:rsidR="002B42A7" w:rsidRDefault="002B42A7"/>
        </w:tc>
      </w:tr>
      <w:tr w:rsidR="002B42A7" w14:paraId="565DE277" w14:textId="77777777">
        <w:tc>
          <w:tcPr>
            <w:tcW w:w="290" w:type="pct"/>
          </w:tcPr>
          <w:p w14:paraId="28750F11" w14:textId="77777777" w:rsidR="002B42A7" w:rsidRDefault="00D609E7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/>
          </w:tcPr>
          <w:p w14:paraId="2DCFCDC7" w14:textId="77777777" w:rsidR="002B42A7" w:rsidRDefault="002B42A7"/>
        </w:tc>
        <w:tc>
          <w:tcPr>
            <w:tcW w:w="530" w:type="pct"/>
            <w:vMerge/>
          </w:tcPr>
          <w:p w14:paraId="18161387" w14:textId="77777777" w:rsidR="002B42A7" w:rsidRDefault="002B42A7"/>
        </w:tc>
        <w:tc>
          <w:tcPr>
            <w:tcW w:w="870" w:type="pct"/>
          </w:tcPr>
          <w:p w14:paraId="21F7D96B" w14:textId="77777777" w:rsidR="002B42A7" w:rsidRDefault="00D609E7">
            <w:pPr>
              <w:ind w:left="-84" w:right="-84"/>
            </w:pPr>
            <w:r>
              <w:rPr>
                <w:sz w:val="22"/>
              </w:rPr>
              <w:t>Требования к травмобезопасности рулевого управления транспортных средств категорий М1, N1, L6, и L7 (с автомобильной компоновкой)</w:t>
            </w:r>
          </w:p>
        </w:tc>
        <w:tc>
          <w:tcPr>
            <w:tcW w:w="1070" w:type="pct"/>
          </w:tcPr>
          <w:p w14:paraId="3C5C9A44" w14:textId="77777777" w:rsidR="002B42A7" w:rsidRDefault="00D609E7">
            <w:pPr>
              <w:ind w:left="-84" w:right="-84"/>
            </w:pPr>
            <w:r>
              <w:rPr>
                <w:sz w:val="22"/>
              </w:rPr>
              <w:t>ГОСТ 33670-2015 приложение А, таблица А.17.1-А.17.3</w:t>
            </w:r>
          </w:p>
        </w:tc>
        <w:tc>
          <w:tcPr>
            <w:tcW w:w="730" w:type="pct"/>
            <w:vMerge/>
          </w:tcPr>
          <w:p w14:paraId="4796E59D" w14:textId="77777777" w:rsidR="002B42A7" w:rsidRDefault="002B42A7"/>
        </w:tc>
        <w:tc>
          <w:tcPr>
            <w:tcW w:w="815" w:type="pct"/>
            <w:vMerge/>
          </w:tcPr>
          <w:p w14:paraId="02F399BF" w14:textId="77777777" w:rsidR="002B42A7" w:rsidRDefault="002B42A7"/>
        </w:tc>
      </w:tr>
      <w:tr w:rsidR="002B42A7" w14:paraId="0E31E6B0" w14:textId="77777777">
        <w:tc>
          <w:tcPr>
            <w:tcW w:w="290" w:type="pct"/>
          </w:tcPr>
          <w:p w14:paraId="6AC5E445" w14:textId="77777777" w:rsidR="002B42A7" w:rsidRDefault="00D609E7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/>
          </w:tcPr>
          <w:p w14:paraId="44D31145" w14:textId="77777777" w:rsidR="002B42A7" w:rsidRDefault="002B42A7"/>
        </w:tc>
        <w:tc>
          <w:tcPr>
            <w:tcW w:w="530" w:type="pct"/>
            <w:vMerge/>
          </w:tcPr>
          <w:p w14:paraId="704A549D" w14:textId="77777777" w:rsidR="002B42A7" w:rsidRDefault="002B42A7"/>
        </w:tc>
        <w:tc>
          <w:tcPr>
            <w:tcW w:w="870" w:type="pct"/>
          </w:tcPr>
          <w:p w14:paraId="6E9CEEFD" w14:textId="77777777" w:rsidR="002B42A7" w:rsidRDefault="00D609E7">
            <w:pPr>
              <w:ind w:left="-84" w:right="-84"/>
            </w:pPr>
            <w:r>
              <w:rPr>
                <w:sz w:val="22"/>
              </w:rPr>
              <w:t>Требования к ремням безопасности и местам их крепления</w:t>
            </w:r>
          </w:p>
        </w:tc>
        <w:tc>
          <w:tcPr>
            <w:tcW w:w="1070" w:type="pct"/>
          </w:tcPr>
          <w:p w14:paraId="158945BE" w14:textId="77777777" w:rsidR="002B42A7" w:rsidRDefault="00D609E7">
            <w:pPr>
              <w:ind w:left="-84" w:right="-84"/>
            </w:pPr>
            <w:r>
              <w:rPr>
                <w:sz w:val="22"/>
              </w:rPr>
              <w:t>ГОСТ 33670-2015 приложение А, пп. А.13.1-А.13.17</w:t>
            </w:r>
          </w:p>
        </w:tc>
        <w:tc>
          <w:tcPr>
            <w:tcW w:w="730" w:type="pct"/>
            <w:vMerge/>
          </w:tcPr>
          <w:p w14:paraId="4E4537CE" w14:textId="77777777" w:rsidR="002B42A7" w:rsidRDefault="002B42A7"/>
        </w:tc>
        <w:tc>
          <w:tcPr>
            <w:tcW w:w="815" w:type="pct"/>
            <w:vMerge/>
          </w:tcPr>
          <w:p w14:paraId="507AB300" w14:textId="77777777" w:rsidR="002B42A7" w:rsidRDefault="002B42A7"/>
        </w:tc>
      </w:tr>
      <w:tr w:rsidR="002B42A7" w14:paraId="02BE51F8" w14:textId="77777777">
        <w:tc>
          <w:tcPr>
            <w:tcW w:w="290" w:type="pct"/>
          </w:tcPr>
          <w:p w14:paraId="2B6B9FB1" w14:textId="77777777" w:rsidR="002B42A7" w:rsidRDefault="00D609E7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/>
          </w:tcPr>
          <w:p w14:paraId="5ADA1427" w14:textId="77777777" w:rsidR="002B42A7" w:rsidRDefault="002B42A7"/>
        </w:tc>
        <w:tc>
          <w:tcPr>
            <w:tcW w:w="530" w:type="pct"/>
          </w:tcPr>
          <w:p w14:paraId="7B44079D" w14:textId="77777777" w:rsidR="002B42A7" w:rsidRDefault="00D609E7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</w:tcPr>
          <w:p w14:paraId="7BE4FE01" w14:textId="77777777" w:rsidR="002B42A7" w:rsidRDefault="00D609E7">
            <w:pPr>
              <w:ind w:left="-84" w:right="-84"/>
            </w:pPr>
            <w:r>
              <w:rPr>
                <w:sz w:val="22"/>
              </w:rPr>
              <w:t>Требования к сиденьям и их креплениям</w:t>
            </w:r>
          </w:p>
        </w:tc>
        <w:tc>
          <w:tcPr>
            <w:tcW w:w="1070" w:type="pct"/>
          </w:tcPr>
          <w:p w14:paraId="1AF162D4" w14:textId="77777777" w:rsidR="002B42A7" w:rsidRDefault="00D609E7">
            <w:pPr>
              <w:ind w:left="-84" w:right="-84"/>
            </w:pPr>
            <w:r>
              <w:rPr>
                <w:sz w:val="22"/>
              </w:rPr>
              <w:t>ГОСТ 33670-2015 приложение А, пп. А.14.1-А.14.3</w:t>
            </w:r>
          </w:p>
        </w:tc>
        <w:tc>
          <w:tcPr>
            <w:tcW w:w="730" w:type="pct"/>
            <w:vMerge/>
          </w:tcPr>
          <w:p w14:paraId="3969193C" w14:textId="77777777" w:rsidR="002B42A7" w:rsidRDefault="002B42A7"/>
        </w:tc>
        <w:tc>
          <w:tcPr>
            <w:tcW w:w="815" w:type="pct"/>
            <w:vMerge/>
          </w:tcPr>
          <w:p w14:paraId="0FF9F1CF" w14:textId="77777777" w:rsidR="002B42A7" w:rsidRDefault="002B42A7"/>
        </w:tc>
      </w:tr>
      <w:tr w:rsidR="002B42A7" w14:paraId="2FF6AC7F" w14:textId="77777777">
        <w:tc>
          <w:tcPr>
            <w:tcW w:w="290" w:type="pct"/>
          </w:tcPr>
          <w:p w14:paraId="5A5B3A4F" w14:textId="77777777" w:rsidR="002B42A7" w:rsidRDefault="00D609E7">
            <w:pPr>
              <w:ind w:left="-84" w:right="-84"/>
            </w:pPr>
            <w:r>
              <w:rPr>
                <w:sz w:val="22"/>
              </w:rPr>
              <w:lastRenderedPageBreak/>
              <w:t>1.13* ТР</w:t>
            </w:r>
          </w:p>
        </w:tc>
        <w:tc>
          <w:tcPr>
            <w:tcW w:w="680" w:type="pct"/>
            <w:vMerge/>
          </w:tcPr>
          <w:p w14:paraId="78D8D0C6" w14:textId="77777777" w:rsidR="002B42A7" w:rsidRDefault="002B42A7"/>
        </w:tc>
        <w:tc>
          <w:tcPr>
            <w:tcW w:w="530" w:type="pct"/>
            <w:vMerge w:val="restart"/>
          </w:tcPr>
          <w:p w14:paraId="30CE383D" w14:textId="77777777" w:rsidR="002B42A7" w:rsidRDefault="00D609E7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72503CD2" w14:textId="77777777" w:rsidR="002B42A7" w:rsidRDefault="00D609E7">
            <w:pPr>
              <w:ind w:left="-84" w:right="-84"/>
            </w:pPr>
            <w:r>
              <w:rPr>
                <w:sz w:val="22"/>
              </w:rPr>
              <w:t>Требования к травмобезопасности внутреннего оборудования транспортных средств категории М1, L6, и L7 (с кузовом закрытого типа)</w:t>
            </w:r>
          </w:p>
        </w:tc>
        <w:tc>
          <w:tcPr>
            <w:tcW w:w="1070" w:type="pct"/>
          </w:tcPr>
          <w:p w14:paraId="0B3A3B21" w14:textId="77777777" w:rsidR="002B42A7" w:rsidRDefault="00D609E7">
            <w:pPr>
              <w:ind w:left="-84" w:right="-84"/>
            </w:pPr>
            <w:r>
              <w:rPr>
                <w:sz w:val="22"/>
              </w:rPr>
              <w:t>ГОСТ 33670-2015 приложение А, пп. А.18.1-А.18.5</w:t>
            </w:r>
          </w:p>
        </w:tc>
        <w:tc>
          <w:tcPr>
            <w:tcW w:w="730" w:type="pct"/>
            <w:vMerge/>
          </w:tcPr>
          <w:p w14:paraId="53FB17C3" w14:textId="77777777" w:rsidR="002B42A7" w:rsidRDefault="002B42A7"/>
        </w:tc>
        <w:tc>
          <w:tcPr>
            <w:tcW w:w="815" w:type="pct"/>
            <w:vMerge/>
          </w:tcPr>
          <w:p w14:paraId="62CB6536" w14:textId="77777777" w:rsidR="002B42A7" w:rsidRDefault="002B42A7"/>
        </w:tc>
      </w:tr>
      <w:tr w:rsidR="002B42A7" w14:paraId="1786F0EB" w14:textId="77777777">
        <w:tc>
          <w:tcPr>
            <w:tcW w:w="290" w:type="pct"/>
          </w:tcPr>
          <w:p w14:paraId="254462D9" w14:textId="77777777" w:rsidR="002B42A7" w:rsidRDefault="00D609E7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/>
          </w:tcPr>
          <w:p w14:paraId="4B90E916" w14:textId="77777777" w:rsidR="002B42A7" w:rsidRDefault="002B42A7"/>
        </w:tc>
        <w:tc>
          <w:tcPr>
            <w:tcW w:w="530" w:type="pct"/>
            <w:vMerge/>
          </w:tcPr>
          <w:p w14:paraId="114ACB0F" w14:textId="77777777" w:rsidR="002B42A7" w:rsidRDefault="002B42A7"/>
        </w:tc>
        <w:tc>
          <w:tcPr>
            <w:tcW w:w="870" w:type="pct"/>
          </w:tcPr>
          <w:p w14:paraId="7D5CBEA9" w14:textId="77777777" w:rsidR="002B42A7" w:rsidRDefault="00D609E7">
            <w:pPr>
              <w:ind w:left="-84" w:right="-84"/>
            </w:pPr>
            <w:r>
              <w:rPr>
                <w:sz w:val="22"/>
              </w:rPr>
              <w:t>Требования к дверям, замкам и петлям дверей транспортных средств категории М1, N, L6, и L7 (с кузовом закрытого типа)</w:t>
            </w:r>
          </w:p>
        </w:tc>
        <w:tc>
          <w:tcPr>
            <w:tcW w:w="1070" w:type="pct"/>
          </w:tcPr>
          <w:p w14:paraId="6A0B4CC8" w14:textId="77777777" w:rsidR="002B42A7" w:rsidRDefault="00D609E7">
            <w:pPr>
              <w:ind w:left="-84" w:right="-84"/>
            </w:pPr>
            <w:r>
              <w:rPr>
                <w:sz w:val="22"/>
              </w:rPr>
              <w:t>ГОСТ 33670-2015 приложение А, пп. А.15.1-А.15.3</w:t>
            </w:r>
          </w:p>
        </w:tc>
        <w:tc>
          <w:tcPr>
            <w:tcW w:w="730" w:type="pct"/>
            <w:vMerge/>
          </w:tcPr>
          <w:p w14:paraId="4E8D8A5E" w14:textId="77777777" w:rsidR="002B42A7" w:rsidRDefault="002B42A7"/>
        </w:tc>
        <w:tc>
          <w:tcPr>
            <w:tcW w:w="815" w:type="pct"/>
            <w:vMerge/>
          </w:tcPr>
          <w:p w14:paraId="27021FB4" w14:textId="77777777" w:rsidR="002B42A7" w:rsidRDefault="002B42A7"/>
        </w:tc>
      </w:tr>
      <w:tr w:rsidR="002B42A7" w14:paraId="17A2C97C" w14:textId="77777777">
        <w:tc>
          <w:tcPr>
            <w:tcW w:w="290" w:type="pct"/>
          </w:tcPr>
          <w:p w14:paraId="2ED52783" w14:textId="77777777" w:rsidR="002B42A7" w:rsidRDefault="00D609E7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/>
          </w:tcPr>
          <w:p w14:paraId="425992A6" w14:textId="77777777" w:rsidR="002B42A7" w:rsidRDefault="002B42A7"/>
        </w:tc>
        <w:tc>
          <w:tcPr>
            <w:tcW w:w="530" w:type="pct"/>
            <w:vMerge/>
          </w:tcPr>
          <w:p w14:paraId="015BBDC7" w14:textId="77777777" w:rsidR="002B42A7" w:rsidRDefault="002B42A7"/>
        </w:tc>
        <w:tc>
          <w:tcPr>
            <w:tcW w:w="870" w:type="pct"/>
          </w:tcPr>
          <w:p w14:paraId="378C3C1B" w14:textId="77777777" w:rsidR="002B42A7" w:rsidRDefault="00D609E7">
            <w:pPr>
              <w:ind w:left="-84" w:right="-84"/>
            </w:pPr>
            <w:r>
              <w:rPr>
                <w:sz w:val="22"/>
              </w:rPr>
              <w:t>Требования к травмобезопасности наружных выступов транспортных средств категории М1, N, L6, и L7 (с кузовом закрытого типа)</w:t>
            </w:r>
          </w:p>
        </w:tc>
        <w:tc>
          <w:tcPr>
            <w:tcW w:w="1070" w:type="pct"/>
          </w:tcPr>
          <w:p w14:paraId="19EAB639" w14:textId="77777777" w:rsidR="002B42A7" w:rsidRDefault="00D609E7">
            <w:pPr>
              <w:ind w:left="-84" w:right="-84"/>
            </w:pPr>
            <w:r>
              <w:rPr>
                <w:sz w:val="22"/>
              </w:rPr>
              <w:t>ГОСТ 33670-2015 приложение А, пп. А.16.1-А.16.18</w:t>
            </w:r>
          </w:p>
        </w:tc>
        <w:tc>
          <w:tcPr>
            <w:tcW w:w="730" w:type="pct"/>
            <w:vMerge/>
          </w:tcPr>
          <w:p w14:paraId="5C5D628D" w14:textId="77777777" w:rsidR="002B42A7" w:rsidRDefault="002B42A7"/>
        </w:tc>
        <w:tc>
          <w:tcPr>
            <w:tcW w:w="815" w:type="pct"/>
            <w:vMerge/>
          </w:tcPr>
          <w:p w14:paraId="059A9DC2" w14:textId="77777777" w:rsidR="002B42A7" w:rsidRDefault="002B42A7"/>
        </w:tc>
      </w:tr>
      <w:tr w:rsidR="002B42A7" w14:paraId="366344A3" w14:textId="77777777">
        <w:tc>
          <w:tcPr>
            <w:tcW w:w="290" w:type="pct"/>
          </w:tcPr>
          <w:p w14:paraId="5B1861C0" w14:textId="77777777" w:rsidR="002B42A7" w:rsidRDefault="00D609E7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/>
          </w:tcPr>
          <w:p w14:paraId="516AFC6F" w14:textId="77777777" w:rsidR="002B42A7" w:rsidRDefault="002B42A7"/>
        </w:tc>
        <w:tc>
          <w:tcPr>
            <w:tcW w:w="530" w:type="pct"/>
          </w:tcPr>
          <w:p w14:paraId="10630791" w14:textId="77777777" w:rsidR="002B42A7" w:rsidRDefault="00D609E7">
            <w:pPr>
              <w:ind w:left="-84" w:right="-84"/>
            </w:pPr>
            <w:r>
              <w:rPr>
                <w:sz w:val="22"/>
              </w:rPr>
              <w:t>29.10/29.061, 29.10/39.000, 29.10/40.000, 29.20/29.061, 29.20/39.000, 29.20/40.000</w:t>
            </w:r>
          </w:p>
        </w:tc>
        <w:tc>
          <w:tcPr>
            <w:tcW w:w="870" w:type="pct"/>
          </w:tcPr>
          <w:p w14:paraId="422605F7" w14:textId="77777777" w:rsidR="002B42A7" w:rsidRDefault="00D609E7">
            <w:pPr>
              <w:ind w:left="-84" w:right="-84"/>
            </w:pPr>
            <w:r>
              <w:rPr>
                <w:sz w:val="22"/>
              </w:rPr>
              <w:t>Требования к боковым и задним защитным устройствам</w:t>
            </w:r>
          </w:p>
        </w:tc>
        <w:tc>
          <w:tcPr>
            <w:tcW w:w="1070" w:type="pct"/>
          </w:tcPr>
          <w:p w14:paraId="47BFA8BA" w14:textId="77777777" w:rsidR="002B42A7" w:rsidRDefault="00D609E7">
            <w:pPr>
              <w:ind w:left="-84" w:right="-84"/>
            </w:pPr>
            <w:r>
              <w:rPr>
                <w:sz w:val="22"/>
              </w:rPr>
              <w:t>ГОСТ 33670-2015 приложение А, таблица А.19.1-А.19.15</w:t>
            </w:r>
          </w:p>
        </w:tc>
        <w:tc>
          <w:tcPr>
            <w:tcW w:w="730" w:type="pct"/>
            <w:vMerge/>
          </w:tcPr>
          <w:p w14:paraId="1EB8B2CD" w14:textId="77777777" w:rsidR="002B42A7" w:rsidRDefault="002B42A7"/>
        </w:tc>
        <w:tc>
          <w:tcPr>
            <w:tcW w:w="815" w:type="pct"/>
            <w:vMerge/>
          </w:tcPr>
          <w:p w14:paraId="2EB02409" w14:textId="77777777" w:rsidR="002B42A7" w:rsidRDefault="002B42A7"/>
        </w:tc>
      </w:tr>
      <w:tr w:rsidR="002B42A7" w14:paraId="65D51E1C" w14:textId="77777777">
        <w:tc>
          <w:tcPr>
            <w:tcW w:w="290" w:type="pct"/>
          </w:tcPr>
          <w:p w14:paraId="194CF31D" w14:textId="77777777" w:rsidR="002B42A7" w:rsidRDefault="00D609E7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/>
          </w:tcPr>
          <w:p w14:paraId="38176778" w14:textId="77777777" w:rsidR="002B42A7" w:rsidRDefault="002B42A7"/>
        </w:tc>
        <w:tc>
          <w:tcPr>
            <w:tcW w:w="530" w:type="pct"/>
          </w:tcPr>
          <w:p w14:paraId="74E92874" w14:textId="77777777" w:rsidR="002B42A7" w:rsidRDefault="00D609E7">
            <w:pPr>
              <w:ind w:left="-84" w:right="-84"/>
            </w:pPr>
            <w:r>
              <w:rPr>
                <w:sz w:val="22"/>
              </w:rPr>
              <w:t>29.10/39.000, 29.10/40.000, 29.20/39.000, 29.20/40.000, 30.91/39.000, 30.91/40.000</w:t>
            </w:r>
          </w:p>
        </w:tc>
        <w:tc>
          <w:tcPr>
            <w:tcW w:w="870" w:type="pct"/>
          </w:tcPr>
          <w:p w14:paraId="2FC1DD62" w14:textId="77777777" w:rsidR="002B42A7" w:rsidRDefault="00D609E7">
            <w:pPr>
              <w:ind w:left="-84" w:right="-84"/>
            </w:pPr>
            <w:r>
              <w:rPr>
                <w:sz w:val="22"/>
              </w:rPr>
              <w:t>Требования к пожарной безопасности</w:t>
            </w:r>
          </w:p>
        </w:tc>
        <w:tc>
          <w:tcPr>
            <w:tcW w:w="1070" w:type="pct"/>
          </w:tcPr>
          <w:p w14:paraId="3B56BA2A" w14:textId="77777777" w:rsidR="002B42A7" w:rsidRDefault="00D609E7">
            <w:pPr>
              <w:ind w:left="-84" w:right="-84"/>
            </w:pPr>
            <w:r>
              <w:rPr>
                <w:sz w:val="22"/>
              </w:rPr>
              <w:t>ГОСТ 33670-2015 приложение А, пп. А.20.1-А.20.8</w:t>
            </w:r>
          </w:p>
        </w:tc>
        <w:tc>
          <w:tcPr>
            <w:tcW w:w="730" w:type="pct"/>
            <w:vMerge/>
          </w:tcPr>
          <w:p w14:paraId="0930B4A1" w14:textId="77777777" w:rsidR="002B42A7" w:rsidRDefault="002B42A7"/>
        </w:tc>
        <w:tc>
          <w:tcPr>
            <w:tcW w:w="815" w:type="pct"/>
            <w:vMerge/>
          </w:tcPr>
          <w:p w14:paraId="2C8E3006" w14:textId="77777777" w:rsidR="002B42A7" w:rsidRDefault="002B42A7"/>
        </w:tc>
      </w:tr>
      <w:tr w:rsidR="002B42A7" w14:paraId="67A4A5E3" w14:textId="77777777">
        <w:tc>
          <w:tcPr>
            <w:tcW w:w="290" w:type="pct"/>
          </w:tcPr>
          <w:p w14:paraId="3BF10066" w14:textId="77777777" w:rsidR="002B42A7" w:rsidRDefault="00D609E7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0" w:type="pct"/>
            <w:vMerge/>
          </w:tcPr>
          <w:p w14:paraId="27A915EF" w14:textId="77777777" w:rsidR="002B42A7" w:rsidRDefault="002B42A7"/>
        </w:tc>
        <w:tc>
          <w:tcPr>
            <w:tcW w:w="530" w:type="pct"/>
            <w:vMerge w:val="restart"/>
          </w:tcPr>
          <w:p w14:paraId="1CBB333D" w14:textId="77777777" w:rsidR="002B42A7" w:rsidRDefault="00D609E7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54A97497" w14:textId="77777777" w:rsidR="002B42A7" w:rsidRDefault="00D609E7">
            <w:pPr>
              <w:ind w:left="-84" w:right="-84"/>
            </w:pPr>
            <w:r>
              <w:rPr>
                <w:sz w:val="22"/>
              </w:rPr>
              <w:t>Требования к экологической безопасности</w:t>
            </w:r>
          </w:p>
        </w:tc>
        <w:tc>
          <w:tcPr>
            <w:tcW w:w="1070" w:type="pct"/>
          </w:tcPr>
          <w:p w14:paraId="03EA9F00" w14:textId="77777777" w:rsidR="002B42A7" w:rsidRDefault="00D609E7">
            <w:pPr>
              <w:ind w:left="-84" w:right="-84"/>
            </w:pPr>
            <w:r>
              <w:rPr>
                <w:sz w:val="22"/>
              </w:rPr>
              <w:t>ГОСТ 33670-2015 приложение А, пп. А.21.1-А.21.6</w:t>
            </w:r>
          </w:p>
        </w:tc>
        <w:tc>
          <w:tcPr>
            <w:tcW w:w="730" w:type="pct"/>
            <w:vMerge/>
          </w:tcPr>
          <w:p w14:paraId="5AE263D1" w14:textId="77777777" w:rsidR="002B42A7" w:rsidRDefault="002B42A7"/>
        </w:tc>
        <w:tc>
          <w:tcPr>
            <w:tcW w:w="815" w:type="pct"/>
            <w:vMerge/>
          </w:tcPr>
          <w:p w14:paraId="3A1C3832" w14:textId="77777777" w:rsidR="002B42A7" w:rsidRDefault="002B42A7"/>
        </w:tc>
      </w:tr>
      <w:tr w:rsidR="002B42A7" w14:paraId="0E1DD597" w14:textId="77777777">
        <w:tc>
          <w:tcPr>
            <w:tcW w:w="290" w:type="pct"/>
          </w:tcPr>
          <w:p w14:paraId="327CD97F" w14:textId="77777777" w:rsidR="002B42A7" w:rsidRDefault="00D609E7">
            <w:pPr>
              <w:ind w:left="-84" w:right="-84"/>
            </w:pPr>
            <w:r>
              <w:rPr>
                <w:sz w:val="22"/>
              </w:rPr>
              <w:lastRenderedPageBreak/>
              <w:t>1.19* ТР</w:t>
            </w:r>
          </w:p>
        </w:tc>
        <w:tc>
          <w:tcPr>
            <w:tcW w:w="680" w:type="pct"/>
            <w:vMerge/>
          </w:tcPr>
          <w:p w14:paraId="7AB0A36B" w14:textId="77777777" w:rsidR="002B42A7" w:rsidRDefault="002B42A7"/>
        </w:tc>
        <w:tc>
          <w:tcPr>
            <w:tcW w:w="530" w:type="pct"/>
            <w:vMerge/>
          </w:tcPr>
          <w:p w14:paraId="657A283F" w14:textId="77777777" w:rsidR="002B42A7" w:rsidRDefault="002B42A7"/>
        </w:tc>
        <w:tc>
          <w:tcPr>
            <w:tcW w:w="870" w:type="pct"/>
          </w:tcPr>
          <w:p w14:paraId="1A66D3C7" w14:textId="77777777" w:rsidR="002B42A7" w:rsidRDefault="00D609E7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в отношении установки устройства (системы) вызова экстренных оперативных служб</w:t>
            </w:r>
          </w:p>
        </w:tc>
        <w:tc>
          <w:tcPr>
            <w:tcW w:w="1070" w:type="pct"/>
          </w:tcPr>
          <w:p w14:paraId="75D7396E" w14:textId="77777777" w:rsidR="002B42A7" w:rsidRDefault="00D609E7">
            <w:pPr>
              <w:ind w:left="-84" w:right="-84"/>
            </w:pPr>
            <w:r>
              <w:rPr>
                <w:sz w:val="22"/>
              </w:rPr>
              <w:t>ГОСТ 33670-2015 приложение А, пп. А.3.1-А.3.2</w:t>
            </w:r>
          </w:p>
        </w:tc>
        <w:tc>
          <w:tcPr>
            <w:tcW w:w="730" w:type="pct"/>
            <w:vMerge/>
          </w:tcPr>
          <w:p w14:paraId="5CC31D61" w14:textId="77777777" w:rsidR="002B42A7" w:rsidRDefault="002B42A7"/>
        </w:tc>
        <w:tc>
          <w:tcPr>
            <w:tcW w:w="815" w:type="pct"/>
            <w:vMerge/>
          </w:tcPr>
          <w:p w14:paraId="444B0C26" w14:textId="77777777" w:rsidR="002B42A7" w:rsidRDefault="002B42A7"/>
        </w:tc>
      </w:tr>
      <w:tr w:rsidR="002B42A7" w14:paraId="1E3555EB" w14:textId="77777777">
        <w:tc>
          <w:tcPr>
            <w:tcW w:w="290" w:type="pct"/>
          </w:tcPr>
          <w:p w14:paraId="2997B5C8" w14:textId="77777777" w:rsidR="002B42A7" w:rsidRDefault="00D609E7">
            <w:pPr>
              <w:ind w:left="-84" w:right="-84"/>
            </w:pPr>
            <w:r>
              <w:rPr>
                <w:sz w:val="22"/>
              </w:rPr>
              <w:t>1.20* ТР</w:t>
            </w:r>
          </w:p>
        </w:tc>
        <w:tc>
          <w:tcPr>
            <w:tcW w:w="680" w:type="pct"/>
            <w:vMerge/>
          </w:tcPr>
          <w:p w14:paraId="3C258EC6" w14:textId="77777777" w:rsidR="002B42A7" w:rsidRDefault="002B42A7"/>
        </w:tc>
        <w:tc>
          <w:tcPr>
            <w:tcW w:w="530" w:type="pct"/>
          </w:tcPr>
          <w:p w14:paraId="07E328F6" w14:textId="77777777" w:rsidR="002B42A7" w:rsidRDefault="00D609E7">
            <w:pPr>
              <w:ind w:left="-84" w:right="-84"/>
            </w:pPr>
            <w:r>
              <w:rPr>
                <w:sz w:val="22"/>
              </w:rPr>
              <w:t>29.10/29.061, 29.10/39.000, 29.10/40.000, 29.20/29.061, 29.20/39.000, 29.20/40.000, 30.91/29.061, 30.91/39.000, 30.91/40.000</w:t>
            </w:r>
          </w:p>
        </w:tc>
        <w:tc>
          <w:tcPr>
            <w:tcW w:w="870" w:type="pct"/>
          </w:tcPr>
          <w:p w14:paraId="30A70F7A" w14:textId="77777777" w:rsidR="002B42A7" w:rsidRDefault="00D609E7">
            <w:pPr>
              <w:ind w:left="-84" w:right="-84"/>
            </w:pPr>
            <w:r>
              <w:rPr>
                <w:sz w:val="22"/>
              </w:rPr>
              <w:t>Требования к габаритным размерам транспортных средств категорий M1, N и O</w:t>
            </w:r>
          </w:p>
        </w:tc>
        <w:tc>
          <w:tcPr>
            <w:tcW w:w="1070" w:type="pct"/>
          </w:tcPr>
          <w:p w14:paraId="1409984F" w14:textId="77777777" w:rsidR="002B42A7" w:rsidRDefault="00D609E7">
            <w:pPr>
              <w:ind w:left="-84" w:right="-84"/>
            </w:pPr>
            <w:r>
              <w:rPr>
                <w:sz w:val="22"/>
              </w:rPr>
              <w:t>ГОСТ 33987-2016 приложение В, пп. В.1-В.3, В.5</w:t>
            </w:r>
          </w:p>
        </w:tc>
        <w:tc>
          <w:tcPr>
            <w:tcW w:w="730" w:type="pct"/>
            <w:vMerge/>
          </w:tcPr>
          <w:p w14:paraId="4F24D222" w14:textId="77777777" w:rsidR="002B42A7" w:rsidRDefault="002B42A7"/>
        </w:tc>
        <w:tc>
          <w:tcPr>
            <w:tcW w:w="815" w:type="pct"/>
            <w:vMerge/>
          </w:tcPr>
          <w:p w14:paraId="529E4E79" w14:textId="77777777" w:rsidR="002B42A7" w:rsidRDefault="002B42A7"/>
        </w:tc>
      </w:tr>
      <w:tr w:rsidR="002B42A7" w14:paraId="4A78B4AD" w14:textId="77777777">
        <w:tc>
          <w:tcPr>
            <w:tcW w:w="290" w:type="pct"/>
          </w:tcPr>
          <w:p w14:paraId="7F2DE9AA" w14:textId="77777777" w:rsidR="002B42A7" w:rsidRDefault="00D609E7">
            <w:pPr>
              <w:ind w:left="-84" w:right="-84"/>
            </w:pPr>
            <w:r>
              <w:rPr>
                <w:sz w:val="22"/>
              </w:rPr>
              <w:t>1.21* ТР</w:t>
            </w:r>
          </w:p>
        </w:tc>
        <w:tc>
          <w:tcPr>
            <w:tcW w:w="680" w:type="pct"/>
            <w:vMerge/>
          </w:tcPr>
          <w:p w14:paraId="1F6A2209" w14:textId="77777777" w:rsidR="002B42A7" w:rsidRDefault="002B42A7"/>
        </w:tc>
        <w:tc>
          <w:tcPr>
            <w:tcW w:w="530" w:type="pct"/>
          </w:tcPr>
          <w:p w14:paraId="45A86FBD" w14:textId="77777777" w:rsidR="002B42A7" w:rsidRDefault="00D609E7">
            <w:pPr>
              <w:ind w:left="-84" w:right="-84"/>
            </w:pPr>
            <w:r>
              <w:rPr>
                <w:sz w:val="22"/>
              </w:rPr>
              <w:t>29.10/29.040, 29.10/39.000, 29.10/40.000, 29.20/29.040, 29.20/39.000, 29.20/40.000, 30.91/29.040, 30.91/39.000, 30.91/40.000</w:t>
            </w:r>
          </w:p>
        </w:tc>
        <w:tc>
          <w:tcPr>
            <w:tcW w:w="870" w:type="pct"/>
          </w:tcPr>
          <w:p w14:paraId="69D36F8A" w14:textId="77777777" w:rsidR="002B42A7" w:rsidRDefault="00D609E7">
            <w:pPr>
              <w:ind w:left="-84" w:right="-84"/>
            </w:pPr>
            <w:r>
              <w:rPr>
                <w:sz w:val="22"/>
              </w:rPr>
              <w:t>Требования к весовым параметрам транспортных средств категорий M1, N и O</w:t>
            </w:r>
          </w:p>
        </w:tc>
        <w:tc>
          <w:tcPr>
            <w:tcW w:w="1070" w:type="pct"/>
          </w:tcPr>
          <w:p w14:paraId="6F6ADEB7" w14:textId="77777777" w:rsidR="002B42A7" w:rsidRDefault="00D609E7">
            <w:pPr>
              <w:ind w:left="-84" w:right="-84"/>
            </w:pPr>
            <w:r>
              <w:rPr>
                <w:sz w:val="22"/>
              </w:rPr>
              <w:t>ГОСТ 33987-2016 приложение Г, пп. Г.1-Г.3</w:t>
            </w:r>
          </w:p>
        </w:tc>
        <w:tc>
          <w:tcPr>
            <w:tcW w:w="730" w:type="pct"/>
            <w:vMerge/>
          </w:tcPr>
          <w:p w14:paraId="71EF0DA9" w14:textId="77777777" w:rsidR="002B42A7" w:rsidRDefault="002B42A7"/>
        </w:tc>
        <w:tc>
          <w:tcPr>
            <w:tcW w:w="815" w:type="pct"/>
            <w:vMerge/>
          </w:tcPr>
          <w:p w14:paraId="7AEBFDE8" w14:textId="77777777" w:rsidR="002B42A7" w:rsidRDefault="002B42A7"/>
        </w:tc>
      </w:tr>
      <w:tr w:rsidR="002B42A7" w14:paraId="58526FED" w14:textId="77777777">
        <w:tc>
          <w:tcPr>
            <w:tcW w:w="290" w:type="pct"/>
          </w:tcPr>
          <w:p w14:paraId="13B83362" w14:textId="77777777" w:rsidR="002B42A7" w:rsidRDefault="00D609E7">
            <w:pPr>
              <w:ind w:left="-84" w:right="-84"/>
            </w:pPr>
            <w:r>
              <w:rPr>
                <w:sz w:val="22"/>
              </w:rPr>
              <w:t>1.22* ТР</w:t>
            </w:r>
          </w:p>
        </w:tc>
        <w:tc>
          <w:tcPr>
            <w:tcW w:w="680" w:type="pct"/>
            <w:vMerge/>
          </w:tcPr>
          <w:p w14:paraId="1C97E49C" w14:textId="77777777" w:rsidR="002B42A7" w:rsidRDefault="002B42A7"/>
        </w:tc>
        <w:tc>
          <w:tcPr>
            <w:tcW w:w="530" w:type="pct"/>
          </w:tcPr>
          <w:p w14:paraId="0A29FC62" w14:textId="77777777" w:rsidR="002B42A7" w:rsidRDefault="00D609E7">
            <w:pPr>
              <w:ind w:left="-84" w:right="-84"/>
            </w:pPr>
            <w:r>
              <w:rPr>
                <w:sz w:val="22"/>
              </w:rPr>
              <w:t>29.10/29.061, 29.10/39.000, 29.10/40.000, 29.20/29.061, 29.20/39.000, 29.20/40.000, 30.91/29.061, 30.91/39.000, 30.91/40.000</w:t>
            </w:r>
          </w:p>
        </w:tc>
        <w:tc>
          <w:tcPr>
            <w:tcW w:w="870" w:type="pct"/>
          </w:tcPr>
          <w:p w14:paraId="07C3E890" w14:textId="77777777" w:rsidR="002B42A7" w:rsidRDefault="00D609E7">
            <w:pPr>
              <w:ind w:left="-84" w:right="-84"/>
            </w:pPr>
            <w:r>
              <w:rPr>
                <w:sz w:val="22"/>
              </w:rPr>
              <w:t>Требования к возможности идентификации транспортных средств по государственным регистрационным знаками</w:t>
            </w:r>
          </w:p>
        </w:tc>
        <w:tc>
          <w:tcPr>
            <w:tcW w:w="1070" w:type="pct"/>
          </w:tcPr>
          <w:p w14:paraId="01BD8F31" w14:textId="77777777" w:rsidR="002B42A7" w:rsidRDefault="00D609E7">
            <w:pPr>
              <w:ind w:left="-84" w:right="-84"/>
            </w:pPr>
            <w:r>
              <w:rPr>
                <w:sz w:val="22"/>
              </w:rPr>
              <w:t>ГОСТ 33670-2015 приложение А, пп. А.1а; А.1.2;</w:t>
            </w:r>
            <w:r>
              <w:rPr>
                <w:sz w:val="22"/>
              </w:rPr>
              <w:br/>
              <w:t>СТБ 914-99 (ИСО 7591:1982) приложение Е</w:t>
            </w:r>
          </w:p>
        </w:tc>
        <w:tc>
          <w:tcPr>
            <w:tcW w:w="730" w:type="pct"/>
            <w:vMerge/>
          </w:tcPr>
          <w:p w14:paraId="602B0B16" w14:textId="77777777" w:rsidR="002B42A7" w:rsidRDefault="002B42A7"/>
        </w:tc>
        <w:tc>
          <w:tcPr>
            <w:tcW w:w="815" w:type="pct"/>
            <w:vMerge/>
          </w:tcPr>
          <w:p w14:paraId="6E55455A" w14:textId="77777777" w:rsidR="002B42A7" w:rsidRDefault="002B42A7"/>
        </w:tc>
      </w:tr>
      <w:tr w:rsidR="002B42A7" w14:paraId="1B5B35AE" w14:textId="77777777">
        <w:trPr>
          <w:trHeight w:val="230"/>
        </w:trPr>
        <w:tc>
          <w:tcPr>
            <w:tcW w:w="290" w:type="pct"/>
            <w:vMerge w:val="restart"/>
          </w:tcPr>
          <w:p w14:paraId="6D9CB608" w14:textId="77777777" w:rsidR="002B42A7" w:rsidRDefault="00D609E7">
            <w:pPr>
              <w:ind w:left="-84" w:right="-84"/>
            </w:pPr>
            <w:r>
              <w:rPr>
                <w:sz w:val="22"/>
              </w:rPr>
              <w:t>1.23* ТР</w:t>
            </w:r>
          </w:p>
        </w:tc>
        <w:tc>
          <w:tcPr>
            <w:tcW w:w="680" w:type="pct"/>
            <w:vMerge/>
          </w:tcPr>
          <w:p w14:paraId="30003011" w14:textId="77777777" w:rsidR="002B42A7" w:rsidRDefault="002B42A7"/>
        </w:tc>
        <w:tc>
          <w:tcPr>
            <w:tcW w:w="530" w:type="pct"/>
            <w:vMerge w:val="restart"/>
          </w:tcPr>
          <w:p w14:paraId="1240CA08" w14:textId="77777777" w:rsidR="002B42A7" w:rsidRDefault="00D609E7">
            <w:pPr>
              <w:ind w:left="-84" w:right="-84"/>
            </w:pPr>
            <w:r>
              <w:rPr>
                <w:sz w:val="22"/>
              </w:rPr>
              <w:t>29.10/11.116, 29.20/11.116, 30.91/11.116</w:t>
            </w:r>
          </w:p>
        </w:tc>
        <w:tc>
          <w:tcPr>
            <w:tcW w:w="870" w:type="pct"/>
            <w:vMerge w:val="restart"/>
          </w:tcPr>
          <w:p w14:paraId="5A933DD1" w14:textId="77777777" w:rsidR="002B42A7" w:rsidRDefault="00D609E7">
            <w:pPr>
              <w:ind w:left="-84" w:right="-84"/>
            </w:pPr>
            <w:r>
              <w:rPr>
                <w:sz w:val="22"/>
              </w:rPr>
              <w:t xml:space="preserve">Идентификация транспортных средств. Установление </w:t>
            </w:r>
            <w:r>
              <w:rPr>
                <w:sz w:val="22"/>
              </w:rPr>
              <w:lastRenderedPageBreak/>
              <w:t>тождественности заводской маркировки, имеющейся на транспортном средстве (шасси) и его компонентах, и данных, содержащихся в представленной заявителем документации либо в удостоверяющих соответствие документах, проводимое без разборки транспортного средства (шасси) или его компонентов.</w:t>
            </w:r>
          </w:p>
        </w:tc>
        <w:tc>
          <w:tcPr>
            <w:tcW w:w="1070" w:type="pct"/>
            <w:vMerge w:val="restart"/>
          </w:tcPr>
          <w:p w14:paraId="5DB75B82" w14:textId="77777777" w:rsidR="002B42A7" w:rsidRDefault="00D609E7">
            <w:pPr>
              <w:ind w:left="-84" w:right="-84"/>
            </w:pPr>
            <w:r>
              <w:rPr>
                <w:sz w:val="22"/>
              </w:rPr>
              <w:lastRenderedPageBreak/>
              <w:t>ГОСТ 33670-2015 ГОСТ 33670-2015 п. 3.3.1, приложение А, таблица А.1, пп.А.1.1</w:t>
            </w:r>
          </w:p>
        </w:tc>
        <w:tc>
          <w:tcPr>
            <w:tcW w:w="730" w:type="pct"/>
            <w:vMerge w:val="restart"/>
          </w:tcPr>
          <w:p w14:paraId="5E3E693C" w14:textId="77777777" w:rsidR="002B42A7" w:rsidRDefault="00D609E7">
            <w:pPr>
              <w:ind w:left="-84" w:right="-84"/>
            </w:pPr>
            <w:r>
              <w:rPr>
                <w:sz w:val="22"/>
              </w:rPr>
              <w:t xml:space="preserve">ул. Будславская, 25а, 220080, г. Минск (Испытательная </w:t>
            </w:r>
            <w:r>
              <w:rPr>
                <w:sz w:val="22"/>
              </w:rPr>
              <w:lastRenderedPageBreak/>
              <w:t>лаборатория);</w:t>
            </w:r>
            <w:r>
              <w:rPr>
                <w:sz w:val="22"/>
              </w:rPr>
              <w:br/>
              <w:t>ул. Бабушкина, 27, 220024, г. Минск (Испытательная лаборатория)</w:t>
            </w:r>
          </w:p>
        </w:tc>
        <w:tc>
          <w:tcPr>
            <w:tcW w:w="815" w:type="pct"/>
            <w:vMerge/>
          </w:tcPr>
          <w:p w14:paraId="1B5808ED" w14:textId="77777777" w:rsidR="002B42A7" w:rsidRDefault="002B42A7"/>
        </w:tc>
      </w:tr>
    </w:tbl>
    <w:p w14:paraId="152715ED" w14:textId="77777777" w:rsidR="00103679" w:rsidRPr="00DD1A87" w:rsidRDefault="00103679">
      <w:pPr>
        <w:rPr>
          <w:noProof/>
          <w:sz w:val="24"/>
          <w:szCs w:val="24"/>
        </w:rPr>
      </w:pPr>
    </w:p>
    <w:p w14:paraId="1780E40A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5763B" w14:textId="77777777" w:rsidR="00562129" w:rsidRDefault="00562129" w:rsidP="0011070C">
      <w:r>
        <w:separator/>
      </w:r>
    </w:p>
  </w:endnote>
  <w:endnote w:type="continuationSeparator" w:id="0">
    <w:p w14:paraId="146F57F2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FA4F6CC" w14:textId="77777777" w:rsidR="00D609E7" w:rsidRDefault="00D609E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01AAC5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B3F91B1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26.06.2026.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0C4FC9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A52084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7263CF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5EE5F5C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26.06.2026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4CD323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F0D955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0FE735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56890" w14:textId="77777777" w:rsidR="00562129" w:rsidRDefault="00562129" w:rsidP="0011070C">
      <w:r>
        <w:separator/>
      </w:r>
    </w:p>
  </w:footnote>
  <w:footnote w:type="continuationSeparator" w:id="0">
    <w:p w14:paraId="41A8FB2B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29774" w14:textId="77777777" w:rsidR="00D609E7" w:rsidRDefault="00D609E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CF6344F" w14:textId="77777777" w:rsidTr="00D609E7">
      <w:trPr>
        <w:trHeight w:val="221"/>
      </w:trPr>
      <w:tc>
        <w:tcPr>
          <w:tcW w:w="12186" w:type="dxa"/>
          <w:vAlign w:val="center"/>
        </w:tcPr>
        <w:p w14:paraId="6807DA1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045B32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2.5531</w:t>
          </w:r>
        </w:p>
      </w:tc>
    </w:tr>
  </w:tbl>
  <w:p w14:paraId="6C41986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3989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495"/>
    </w:tblGrid>
    <w:tr w:rsidR="002317A4" w14:paraId="5900DE1D" w14:textId="77777777" w:rsidTr="00D609E7">
      <w:trPr>
        <w:trHeight w:val="221"/>
      </w:trPr>
      <w:tc>
        <w:tcPr>
          <w:tcW w:w="12044" w:type="dxa"/>
          <w:vAlign w:val="center"/>
        </w:tcPr>
        <w:p w14:paraId="1BA2ACE2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"Электронные системы управления",</w:t>
          </w:r>
        </w:p>
        <w:p w14:paraId="4ACF1884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495" w:type="dxa"/>
          <w:vAlign w:val="center"/>
        </w:tcPr>
        <w:p w14:paraId="05EC658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2.5531</w:t>
          </w:r>
        </w:p>
      </w:tc>
    </w:tr>
  </w:tbl>
  <w:p w14:paraId="1155DD1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B42A7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2380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609E7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F119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2026-06-29T07:22:00Z</dcterms:created>
  <dcterms:modified xsi:type="dcterms:W3CDTF">2026-06-29T07:22:00Z</dcterms:modified>
</cp:coreProperties>
</file>