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F3F6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C0126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8EFE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2CD951B" w14:textId="77777777" w:rsidTr="005C4B0E">
        <w:tc>
          <w:tcPr>
            <w:tcW w:w="291" w:type="pct"/>
            <w:vAlign w:val="center"/>
          </w:tcPr>
          <w:p w14:paraId="0DC312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9C66B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1D60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812EA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AC8B4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688288" w14:textId="77777777" w:rsidR="00156E05" w:rsidRPr="0035467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645D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760AC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DE1D6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772C4" w14:paraId="02B633C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1BB8A9" w14:textId="77777777" w:rsidR="00156E05" w:rsidRPr="00DD1A87" w:rsidRDefault="0035467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18811F9" w14:textId="77777777" w:rsidR="007772C4" w:rsidRDefault="0035467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C264A8E" w14:textId="77777777" w:rsidR="007772C4" w:rsidRDefault="0035467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4072644" w14:textId="77777777" w:rsidR="007772C4" w:rsidRDefault="0035467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153E223" w14:textId="77777777" w:rsidR="007772C4" w:rsidRDefault="0035467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A170D9E" w14:textId="77777777" w:rsidR="007772C4" w:rsidRDefault="0035467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722305" w14:textId="77777777" w:rsidR="007772C4" w:rsidRDefault="0035467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72C4" w14:paraId="02842B30" w14:textId="77777777">
        <w:trPr>
          <w:trHeight w:val="230"/>
        </w:trPr>
        <w:tc>
          <w:tcPr>
            <w:tcW w:w="290" w:type="pct"/>
            <w:vMerge w:val="restart"/>
          </w:tcPr>
          <w:p w14:paraId="22ECF08F" w14:textId="77777777" w:rsidR="007772C4" w:rsidRDefault="0035467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6D573EE" w14:textId="77777777" w:rsidR="007772C4" w:rsidRDefault="00354671">
            <w:pPr>
              <w:ind w:left="-84" w:right="-84"/>
            </w:pPr>
            <w:r>
              <w:rPr>
                <w:sz w:val="22"/>
              </w:rPr>
              <w:t>Задание по безопасности</w:t>
            </w:r>
          </w:p>
        </w:tc>
        <w:tc>
          <w:tcPr>
            <w:tcW w:w="530" w:type="pct"/>
            <w:vMerge w:val="restart"/>
          </w:tcPr>
          <w:p w14:paraId="75CD5FB7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62DDE770" w14:textId="77777777" w:rsidR="007772C4" w:rsidRDefault="00354671">
            <w:pPr>
              <w:ind w:left="-84" w:right="-84"/>
            </w:pPr>
            <w:r>
              <w:rPr>
                <w:sz w:val="22"/>
              </w:rPr>
              <w:t>ASE «Оценка задания по безопасности»</w:t>
            </w:r>
          </w:p>
        </w:tc>
        <w:tc>
          <w:tcPr>
            <w:tcW w:w="1070" w:type="pct"/>
            <w:vMerge w:val="restart"/>
          </w:tcPr>
          <w:p w14:paraId="7604AC8B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ТМО.ИЛЛВО.001-2016</w:t>
            </w:r>
          </w:p>
        </w:tc>
        <w:tc>
          <w:tcPr>
            <w:tcW w:w="730" w:type="pct"/>
            <w:vMerge w:val="restart"/>
          </w:tcPr>
          <w:p w14:paraId="2C5C502D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6C7C959A" w14:textId="77777777" w:rsidR="007772C4" w:rsidRDefault="007772C4">
            <w:pPr>
              <w:ind w:left="-84" w:right="-84"/>
            </w:pPr>
          </w:p>
        </w:tc>
      </w:tr>
      <w:tr w:rsidR="007772C4" w14:paraId="64BC7455" w14:textId="77777777">
        <w:trPr>
          <w:trHeight w:val="230"/>
        </w:trPr>
        <w:tc>
          <w:tcPr>
            <w:tcW w:w="290" w:type="pct"/>
            <w:vMerge w:val="restart"/>
          </w:tcPr>
          <w:p w14:paraId="237975D4" w14:textId="77777777" w:rsidR="007772C4" w:rsidRDefault="0035467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5AA1200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Профиль защиты продукта информационных технологий</w:t>
            </w:r>
          </w:p>
        </w:tc>
        <w:tc>
          <w:tcPr>
            <w:tcW w:w="530" w:type="pct"/>
            <w:vMerge w:val="restart"/>
          </w:tcPr>
          <w:p w14:paraId="68813528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3FE13159" w14:textId="77777777" w:rsidR="007772C4" w:rsidRDefault="00354671">
            <w:pPr>
              <w:ind w:left="-84" w:right="-84"/>
            </w:pPr>
            <w:r>
              <w:rPr>
                <w:sz w:val="22"/>
              </w:rPr>
              <w:t>APE «Оценка профиля защиты»</w:t>
            </w:r>
          </w:p>
        </w:tc>
        <w:tc>
          <w:tcPr>
            <w:tcW w:w="1070" w:type="pct"/>
            <w:vMerge w:val="restart"/>
          </w:tcPr>
          <w:p w14:paraId="3D2EF9CD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ТМО.ИЛЛВО.002-2016</w:t>
            </w:r>
          </w:p>
        </w:tc>
        <w:tc>
          <w:tcPr>
            <w:tcW w:w="730" w:type="pct"/>
            <w:vMerge w:val="restart"/>
          </w:tcPr>
          <w:p w14:paraId="4E31F87A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6E163357" w14:textId="77777777" w:rsidR="007772C4" w:rsidRDefault="007772C4">
            <w:pPr>
              <w:ind w:left="-84" w:right="-84"/>
            </w:pPr>
          </w:p>
        </w:tc>
      </w:tr>
      <w:tr w:rsidR="007772C4" w14:paraId="6CF2106E" w14:textId="77777777">
        <w:trPr>
          <w:trHeight w:val="230"/>
        </w:trPr>
        <w:tc>
          <w:tcPr>
            <w:tcW w:w="290" w:type="pct"/>
            <w:vMerge w:val="restart"/>
          </w:tcPr>
          <w:p w14:paraId="2CC7D817" w14:textId="77777777" w:rsidR="007772C4" w:rsidRDefault="0035467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9B9C3D3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Продукты информационных технологий</w:t>
            </w:r>
          </w:p>
        </w:tc>
        <w:tc>
          <w:tcPr>
            <w:tcW w:w="530" w:type="pct"/>
            <w:vMerge w:val="restart"/>
          </w:tcPr>
          <w:p w14:paraId="369A247C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527670AD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Уровни гарантии УГО1 – УГО4 и составные пакеты гарантий</w:t>
            </w:r>
          </w:p>
        </w:tc>
        <w:tc>
          <w:tcPr>
            <w:tcW w:w="1070" w:type="pct"/>
            <w:vMerge w:val="restart"/>
          </w:tcPr>
          <w:p w14:paraId="24CD8F91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ТМО.ИЛЛВО.003-2016</w:t>
            </w:r>
          </w:p>
        </w:tc>
        <w:tc>
          <w:tcPr>
            <w:tcW w:w="730" w:type="pct"/>
            <w:vMerge w:val="restart"/>
          </w:tcPr>
          <w:p w14:paraId="7D0964AB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6C6800C2" w14:textId="77777777" w:rsidR="007772C4" w:rsidRDefault="007772C4">
            <w:pPr>
              <w:ind w:left="-84" w:right="-84"/>
            </w:pPr>
          </w:p>
        </w:tc>
      </w:tr>
      <w:tr w:rsidR="007772C4" w14:paraId="681139ED" w14:textId="77777777">
        <w:tc>
          <w:tcPr>
            <w:tcW w:w="290" w:type="pct"/>
          </w:tcPr>
          <w:p w14:paraId="1D6D32D7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014424B9" w14:textId="77777777" w:rsidR="007772C4" w:rsidRDefault="00354671">
            <w:pPr>
              <w:ind w:left="-84" w:right="-84"/>
            </w:pPr>
            <w:r>
              <w:rPr>
                <w:sz w:val="22"/>
              </w:rPr>
              <w:t>Средство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2E416CAE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1EF30DC8" w14:textId="77777777" w:rsidR="007772C4" w:rsidRDefault="00354671">
            <w:pPr>
              <w:ind w:left="-84" w:right="-84"/>
            </w:pPr>
            <w:r>
              <w:rPr>
                <w:sz w:val="22"/>
              </w:rPr>
              <w:t>Синтаксис запроса на получение сертификата</w:t>
            </w:r>
          </w:p>
        </w:tc>
        <w:tc>
          <w:tcPr>
            <w:tcW w:w="1070" w:type="pct"/>
          </w:tcPr>
          <w:p w14:paraId="6D6463F8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ТМИ.ИЛЛВО.501-2025</w:t>
            </w:r>
          </w:p>
        </w:tc>
        <w:tc>
          <w:tcPr>
            <w:tcW w:w="730" w:type="pct"/>
            <w:vMerge w:val="restart"/>
          </w:tcPr>
          <w:p w14:paraId="3F5C0D07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496CA560" w14:textId="77777777" w:rsidR="007772C4" w:rsidRDefault="007772C4">
            <w:pPr>
              <w:ind w:left="-84" w:right="-84"/>
            </w:pPr>
          </w:p>
        </w:tc>
      </w:tr>
      <w:tr w:rsidR="007772C4" w14:paraId="5E798752" w14:textId="77777777">
        <w:tc>
          <w:tcPr>
            <w:tcW w:w="290" w:type="pct"/>
          </w:tcPr>
          <w:p w14:paraId="77E82212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F6FF8BD" w14:textId="77777777" w:rsidR="007772C4" w:rsidRDefault="007772C4"/>
        </w:tc>
        <w:tc>
          <w:tcPr>
            <w:tcW w:w="530" w:type="pct"/>
            <w:vMerge/>
          </w:tcPr>
          <w:p w14:paraId="25A6293A" w14:textId="77777777" w:rsidR="007772C4" w:rsidRDefault="007772C4"/>
        </w:tc>
        <w:tc>
          <w:tcPr>
            <w:tcW w:w="870" w:type="pct"/>
          </w:tcPr>
          <w:p w14:paraId="7288633E" w14:textId="77777777" w:rsidR="007772C4" w:rsidRDefault="00354671">
            <w:pPr>
              <w:ind w:left="-84" w:right="-84"/>
            </w:pPr>
            <w:r>
              <w:rPr>
                <w:sz w:val="22"/>
              </w:rPr>
              <w:t>Форматы сертификатов и списков отозванных сертификатов инфраструктуры открытых ключей</w:t>
            </w:r>
          </w:p>
        </w:tc>
        <w:tc>
          <w:tcPr>
            <w:tcW w:w="1070" w:type="pct"/>
          </w:tcPr>
          <w:p w14:paraId="7554452B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ТМИ.ИЛЛВО.502-2025</w:t>
            </w:r>
          </w:p>
        </w:tc>
        <w:tc>
          <w:tcPr>
            <w:tcW w:w="730" w:type="pct"/>
            <w:vMerge/>
          </w:tcPr>
          <w:p w14:paraId="3CEE885E" w14:textId="77777777" w:rsidR="007772C4" w:rsidRDefault="007772C4"/>
        </w:tc>
        <w:tc>
          <w:tcPr>
            <w:tcW w:w="815" w:type="pct"/>
            <w:vMerge/>
          </w:tcPr>
          <w:p w14:paraId="25F260D5" w14:textId="77777777" w:rsidR="007772C4" w:rsidRDefault="007772C4"/>
        </w:tc>
      </w:tr>
      <w:tr w:rsidR="007772C4" w14:paraId="4C6D491F" w14:textId="77777777">
        <w:tc>
          <w:tcPr>
            <w:tcW w:w="290" w:type="pct"/>
          </w:tcPr>
          <w:p w14:paraId="77493A9D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F5A9378" w14:textId="77777777" w:rsidR="007772C4" w:rsidRDefault="007772C4"/>
        </w:tc>
        <w:tc>
          <w:tcPr>
            <w:tcW w:w="530" w:type="pct"/>
            <w:vMerge/>
          </w:tcPr>
          <w:p w14:paraId="60D834F0" w14:textId="77777777" w:rsidR="007772C4" w:rsidRDefault="007772C4"/>
        </w:tc>
        <w:tc>
          <w:tcPr>
            <w:tcW w:w="870" w:type="pct"/>
          </w:tcPr>
          <w:p w14:paraId="6173CCED" w14:textId="77777777" w:rsidR="007772C4" w:rsidRDefault="00354671">
            <w:pPr>
              <w:ind w:left="-84" w:right="-84"/>
            </w:pPr>
            <w:r>
              <w:rPr>
                <w:sz w:val="22"/>
              </w:rPr>
              <w:t>Синтаксис криптографических сообщений</w:t>
            </w:r>
          </w:p>
        </w:tc>
        <w:tc>
          <w:tcPr>
            <w:tcW w:w="1070" w:type="pct"/>
          </w:tcPr>
          <w:p w14:paraId="328995F6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ТМИ.ИЛЛВО.503-2025</w:t>
            </w:r>
          </w:p>
        </w:tc>
        <w:tc>
          <w:tcPr>
            <w:tcW w:w="730" w:type="pct"/>
            <w:vMerge/>
          </w:tcPr>
          <w:p w14:paraId="634ACD7D" w14:textId="77777777" w:rsidR="007772C4" w:rsidRDefault="007772C4"/>
        </w:tc>
        <w:tc>
          <w:tcPr>
            <w:tcW w:w="815" w:type="pct"/>
            <w:vMerge/>
          </w:tcPr>
          <w:p w14:paraId="47BA2D6B" w14:textId="77777777" w:rsidR="007772C4" w:rsidRDefault="007772C4"/>
        </w:tc>
      </w:tr>
      <w:tr w:rsidR="007772C4" w14:paraId="6C9FF996" w14:textId="77777777">
        <w:tc>
          <w:tcPr>
            <w:tcW w:w="290" w:type="pct"/>
          </w:tcPr>
          <w:p w14:paraId="179B0FA4" w14:textId="77777777" w:rsidR="007772C4" w:rsidRDefault="00354671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/>
          </w:tcPr>
          <w:p w14:paraId="32B3D734" w14:textId="77777777" w:rsidR="007772C4" w:rsidRDefault="007772C4"/>
        </w:tc>
        <w:tc>
          <w:tcPr>
            <w:tcW w:w="530" w:type="pct"/>
            <w:vMerge/>
          </w:tcPr>
          <w:p w14:paraId="3853AA73" w14:textId="77777777" w:rsidR="007772C4" w:rsidRDefault="007772C4"/>
        </w:tc>
        <w:tc>
          <w:tcPr>
            <w:tcW w:w="870" w:type="pct"/>
          </w:tcPr>
          <w:p w14:paraId="7CBEDF55" w14:textId="77777777" w:rsidR="007772C4" w:rsidRDefault="00354671">
            <w:pPr>
              <w:ind w:left="-84" w:right="-84"/>
            </w:pPr>
            <w:r>
              <w:rPr>
                <w:sz w:val="22"/>
              </w:rPr>
              <w:t>Онлайновый протокол проверки статуса сертификата (OCSP)</w:t>
            </w:r>
          </w:p>
        </w:tc>
        <w:tc>
          <w:tcPr>
            <w:tcW w:w="1070" w:type="pct"/>
          </w:tcPr>
          <w:p w14:paraId="418AACC0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ТМИ.ИЛЛВО.504-2025</w:t>
            </w:r>
          </w:p>
        </w:tc>
        <w:tc>
          <w:tcPr>
            <w:tcW w:w="730" w:type="pct"/>
            <w:vMerge/>
          </w:tcPr>
          <w:p w14:paraId="001218BF" w14:textId="77777777" w:rsidR="007772C4" w:rsidRDefault="007772C4"/>
        </w:tc>
        <w:tc>
          <w:tcPr>
            <w:tcW w:w="815" w:type="pct"/>
            <w:vMerge/>
          </w:tcPr>
          <w:p w14:paraId="514C0671" w14:textId="77777777" w:rsidR="007772C4" w:rsidRDefault="007772C4"/>
        </w:tc>
      </w:tr>
      <w:tr w:rsidR="007772C4" w14:paraId="75BAFAD1" w14:textId="77777777">
        <w:tc>
          <w:tcPr>
            <w:tcW w:w="290" w:type="pct"/>
          </w:tcPr>
          <w:p w14:paraId="5036E37B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4C1C66A" w14:textId="77777777" w:rsidR="007772C4" w:rsidRDefault="007772C4"/>
        </w:tc>
        <w:tc>
          <w:tcPr>
            <w:tcW w:w="530" w:type="pct"/>
            <w:vMerge/>
          </w:tcPr>
          <w:p w14:paraId="78E5BD73" w14:textId="77777777" w:rsidR="007772C4" w:rsidRDefault="007772C4"/>
        </w:tc>
        <w:tc>
          <w:tcPr>
            <w:tcW w:w="870" w:type="pct"/>
          </w:tcPr>
          <w:p w14:paraId="20A1E907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безопасности к программным средствам криптографической защиты информации</w:t>
            </w:r>
          </w:p>
        </w:tc>
        <w:tc>
          <w:tcPr>
            <w:tcW w:w="1070" w:type="pct"/>
          </w:tcPr>
          <w:p w14:paraId="7E757BF1" w14:textId="77777777" w:rsidR="007772C4" w:rsidRDefault="00354671">
            <w:pPr>
              <w:ind w:left="-84" w:right="-84"/>
            </w:pPr>
            <w:r>
              <w:rPr>
                <w:sz w:val="22"/>
              </w:rPr>
              <w:t>МИ.10127.10.01;</w:t>
            </w:r>
            <w:r>
              <w:rPr>
                <w:sz w:val="22"/>
              </w:rPr>
              <w:br/>
              <w:t>МИ.10127.10.02;</w:t>
            </w:r>
            <w:r>
              <w:rPr>
                <w:sz w:val="22"/>
              </w:rPr>
              <w:br/>
              <w:t>МИ.10127.10.03</w:t>
            </w:r>
          </w:p>
        </w:tc>
        <w:tc>
          <w:tcPr>
            <w:tcW w:w="730" w:type="pct"/>
            <w:vMerge/>
          </w:tcPr>
          <w:p w14:paraId="7C20DAE9" w14:textId="77777777" w:rsidR="007772C4" w:rsidRDefault="007772C4"/>
        </w:tc>
        <w:tc>
          <w:tcPr>
            <w:tcW w:w="815" w:type="pct"/>
            <w:vMerge/>
          </w:tcPr>
          <w:p w14:paraId="137B2158" w14:textId="77777777" w:rsidR="007772C4" w:rsidRDefault="007772C4"/>
        </w:tc>
      </w:tr>
      <w:tr w:rsidR="007772C4" w14:paraId="598EDE89" w14:textId="77777777">
        <w:tc>
          <w:tcPr>
            <w:tcW w:w="290" w:type="pct"/>
          </w:tcPr>
          <w:p w14:paraId="21351991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D228A0C" w14:textId="77777777" w:rsidR="007772C4" w:rsidRDefault="007772C4"/>
        </w:tc>
        <w:tc>
          <w:tcPr>
            <w:tcW w:w="530" w:type="pct"/>
            <w:vMerge/>
          </w:tcPr>
          <w:p w14:paraId="0116B4F2" w14:textId="77777777" w:rsidR="007772C4" w:rsidRDefault="007772C4"/>
        </w:tc>
        <w:tc>
          <w:tcPr>
            <w:tcW w:w="870" w:type="pct"/>
          </w:tcPr>
          <w:p w14:paraId="5F285F6F" w14:textId="77777777" w:rsidR="007772C4" w:rsidRDefault="00354671">
            <w:pPr>
              <w:ind w:left="-84" w:right="-84"/>
            </w:pPr>
            <w:r>
              <w:rPr>
                <w:sz w:val="22"/>
              </w:rPr>
              <w:t>Криптографические алгоритмы шифрования и контроля целостности</w:t>
            </w:r>
          </w:p>
        </w:tc>
        <w:tc>
          <w:tcPr>
            <w:tcW w:w="1070" w:type="pct"/>
          </w:tcPr>
          <w:p w14:paraId="2AE21605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ТМИ.ИЛЛВО.505-2025</w:t>
            </w:r>
          </w:p>
        </w:tc>
        <w:tc>
          <w:tcPr>
            <w:tcW w:w="730" w:type="pct"/>
            <w:vMerge/>
          </w:tcPr>
          <w:p w14:paraId="3E7383F3" w14:textId="77777777" w:rsidR="007772C4" w:rsidRDefault="007772C4"/>
        </w:tc>
        <w:tc>
          <w:tcPr>
            <w:tcW w:w="815" w:type="pct"/>
            <w:vMerge/>
          </w:tcPr>
          <w:p w14:paraId="7099DBB7" w14:textId="77777777" w:rsidR="007772C4" w:rsidRDefault="007772C4"/>
        </w:tc>
      </w:tr>
      <w:tr w:rsidR="007772C4" w14:paraId="156649DE" w14:textId="77777777">
        <w:tc>
          <w:tcPr>
            <w:tcW w:w="290" w:type="pct"/>
          </w:tcPr>
          <w:p w14:paraId="58FC0CB4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5880348C" w14:textId="77777777" w:rsidR="007772C4" w:rsidRDefault="007772C4"/>
        </w:tc>
        <w:tc>
          <w:tcPr>
            <w:tcW w:w="530" w:type="pct"/>
            <w:vMerge/>
          </w:tcPr>
          <w:p w14:paraId="496CD2EC" w14:textId="77777777" w:rsidR="007772C4" w:rsidRDefault="007772C4"/>
        </w:tc>
        <w:tc>
          <w:tcPr>
            <w:tcW w:w="870" w:type="pct"/>
          </w:tcPr>
          <w:p w14:paraId="6EE48F6F" w14:textId="77777777" w:rsidR="007772C4" w:rsidRDefault="00354671">
            <w:pPr>
              <w:ind w:left="-84" w:right="-84"/>
            </w:pPr>
            <w:r>
              <w:rPr>
                <w:sz w:val="22"/>
              </w:rPr>
              <w:t>Алгоритмы электронной цифровой подписи и транспорта ключа на основе эллиптических кривых</w:t>
            </w:r>
          </w:p>
        </w:tc>
        <w:tc>
          <w:tcPr>
            <w:tcW w:w="1070" w:type="pct"/>
          </w:tcPr>
          <w:p w14:paraId="515F7E26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ТМИ.ИЛЛВО.506-2025</w:t>
            </w:r>
          </w:p>
        </w:tc>
        <w:tc>
          <w:tcPr>
            <w:tcW w:w="730" w:type="pct"/>
            <w:vMerge/>
          </w:tcPr>
          <w:p w14:paraId="57775623" w14:textId="77777777" w:rsidR="007772C4" w:rsidRDefault="007772C4"/>
        </w:tc>
        <w:tc>
          <w:tcPr>
            <w:tcW w:w="815" w:type="pct"/>
            <w:vMerge/>
          </w:tcPr>
          <w:p w14:paraId="183070DB" w14:textId="77777777" w:rsidR="007772C4" w:rsidRDefault="007772C4"/>
        </w:tc>
      </w:tr>
      <w:tr w:rsidR="007772C4" w14:paraId="1C1442E2" w14:textId="77777777">
        <w:tc>
          <w:tcPr>
            <w:tcW w:w="290" w:type="pct"/>
          </w:tcPr>
          <w:p w14:paraId="102C87FE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769D38C" w14:textId="77777777" w:rsidR="007772C4" w:rsidRDefault="007772C4"/>
        </w:tc>
        <w:tc>
          <w:tcPr>
            <w:tcW w:w="530" w:type="pct"/>
            <w:vMerge/>
          </w:tcPr>
          <w:p w14:paraId="51E56525" w14:textId="77777777" w:rsidR="007772C4" w:rsidRDefault="007772C4"/>
        </w:tc>
        <w:tc>
          <w:tcPr>
            <w:tcW w:w="870" w:type="pct"/>
          </w:tcPr>
          <w:p w14:paraId="68661AA0" w14:textId="77777777" w:rsidR="007772C4" w:rsidRDefault="00354671">
            <w:pPr>
              <w:ind w:left="-84" w:right="-84"/>
            </w:pPr>
            <w:r>
              <w:rPr>
                <w:sz w:val="22"/>
              </w:rPr>
              <w:t>Криптографические алгоритмы генерации псевдослучайных чисел</w:t>
            </w:r>
          </w:p>
        </w:tc>
        <w:tc>
          <w:tcPr>
            <w:tcW w:w="1070" w:type="pct"/>
          </w:tcPr>
          <w:p w14:paraId="30185254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ТМИ.ИЛЛВО.507-2025</w:t>
            </w:r>
          </w:p>
        </w:tc>
        <w:tc>
          <w:tcPr>
            <w:tcW w:w="730" w:type="pct"/>
            <w:vMerge/>
          </w:tcPr>
          <w:p w14:paraId="301B3111" w14:textId="77777777" w:rsidR="007772C4" w:rsidRDefault="007772C4"/>
        </w:tc>
        <w:tc>
          <w:tcPr>
            <w:tcW w:w="815" w:type="pct"/>
            <w:vMerge/>
          </w:tcPr>
          <w:p w14:paraId="1E3616C5" w14:textId="77777777" w:rsidR="007772C4" w:rsidRDefault="007772C4"/>
        </w:tc>
      </w:tr>
      <w:tr w:rsidR="007772C4" w14:paraId="265B7E67" w14:textId="77777777">
        <w:tc>
          <w:tcPr>
            <w:tcW w:w="290" w:type="pct"/>
          </w:tcPr>
          <w:p w14:paraId="50569E3C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6013E3D" w14:textId="77777777" w:rsidR="007772C4" w:rsidRDefault="007772C4"/>
        </w:tc>
        <w:tc>
          <w:tcPr>
            <w:tcW w:w="530" w:type="pct"/>
            <w:vMerge/>
          </w:tcPr>
          <w:p w14:paraId="18BD66DB" w14:textId="77777777" w:rsidR="007772C4" w:rsidRDefault="007772C4"/>
        </w:tc>
        <w:tc>
          <w:tcPr>
            <w:tcW w:w="870" w:type="pct"/>
          </w:tcPr>
          <w:p w14:paraId="351F97FB" w14:textId="77777777" w:rsidR="007772C4" w:rsidRDefault="00354671">
            <w:pPr>
              <w:ind w:left="-84" w:right="-84"/>
            </w:pPr>
            <w:r>
              <w:rPr>
                <w:sz w:val="22"/>
              </w:rPr>
              <w:t>Алгоритмы разделения секрета</w:t>
            </w:r>
          </w:p>
        </w:tc>
        <w:tc>
          <w:tcPr>
            <w:tcW w:w="1070" w:type="pct"/>
          </w:tcPr>
          <w:p w14:paraId="18164969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ТМИ.ИЛЛВО.508-2025</w:t>
            </w:r>
          </w:p>
        </w:tc>
        <w:tc>
          <w:tcPr>
            <w:tcW w:w="730" w:type="pct"/>
            <w:vMerge/>
          </w:tcPr>
          <w:p w14:paraId="2A0AF0BA" w14:textId="77777777" w:rsidR="007772C4" w:rsidRDefault="007772C4"/>
        </w:tc>
        <w:tc>
          <w:tcPr>
            <w:tcW w:w="815" w:type="pct"/>
            <w:vMerge/>
          </w:tcPr>
          <w:p w14:paraId="00C1D02A" w14:textId="77777777" w:rsidR="007772C4" w:rsidRDefault="007772C4"/>
        </w:tc>
      </w:tr>
      <w:tr w:rsidR="007772C4" w14:paraId="3BEF44C2" w14:textId="77777777">
        <w:tc>
          <w:tcPr>
            <w:tcW w:w="290" w:type="pct"/>
          </w:tcPr>
          <w:p w14:paraId="1F0CF02A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4E6649D2" w14:textId="77777777" w:rsidR="007772C4" w:rsidRDefault="007772C4"/>
        </w:tc>
        <w:tc>
          <w:tcPr>
            <w:tcW w:w="530" w:type="pct"/>
            <w:vMerge/>
          </w:tcPr>
          <w:p w14:paraId="452AD538" w14:textId="77777777" w:rsidR="007772C4" w:rsidRDefault="007772C4"/>
        </w:tc>
        <w:tc>
          <w:tcPr>
            <w:tcW w:w="870" w:type="pct"/>
          </w:tcPr>
          <w:p w14:paraId="174291EC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Протокол защиты транспортного уровня (TLS)</w:t>
            </w:r>
          </w:p>
        </w:tc>
        <w:tc>
          <w:tcPr>
            <w:tcW w:w="1070" w:type="pct"/>
          </w:tcPr>
          <w:p w14:paraId="6FE4D6A2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ТМИ.ИЛЛВО.509-2025</w:t>
            </w:r>
          </w:p>
        </w:tc>
        <w:tc>
          <w:tcPr>
            <w:tcW w:w="730" w:type="pct"/>
            <w:vMerge/>
          </w:tcPr>
          <w:p w14:paraId="390B0521" w14:textId="77777777" w:rsidR="007772C4" w:rsidRDefault="007772C4"/>
        </w:tc>
        <w:tc>
          <w:tcPr>
            <w:tcW w:w="815" w:type="pct"/>
            <w:vMerge/>
          </w:tcPr>
          <w:p w14:paraId="76D09BA0" w14:textId="77777777" w:rsidR="007772C4" w:rsidRDefault="007772C4"/>
        </w:tc>
      </w:tr>
      <w:tr w:rsidR="007772C4" w14:paraId="65DDC452" w14:textId="77777777">
        <w:tc>
          <w:tcPr>
            <w:tcW w:w="290" w:type="pct"/>
          </w:tcPr>
          <w:p w14:paraId="652D9539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0C2A83D" w14:textId="77777777" w:rsidR="007772C4" w:rsidRDefault="007772C4"/>
        </w:tc>
        <w:tc>
          <w:tcPr>
            <w:tcW w:w="530" w:type="pct"/>
            <w:vMerge/>
          </w:tcPr>
          <w:p w14:paraId="66BD01A7" w14:textId="77777777" w:rsidR="007772C4" w:rsidRDefault="007772C4"/>
        </w:tc>
        <w:tc>
          <w:tcPr>
            <w:tcW w:w="870" w:type="pct"/>
          </w:tcPr>
          <w:p w14:paraId="7BF5472B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Протоколы формирования общего ключа на основе эллиптических кривых</w:t>
            </w:r>
          </w:p>
        </w:tc>
        <w:tc>
          <w:tcPr>
            <w:tcW w:w="1070" w:type="pct"/>
          </w:tcPr>
          <w:p w14:paraId="0BB84538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ТМИ.ИЛЛВО.510-2025</w:t>
            </w:r>
          </w:p>
        </w:tc>
        <w:tc>
          <w:tcPr>
            <w:tcW w:w="730" w:type="pct"/>
            <w:vMerge/>
          </w:tcPr>
          <w:p w14:paraId="37442DEA" w14:textId="77777777" w:rsidR="007772C4" w:rsidRDefault="007772C4"/>
        </w:tc>
        <w:tc>
          <w:tcPr>
            <w:tcW w:w="815" w:type="pct"/>
            <w:vMerge/>
          </w:tcPr>
          <w:p w14:paraId="4DA2492B" w14:textId="77777777" w:rsidR="007772C4" w:rsidRDefault="007772C4"/>
        </w:tc>
      </w:tr>
      <w:tr w:rsidR="007772C4" w14:paraId="7EAB0362" w14:textId="77777777">
        <w:tc>
          <w:tcPr>
            <w:tcW w:w="290" w:type="pct"/>
          </w:tcPr>
          <w:p w14:paraId="07C1657E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215F553D" w14:textId="77777777" w:rsidR="007772C4" w:rsidRDefault="007772C4"/>
        </w:tc>
        <w:tc>
          <w:tcPr>
            <w:tcW w:w="530" w:type="pct"/>
            <w:vMerge/>
          </w:tcPr>
          <w:p w14:paraId="6155BD0E" w14:textId="77777777" w:rsidR="007772C4" w:rsidRDefault="007772C4"/>
        </w:tc>
        <w:tc>
          <w:tcPr>
            <w:tcW w:w="870" w:type="pct"/>
          </w:tcPr>
          <w:p w14:paraId="3142AF42" w14:textId="77777777" w:rsidR="007772C4" w:rsidRDefault="00354671">
            <w:pPr>
              <w:ind w:left="-84" w:right="-84"/>
            </w:pPr>
            <w:r>
              <w:rPr>
                <w:sz w:val="22"/>
              </w:rPr>
              <w:t>Инфраструктура атрибутных сертификатов</w:t>
            </w:r>
          </w:p>
        </w:tc>
        <w:tc>
          <w:tcPr>
            <w:tcW w:w="1070" w:type="pct"/>
          </w:tcPr>
          <w:p w14:paraId="664A4367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ТМИ.ИЛЛВО.019-2016</w:t>
            </w:r>
          </w:p>
        </w:tc>
        <w:tc>
          <w:tcPr>
            <w:tcW w:w="730" w:type="pct"/>
            <w:vMerge/>
          </w:tcPr>
          <w:p w14:paraId="4A08AABF" w14:textId="77777777" w:rsidR="007772C4" w:rsidRDefault="007772C4"/>
        </w:tc>
        <w:tc>
          <w:tcPr>
            <w:tcW w:w="815" w:type="pct"/>
            <w:vMerge/>
          </w:tcPr>
          <w:p w14:paraId="498B438B" w14:textId="77777777" w:rsidR="007772C4" w:rsidRDefault="007772C4"/>
        </w:tc>
      </w:tr>
      <w:tr w:rsidR="007772C4" w14:paraId="78EB8844" w14:textId="77777777">
        <w:tc>
          <w:tcPr>
            <w:tcW w:w="290" w:type="pct"/>
          </w:tcPr>
          <w:p w14:paraId="01ADC948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030F7A3E" w14:textId="77777777" w:rsidR="007772C4" w:rsidRDefault="007772C4"/>
        </w:tc>
        <w:tc>
          <w:tcPr>
            <w:tcW w:w="530" w:type="pct"/>
            <w:vMerge/>
          </w:tcPr>
          <w:p w14:paraId="03D16104" w14:textId="77777777" w:rsidR="007772C4" w:rsidRDefault="007772C4"/>
        </w:tc>
        <w:tc>
          <w:tcPr>
            <w:tcW w:w="870" w:type="pct"/>
          </w:tcPr>
          <w:p w14:paraId="12837B51" w14:textId="77777777" w:rsidR="007772C4" w:rsidRDefault="00354671">
            <w:pPr>
              <w:ind w:left="-84" w:right="-84"/>
            </w:pPr>
            <w:r>
              <w:rPr>
                <w:sz w:val="22"/>
              </w:rPr>
              <w:t>Алгоритмы хэширования</w:t>
            </w:r>
          </w:p>
        </w:tc>
        <w:tc>
          <w:tcPr>
            <w:tcW w:w="1070" w:type="pct"/>
          </w:tcPr>
          <w:p w14:paraId="591E8C5C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ТМИ.ИЛЛВО.511-2025</w:t>
            </w:r>
          </w:p>
        </w:tc>
        <w:tc>
          <w:tcPr>
            <w:tcW w:w="730" w:type="pct"/>
            <w:vMerge/>
          </w:tcPr>
          <w:p w14:paraId="03FB7F74" w14:textId="77777777" w:rsidR="007772C4" w:rsidRDefault="007772C4"/>
        </w:tc>
        <w:tc>
          <w:tcPr>
            <w:tcW w:w="815" w:type="pct"/>
            <w:vMerge/>
          </w:tcPr>
          <w:p w14:paraId="62552EA6" w14:textId="77777777" w:rsidR="007772C4" w:rsidRDefault="007772C4"/>
        </w:tc>
      </w:tr>
      <w:tr w:rsidR="007772C4" w14:paraId="7AB6DBCB" w14:textId="77777777">
        <w:tc>
          <w:tcPr>
            <w:tcW w:w="290" w:type="pct"/>
          </w:tcPr>
          <w:p w14:paraId="7ED7A378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31A71BB8" w14:textId="77777777" w:rsidR="007772C4" w:rsidRDefault="007772C4"/>
        </w:tc>
        <w:tc>
          <w:tcPr>
            <w:tcW w:w="530" w:type="pct"/>
            <w:vMerge/>
          </w:tcPr>
          <w:p w14:paraId="72DF35B0" w14:textId="77777777" w:rsidR="007772C4" w:rsidRDefault="007772C4"/>
        </w:tc>
        <w:tc>
          <w:tcPr>
            <w:tcW w:w="870" w:type="pct"/>
          </w:tcPr>
          <w:p w14:paraId="781B8497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Профиль инфраструктуры открытых ключей</w:t>
            </w:r>
          </w:p>
        </w:tc>
        <w:tc>
          <w:tcPr>
            <w:tcW w:w="1070" w:type="pct"/>
          </w:tcPr>
          <w:p w14:paraId="52BA852C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ТМИ.ИЛЛВО.401-2021</w:t>
            </w:r>
          </w:p>
        </w:tc>
        <w:tc>
          <w:tcPr>
            <w:tcW w:w="730" w:type="pct"/>
            <w:vMerge/>
          </w:tcPr>
          <w:p w14:paraId="5893CD9D" w14:textId="77777777" w:rsidR="007772C4" w:rsidRDefault="007772C4"/>
        </w:tc>
        <w:tc>
          <w:tcPr>
            <w:tcW w:w="815" w:type="pct"/>
            <w:vMerge/>
          </w:tcPr>
          <w:p w14:paraId="3943D7B4" w14:textId="77777777" w:rsidR="007772C4" w:rsidRDefault="007772C4"/>
        </w:tc>
      </w:tr>
      <w:tr w:rsidR="007772C4" w14:paraId="02568D45" w14:textId="77777777">
        <w:trPr>
          <w:trHeight w:val="230"/>
        </w:trPr>
        <w:tc>
          <w:tcPr>
            <w:tcW w:w="290" w:type="pct"/>
            <w:vMerge w:val="restart"/>
          </w:tcPr>
          <w:p w14:paraId="541AFEEB" w14:textId="77777777" w:rsidR="007772C4" w:rsidRDefault="00354671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2AB26719" w14:textId="77777777" w:rsidR="007772C4" w:rsidRDefault="007772C4"/>
        </w:tc>
        <w:tc>
          <w:tcPr>
            <w:tcW w:w="530" w:type="pct"/>
            <w:vMerge/>
          </w:tcPr>
          <w:p w14:paraId="1929E8E0" w14:textId="77777777" w:rsidR="007772C4" w:rsidRDefault="007772C4"/>
        </w:tc>
        <w:tc>
          <w:tcPr>
            <w:tcW w:w="870" w:type="pct"/>
            <w:vMerge w:val="restart"/>
          </w:tcPr>
          <w:p w14:paraId="77D79517" w14:textId="77777777" w:rsidR="007772C4" w:rsidRDefault="00354671">
            <w:pPr>
              <w:ind w:left="-84" w:right="-84"/>
            </w:pPr>
            <w:r>
              <w:rPr>
                <w:sz w:val="22"/>
              </w:rPr>
              <w:t>Расширенные электронные цифровые подписи</w:t>
            </w:r>
          </w:p>
        </w:tc>
        <w:tc>
          <w:tcPr>
            <w:tcW w:w="1070" w:type="pct"/>
            <w:vMerge w:val="restart"/>
          </w:tcPr>
          <w:p w14:paraId="247F8AA5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ТМИ.ИЛЛВО.402-2021</w:t>
            </w:r>
          </w:p>
        </w:tc>
        <w:tc>
          <w:tcPr>
            <w:tcW w:w="730" w:type="pct"/>
            <w:vMerge/>
          </w:tcPr>
          <w:p w14:paraId="4BF69603" w14:textId="77777777" w:rsidR="007772C4" w:rsidRDefault="007772C4"/>
        </w:tc>
        <w:tc>
          <w:tcPr>
            <w:tcW w:w="815" w:type="pct"/>
            <w:vMerge/>
          </w:tcPr>
          <w:p w14:paraId="4DE5C229" w14:textId="77777777" w:rsidR="007772C4" w:rsidRDefault="007772C4"/>
        </w:tc>
      </w:tr>
      <w:tr w:rsidR="007772C4" w14:paraId="7FB7838A" w14:textId="77777777">
        <w:trPr>
          <w:trHeight w:val="230"/>
        </w:trPr>
        <w:tc>
          <w:tcPr>
            <w:tcW w:w="290" w:type="pct"/>
            <w:vMerge w:val="restart"/>
          </w:tcPr>
          <w:p w14:paraId="4D763288" w14:textId="77777777" w:rsidR="007772C4" w:rsidRDefault="00354671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4A7D7A87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Программные средства, реализующие процессы создания и воспроизведения на бумажном носителе электронных документов, формирования интерфейса пользователя и выходных документов периферийным оборудованием</w:t>
            </w:r>
          </w:p>
        </w:tc>
        <w:tc>
          <w:tcPr>
            <w:tcW w:w="530" w:type="pct"/>
            <w:vMerge w:val="restart"/>
          </w:tcPr>
          <w:p w14:paraId="4AD265D5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04997F97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структуре и форматам элементов данных, формам их воспроизведения на бумажном носителе электронных платежных документов: МТ 103 «Однократное зачисление клиентских средств», МТ 102 «Многократное зачисление клиентских средств», МТ 202 «Общий банковский перевод», МТ 204 «Расчеты со смежными системами» и МТ 204 «Распоряжение о прямом дебетовании», МТ 104 «Платежное требование», МТ 114 «Заявление на акцепт плательщика», МТ 194 «Заявление на отзыв акцепта плательщика», МТ 110 «Основание для бесспорног</w:t>
            </w:r>
            <w:r>
              <w:rPr>
                <w:sz w:val="22"/>
              </w:rPr>
              <w:t>о списания», МТ 192, МТ 111. Требования к программным средствам периферийного оборудования</w:t>
            </w:r>
          </w:p>
        </w:tc>
        <w:tc>
          <w:tcPr>
            <w:tcW w:w="1070" w:type="pct"/>
            <w:vMerge w:val="restart"/>
          </w:tcPr>
          <w:p w14:paraId="0FC063DA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ТМИ.ИЛЛВО.025-2024</w:t>
            </w:r>
          </w:p>
        </w:tc>
        <w:tc>
          <w:tcPr>
            <w:tcW w:w="730" w:type="pct"/>
            <w:vMerge w:val="restart"/>
          </w:tcPr>
          <w:p w14:paraId="62C36B2C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7DF37409" w14:textId="77777777" w:rsidR="007772C4" w:rsidRDefault="007772C4">
            <w:pPr>
              <w:ind w:left="-84" w:right="-84"/>
            </w:pPr>
          </w:p>
        </w:tc>
      </w:tr>
      <w:tr w:rsidR="007772C4" w14:paraId="161AEA0B" w14:textId="77777777">
        <w:trPr>
          <w:trHeight w:val="230"/>
        </w:trPr>
        <w:tc>
          <w:tcPr>
            <w:tcW w:w="290" w:type="pct"/>
            <w:vMerge w:val="restart"/>
          </w:tcPr>
          <w:p w14:paraId="3E3E3227" w14:textId="77777777" w:rsidR="007772C4" w:rsidRDefault="0035467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316E718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Программные средства маршрутизатора</w:t>
            </w:r>
          </w:p>
        </w:tc>
        <w:tc>
          <w:tcPr>
            <w:tcW w:w="530" w:type="pct"/>
            <w:vMerge w:val="restart"/>
          </w:tcPr>
          <w:p w14:paraId="50AC7742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0367FC6B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маршрутизаторам и коммутаторам</w:t>
            </w:r>
          </w:p>
        </w:tc>
        <w:tc>
          <w:tcPr>
            <w:tcW w:w="1070" w:type="pct"/>
            <w:vMerge w:val="restart"/>
          </w:tcPr>
          <w:p w14:paraId="474B3564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ТМИ.ИЛЛВО.301-2018</w:t>
            </w:r>
          </w:p>
        </w:tc>
        <w:tc>
          <w:tcPr>
            <w:tcW w:w="730" w:type="pct"/>
            <w:vMerge w:val="restart"/>
          </w:tcPr>
          <w:p w14:paraId="2B4C10BA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202A696B" w14:textId="77777777" w:rsidR="007772C4" w:rsidRDefault="007772C4">
            <w:pPr>
              <w:ind w:left="-84" w:right="-84"/>
            </w:pPr>
          </w:p>
        </w:tc>
      </w:tr>
      <w:tr w:rsidR="007772C4" w14:paraId="2C1EB5F2" w14:textId="77777777">
        <w:trPr>
          <w:trHeight w:val="230"/>
        </w:trPr>
        <w:tc>
          <w:tcPr>
            <w:tcW w:w="290" w:type="pct"/>
            <w:vMerge w:val="restart"/>
          </w:tcPr>
          <w:p w14:paraId="21915601" w14:textId="77777777" w:rsidR="007772C4" w:rsidRDefault="0035467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F9D2C11" w14:textId="77777777" w:rsidR="007772C4" w:rsidRDefault="00354671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530" w:type="pct"/>
            <w:vMerge w:val="restart"/>
          </w:tcPr>
          <w:p w14:paraId="2BB081DC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2D72AE2A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межсетевым экранам</w:t>
            </w:r>
          </w:p>
        </w:tc>
        <w:tc>
          <w:tcPr>
            <w:tcW w:w="1070" w:type="pct"/>
            <w:vMerge w:val="restart"/>
          </w:tcPr>
          <w:p w14:paraId="2390418C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ТМИ.ИЛЛВО.302-2018</w:t>
            </w:r>
          </w:p>
        </w:tc>
        <w:tc>
          <w:tcPr>
            <w:tcW w:w="730" w:type="pct"/>
            <w:vMerge w:val="restart"/>
          </w:tcPr>
          <w:p w14:paraId="702F6BDA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66497BC9" w14:textId="77777777" w:rsidR="007772C4" w:rsidRDefault="007772C4">
            <w:pPr>
              <w:ind w:left="-84" w:right="-84"/>
            </w:pPr>
          </w:p>
        </w:tc>
      </w:tr>
      <w:tr w:rsidR="007772C4" w14:paraId="6EA8B7C6" w14:textId="77777777">
        <w:trPr>
          <w:trHeight w:val="230"/>
        </w:trPr>
        <w:tc>
          <w:tcPr>
            <w:tcW w:w="290" w:type="pct"/>
            <w:vMerge w:val="restart"/>
          </w:tcPr>
          <w:p w14:paraId="3136DC48" w14:textId="77777777" w:rsidR="007772C4" w:rsidRDefault="00354671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20AD880E" w14:textId="77777777" w:rsidR="007772C4" w:rsidRDefault="00354671">
            <w:pPr>
              <w:ind w:left="-84" w:right="-84"/>
            </w:pPr>
            <w:r>
              <w:rPr>
                <w:sz w:val="22"/>
              </w:rPr>
              <w:t>Системы сбора и обработки данных событий информационной безопасности</w:t>
            </w:r>
          </w:p>
        </w:tc>
        <w:tc>
          <w:tcPr>
            <w:tcW w:w="530" w:type="pct"/>
            <w:vMerge w:val="restart"/>
          </w:tcPr>
          <w:p w14:paraId="3C494905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28306AD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системам сбора и обработки данных событий информационной безопасности</w:t>
            </w:r>
          </w:p>
        </w:tc>
        <w:tc>
          <w:tcPr>
            <w:tcW w:w="1070" w:type="pct"/>
            <w:vMerge w:val="restart"/>
          </w:tcPr>
          <w:p w14:paraId="57A40E16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ТМИ.ИЛЛВО.303-2018</w:t>
            </w:r>
          </w:p>
        </w:tc>
        <w:tc>
          <w:tcPr>
            <w:tcW w:w="730" w:type="pct"/>
            <w:vMerge w:val="restart"/>
          </w:tcPr>
          <w:p w14:paraId="4BBD49C4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37C3D3FF" w14:textId="77777777" w:rsidR="007772C4" w:rsidRDefault="007772C4">
            <w:pPr>
              <w:ind w:left="-84" w:right="-84"/>
            </w:pPr>
          </w:p>
        </w:tc>
      </w:tr>
      <w:tr w:rsidR="007772C4" w14:paraId="47FC2FA7" w14:textId="77777777">
        <w:trPr>
          <w:trHeight w:val="230"/>
        </w:trPr>
        <w:tc>
          <w:tcPr>
            <w:tcW w:w="290" w:type="pct"/>
            <w:vMerge w:val="restart"/>
          </w:tcPr>
          <w:p w14:paraId="599F1479" w14:textId="77777777" w:rsidR="007772C4" w:rsidRDefault="0035467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6E15560" w14:textId="77777777" w:rsidR="007772C4" w:rsidRDefault="00354671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вторжений</w:t>
            </w:r>
          </w:p>
        </w:tc>
        <w:tc>
          <w:tcPr>
            <w:tcW w:w="530" w:type="pct"/>
            <w:vMerge w:val="restart"/>
          </w:tcPr>
          <w:p w14:paraId="4D952189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D34608E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системам обнаружения и предотвращения вторжений</w:t>
            </w:r>
          </w:p>
        </w:tc>
        <w:tc>
          <w:tcPr>
            <w:tcW w:w="1070" w:type="pct"/>
            <w:vMerge w:val="restart"/>
          </w:tcPr>
          <w:p w14:paraId="0D6914FC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ТМИ.ИЛЛВО.304-2018</w:t>
            </w:r>
          </w:p>
        </w:tc>
        <w:tc>
          <w:tcPr>
            <w:tcW w:w="730" w:type="pct"/>
            <w:vMerge w:val="restart"/>
          </w:tcPr>
          <w:p w14:paraId="1356C285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027119EC" w14:textId="77777777" w:rsidR="007772C4" w:rsidRDefault="007772C4">
            <w:pPr>
              <w:ind w:left="-84" w:right="-84"/>
            </w:pPr>
          </w:p>
        </w:tc>
      </w:tr>
      <w:tr w:rsidR="007772C4" w14:paraId="5E43A625" w14:textId="77777777">
        <w:trPr>
          <w:trHeight w:val="230"/>
        </w:trPr>
        <w:tc>
          <w:tcPr>
            <w:tcW w:w="290" w:type="pct"/>
            <w:vMerge w:val="restart"/>
          </w:tcPr>
          <w:p w14:paraId="30BCE6FF" w14:textId="77777777" w:rsidR="007772C4" w:rsidRDefault="0035467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9F6A07F" w14:textId="77777777" w:rsidR="007772C4" w:rsidRDefault="00354671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утечек информации из информационных систем</w:t>
            </w:r>
          </w:p>
        </w:tc>
        <w:tc>
          <w:tcPr>
            <w:tcW w:w="530" w:type="pct"/>
            <w:vMerge w:val="restart"/>
          </w:tcPr>
          <w:p w14:paraId="65781C80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BEA37B6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системам обнаружения и предотвращения утечек информации из информационных систем</w:t>
            </w:r>
          </w:p>
        </w:tc>
        <w:tc>
          <w:tcPr>
            <w:tcW w:w="1070" w:type="pct"/>
            <w:vMerge w:val="restart"/>
          </w:tcPr>
          <w:p w14:paraId="73681974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ТМИ.ИЛЛВО.305-2018</w:t>
            </w:r>
          </w:p>
        </w:tc>
        <w:tc>
          <w:tcPr>
            <w:tcW w:w="730" w:type="pct"/>
            <w:vMerge w:val="restart"/>
          </w:tcPr>
          <w:p w14:paraId="7BA57D42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16C35294" w14:textId="77777777" w:rsidR="007772C4" w:rsidRDefault="007772C4">
            <w:pPr>
              <w:ind w:left="-84" w:right="-84"/>
            </w:pPr>
          </w:p>
        </w:tc>
      </w:tr>
      <w:tr w:rsidR="007772C4" w14:paraId="60F6BC2A" w14:textId="77777777">
        <w:trPr>
          <w:trHeight w:val="230"/>
        </w:trPr>
        <w:tc>
          <w:tcPr>
            <w:tcW w:w="290" w:type="pct"/>
            <w:vMerge w:val="restart"/>
          </w:tcPr>
          <w:p w14:paraId="6449C3FD" w14:textId="77777777" w:rsidR="007772C4" w:rsidRDefault="0035467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CF0A5FC" w14:textId="77777777" w:rsidR="007772C4" w:rsidRDefault="00354671">
            <w:pPr>
              <w:ind w:left="-84" w:right="-84"/>
            </w:pPr>
            <w:r>
              <w:rPr>
                <w:sz w:val="22"/>
              </w:rPr>
              <w:t>Программные и программно-аппаратные средства защиты от воздействия вредоносных программ и антивирусные программные средства</w:t>
            </w:r>
          </w:p>
        </w:tc>
        <w:tc>
          <w:tcPr>
            <w:tcW w:w="530" w:type="pct"/>
            <w:vMerge w:val="restart"/>
          </w:tcPr>
          <w:p w14:paraId="371CB606" w14:textId="77777777" w:rsidR="007772C4" w:rsidRDefault="00354671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37FD939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Требования к программным и программно-аппаратным средствам защиты от воздействия вредоносных программ, антивирусным программным и программно-аппаратным средствам</w:t>
            </w:r>
          </w:p>
        </w:tc>
        <w:tc>
          <w:tcPr>
            <w:tcW w:w="1070" w:type="pct"/>
            <w:vMerge w:val="restart"/>
          </w:tcPr>
          <w:p w14:paraId="3ABD3FC4" w14:textId="77777777" w:rsidR="007772C4" w:rsidRDefault="00354671">
            <w:pPr>
              <w:ind w:left="-84" w:right="-84"/>
            </w:pPr>
            <w:r>
              <w:rPr>
                <w:sz w:val="22"/>
              </w:rPr>
              <w:t>ТМИ.ИЛЛВО.306-2018</w:t>
            </w:r>
          </w:p>
        </w:tc>
        <w:tc>
          <w:tcPr>
            <w:tcW w:w="730" w:type="pct"/>
            <w:vMerge w:val="restart"/>
          </w:tcPr>
          <w:p w14:paraId="094416CD" w14:textId="77777777" w:rsidR="007772C4" w:rsidRDefault="00354671">
            <w:pPr>
              <w:ind w:left="-84" w:right="-84"/>
            </w:pPr>
            <w:r>
              <w:rPr>
                <w:sz w:val="22"/>
              </w:rPr>
              <w:t>ул. Стариновская, д. 25, пом. 12Н, 220056, г. Минск</w:t>
            </w:r>
          </w:p>
        </w:tc>
        <w:tc>
          <w:tcPr>
            <w:tcW w:w="815" w:type="pct"/>
            <w:vMerge w:val="restart"/>
          </w:tcPr>
          <w:p w14:paraId="142B6CB9" w14:textId="77777777" w:rsidR="007772C4" w:rsidRDefault="007772C4">
            <w:pPr>
              <w:ind w:left="-84" w:right="-84"/>
            </w:pPr>
          </w:p>
        </w:tc>
      </w:tr>
    </w:tbl>
    <w:p w14:paraId="749D719E" w14:textId="77777777" w:rsidR="00103679" w:rsidRPr="00DD1A87" w:rsidRDefault="00103679">
      <w:pPr>
        <w:rPr>
          <w:noProof/>
          <w:sz w:val="24"/>
          <w:szCs w:val="24"/>
        </w:rPr>
      </w:pPr>
    </w:p>
    <w:p w14:paraId="571CBCD9" w14:textId="77777777" w:rsidR="00DD1A87" w:rsidRPr="00354671" w:rsidRDefault="00DD1A87">
      <w:pPr>
        <w:rPr>
          <w:sz w:val="24"/>
          <w:szCs w:val="24"/>
        </w:rPr>
      </w:pPr>
    </w:p>
    <w:sectPr w:rsidR="00DD1A87" w:rsidRPr="0035467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28D3" w14:textId="77777777" w:rsidR="00562129" w:rsidRDefault="00562129" w:rsidP="0011070C">
      <w:r>
        <w:separator/>
      </w:r>
    </w:p>
  </w:endnote>
  <w:endnote w:type="continuationSeparator" w:id="0">
    <w:p w14:paraId="200AAA2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18362C" w14:textId="77777777" w:rsidR="00354671" w:rsidRDefault="0035467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6E63D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FC555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61BBC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F9FEB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7ABC82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2DFA5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E9BD2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0ABAC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291BB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00A62" w14:textId="77777777" w:rsidR="00562129" w:rsidRDefault="00562129" w:rsidP="0011070C">
      <w:r>
        <w:separator/>
      </w:r>
    </w:p>
  </w:footnote>
  <w:footnote w:type="continuationSeparator" w:id="0">
    <w:p w14:paraId="284229B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C22D" w14:textId="77777777" w:rsidR="00354671" w:rsidRDefault="0035467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FBC2FE" w14:textId="77777777" w:rsidTr="00354671">
      <w:trPr>
        <w:trHeight w:val="221"/>
      </w:trPr>
      <w:tc>
        <w:tcPr>
          <w:tcW w:w="12186" w:type="dxa"/>
          <w:vAlign w:val="center"/>
        </w:tcPr>
        <w:p w14:paraId="79DC3CA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0FFA2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1.1796</w:t>
          </w:r>
        </w:p>
      </w:tc>
    </w:tr>
  </w:tbl>
  <w:p w14:paraId="51745F8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F64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54DD2B4" w14:textId="77777777" w:rsidTr="00354671">
      <w:trPr>
        <w:trHeight w:val="221"/>
      </w:trPr>
      <w:tc>
        <w:tcPr>
          <w:tcW w:w="12186" w:type="dxa"/>
          <w:vAlign w:val="center"/>
        </w:tcPr>
        <w:p w14:paraId="69484471" w14:textId="296A9D00" w:rsidR="002317A4" w:rsidRPr="002317A4" w:rsidRDefault="00403AD5" w:rsidP="0035467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"Лайт Вел Организейшн",</w:t>
          </w:r>
          <w:r w:rsidR="0035467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4769C1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1.1796</w:t>
          </w:r>
        </w:p>
      </w:tc>
    </w:tr>
  </w:tbl>
  <w:p w14:paraId="359902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4671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72C4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53AC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8D0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2026-08-17T12:32:00Z</dcterms:created>
  <dcterms:modified xsi:type="dcterms:W3CDTF">2026-08-17T12:32:00Z</dcterms:modified>
</cp:coreProperties>
</file>