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CAE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C141C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88921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E578310" w14:textId="77777777" w:rsidTr="005C4B0E">
        <w:tc>
          <w:tcPr>
            <w:tcW w:w="291" w:type="pct"/>
            <w:vAlign w:val="center"/>
          </w:tcPr>
          <w:p w14:paraId="545849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A089D9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92D8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7D83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28F24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E442E0" w14:textId="77777777" w:rsidR="00156E05" w:rsidRPr="003803E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E649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8FD1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4BB1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90C20" w14:paraId="5BEBDAB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F055F8" w14:textId="77777777" w:rsidR="00156E05" w:rsidRPr="00DD1A87" w:rsidRDefault="003803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71EDECB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655C11B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2DDD47D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32DBBA4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8462B6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CBBBAF" w14:textId="77777777" w:rsidR="00E90C20" w:rsidRDefault="003803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90C20" w14:paraId="0EEFFE44" w14:textId="77777777">
        <w:tc>
          <w:tcPr>
            <w:tcW w:w="290" w:type="pct"/>
          </w:tcPr>
          <w:p w14:paraId="0231F2BA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1397A0C" w14:textId="77777777" w:rsidR="00E90C20" w:rsidRDefault="003803EF">
            <w:pPr>
              <w:ind w:left="-84" w:right="-84"/>
            </w:pPr>
            <w:r>
              <w:rPr>
                <w:sz w:val="22"/>
              </w:rPr>
              <w:t>Несущие и ограждающие металлоконструкции. Конструкции стальные мостовые.</w:t>
            </w:r>
          </w:p>
        </w:tc>
        <w:tc>
          <w:tcPr>
            <w:tcW w:w="530" w:type="pct"/>
          </w:tcPr>
          <w:p w14:paraId="250C0C35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3D22AC" w14:textId="77777777" w:rsidR="00E90C20" w:rsidRDefault="003803E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7667FD05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E628F2C" w14:textId="77777777" w:rsidR="00E90C20" w:rsidRDefault="003803EF">
            <w:pPr>
              <w:ind w:left="-84" w:right="-84"/>
            </w:pPr>
            <w:r>
              <w:rPr>
                <w:sz w:val="22"/>
              </w:rPr>
              <w:t>ул. Заводская, 4, 211654 , д. Фариново, Фариновский с/с,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761B4341" w14:textId="77777777" w:rsidR="00E90C20" w:rsidRDefault="00E90C20">
            <w:pPr>
              <w:ind w:left="-84" w:right="-84"/>
            </w:pPr>
          </w:p>
        </w:tc>
      </w:tr>
      <w:tr w:rsidR="00E90C20" w14:paraId="61265C90" w14:textId="77777777">
        <w:tc>
          <w:tcPr>
            <w:tcW w:w="290" w:type="pct"/>
          </w:tcPr>
          <w:p w14:paraId="27FA2EAD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3DD70A0" w14:textId="77777777" w:rsidR="00E90C20" w:rsidRDefault="00E90C20"/>
        </w:tc>
        <w:tc>
          <w:tcPr>
            <w:tcW w:w="530" w:type="pct"/>
          </w:tcPr>
          <w:p w14:paraId="2136726F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0D0CAAA" w14:textId="77777777" w:rsidR="00E90C20" w:rsidRDefault="003803E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-основной металл -сварные соединения</w:t>
            </w:r>
          </w:p>
        </w:tc>
        <w:tc>
          <w:tcPr>
            <w:tcW w:w="1070" w:type="pct"/>
          </w:tcPr>
          <w:p w14:paraId="24FBBA65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682A77FA" w14:textId="77777777" w:rsidR="00E90C20" w:rsidRDefault="00E90C20"/>
        </w:tc>
        <w:tc>
          <w:tcPr>
            <w:tcW w:w="815" w:type="pct"/>
            <w:vMerge/>
          </w:tcPr>
          <w:p w14:paraId="40499001" w14:textId="77777777" w:rsidR="00E90C20" w:rsidRDefault="00E90C20"/>
        </w:tc>
      </w:tr>
      <w:tr w:rsidR="00E90C20" w14:paraId="3CC331C5" w14:textId="77777777">
        <w:tc>
          <w:tcPr>
            <w:tcW w:w="290" w:type="pct"/>
          </w:tcPr>
          <w:p w14:paraId="17B9F73A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44E29A9" w14:textId="77777777" w:rsidR="00E90C20" w:rsidRDefault="00E90C20"/>
        </w:tc>
        <w:tc>
          <w:tcPr>
            <w:tcW w:w="530" w:type="pct"/>
          </w:tcPr>
          <w:p w14:paraId="55A11E12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10B850A" w14:textId="77777777" w:rsidR="00E90C20" w:rsidRDefault="003803E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51FB84B5" w14:textId="77777777" w:rsidR="00E90C20" w:rsidRDefault="003803E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91EF6CF" w14:textId="77777777" w:rsidR="00E90C20" w:rsidRDefault="00E90C20"/>
        </w:tc>
        <w:tc>
          <w:tcPr>
            <w:tcW w:w="815" w:type="pct"/>
            <w:vMerge/>
          </w:tcPr>
          <w:p w14:paraId="73EF41FB" w14:textId="77777777" w:rsidR="00E90C20" w:rsidRDefault="00E90C20"/>
        </w:tc>
      </w:tr>
      <w:tr w:rsidR="00E90C20" w14:paraId="35C5C9F0" w14:textId="77777777">
        <w:tc>
          <w:tcPr>
            <w:tcW w:w="290" w:type="pct"/>
          </w:tcPr>
          <w:p w14:paraId="27592883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273EA2E" w14:textId="77777777" w:rsidR="00E90C20" w:rsidRDefault="00E90C20"/>
        </w:tc>
        <w:tc>
          <w:tcPr>
            <w:tcW w:w="530" w:type="pct"/>
          </w:tcPr>
          <w:p w14:paraId="53EBB037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13D40F17" w14:textId="77777777" w:rsidR="00E90C20" w:rsidRDefault="003803EF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-сварные соединения; -основной металл</w:t>
            </w:r>
          </w:p>
        </w:tc>
        <w:tc>
          <w:tcPr>
            <w:tcW w:w="1070" w:type="pct"/>
          </w:tcPr>
          <w:p w14:paraId="4953A86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970DA27" w14:textId="77777777" w:rsidR="00E90C20" w:rsidRDefault="00E90C20"/>
        </w:tc>
        <w:tc>
          <w:tcPr>
            <w:tcW w:w="815" w:type="pct"/>
            <w:vMerge/>
          </w:tcPr>
          <w:p w14:paraId="696DD65E" w14:textId="77777777" w:rsidR="00E90C20" w:rsidRDefault="00E90C20"/>
        </w:tc>
      </w:tr>
      <w:tr w:rsidR="00E90C20" w14:paraId="40E7D84F" w14:textId="77777777">
        <w:tc>
          <w:tcPr>
            <w:tcW w:w="290" w:type="pct"/>
          </w:tcPr>
          <w:p w14:paraId="7FE0C457" w14:textId="77777777" w:rsidR="00E90C20" w:rsidRDefault="003803EF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6CD93ABC" w14:textId="77777777" w:rsidR="00E90C20" w:rsidRDefault="00E90C20"/>
        </w:tc>
        <w:tc>
          <w:tcPr>
            <w:tcW w:w="530" w:type="pct"/>
          </w:tcPr>
          <w:p w14:paraId="64AF2552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2E37B1B4" w14:textId="77777777" w:rsidR="00E90C20" w:rsidRDefault="003803EF">
            <w:pPr>
              <w:ind w:left="-84" w:right="-84"/>
            </w:pPr>
            <w:r>
              <w:rPr>
                <w:sz w:val="22"/>
              </w:rPr>
              <w:t>Измерение геометрических параметров</w:t>
            </w:r>
          </w:p>
        </w:tc>
        <w:tc>
          <w:tcPr>
            <w:tcW w:w="1070" w:type="pct"/>
          </w:tcPr>
          <w:p w14:paraId="29A903FC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540A99DC" w14:textId="77777777" w:rsidR="00E90C20" w:rsidRDefault="00E90C20"/>
        </w:tc>
        <w:tc>
          <w:tcPr>
            <w:tcW w:w="815" w:type="pct"/>
            <w:vMerge/>
          </w:tcPr>
          <w:p w14:paraId="35BD796B" w14:textId="77777777" w:rsidR="00E90C20" w:rsidRDefault="00E90C20"/>
        </w:tc>
      </w:tr>
      <w:tr w:rsidR="00E90C20" w14:paraId="0595000E" w14:textId="77777777">
        <w:tc>
          <w:tcPr>
            <w:tcW w:w="290" w:type="pct"/>
          </w:tcPr>
          <w:p w14:paraId="196231C2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71B97E5" w14:textId="77777777" w:rsidR="00E90C20" w:rsidRDefault="00E90C20"/>
        </w:tc>
        <w:tc>
          <w:tcPr>
            <w:tcW w:w="530" w:type="pct"/>
          </w:tcPr>
          <w:p w14:paraId="289F23C7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C2C5F3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Магнитный метод контроля толщины защитных покрытий</w:t>
            </w:r>
          </w:p>
        </w:tc>
        <w:tc>
          <w:tcPr>
            <w:tcW w:w="1070" w:type="pct"/>
          </w:tcPr>
          <w:p w14:paraId="4D4E67BF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9.916-2023 п.6.2.4</w:t>
            </w:r>
          </w:p>
        </w:tc>
        <w:tc>
          <w:tcPr>
            <w:tcW w:w="730" w:type="pct"/>
            <w:vMerge/>
          </w:tcPr>
          <w:p w14:paraId="53EEFA67" w14:textId="77777777" w:rsidR="00E90C20" w:rsidRDefault="00E90C20"/>
        </w:tc>
        <w:tc>
          <w:tcPr>
            <w:tcW w:w="815" w:type="pct"/>
            <w:vMerge/>
          </w:tcPr>
          <w:p w14:paraId="12093077" w14:textId="77777777" w:rsidR="00E90C20" w:rsidRDefault="00E90C20"/>
        </w:tc>
      </w:tr>
      <w:tr w:rsidR="00E90C20" w14:paraId="4C950CB1" w14:textId="77777777">
        <w:tc>
          <w:tcPr>
            <w:tcW w:w="290" w:type="pct"/>
          </w:tcPr>
          <w:p w14:paraId="402FBCC1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268FD47" w14:textId="77777777" w:rsidR="00E90C20" w:rsidRDefault="00E90C20"/>
        </w:tc>
        <w:tc>
          <w:tcPr>
            <w:tcW w:w="530" w:type="pct"/>
          </w:tcPr>
          <w:p w14:paraId="10C93302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1B69FA2" w14:textId="77777777" w:rsidR="00E90C20" w:rsidRDefault="003803EF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-ударный изгиб при комнатной и отрицательных температурах; -испытание на излом; -сварные соединения; -основной металл</w:t>
            </w:r>
          </w:p>
        </w:tc>
        <w:tc>
          <w:tcPr>
            <w:tcW w:w="1070" w:type="pct"/>
          </w:tcPr>
          <w:p w14:paraId="2616D468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28870-90;</w:t>
            </w:r>
            <w:r>
              <w:rPr>
                <w:sz w:val="22"/>
              </w:rPr>
              <w:br/>
              <w:t>ГОСТ 6996-66 (ИСО 4136-89,ИСО 5173-81,ИСО 5177-81) р.1, 3-9;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9018-2011;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1320-2003;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4DF695B" w14:textId="77777777" w:rsidR="00E90C20" w:rsidRDefault="00E90C20"/>
        </w:tc>
        <w:tc>
          <w:tcPr>
            <w:tcW w:w="815" w:type="pct"/>
            <w:vMerge/>
          </w:tcPr>
          <w:p w14:paraId="19D99E27" w14:textId="77777777" w:rsidR="00E90C20" w:rsidRDefault="00E90C20"/>
        </w:tc>
      </w:tr>
      <w:tr w:rsidR="00E90C20" w14:paraId="2297D995" w14:textId="77777777">
        <w:tc>
          <w:tcPr>
            <w:tcW w:w="290" w:type="pct"/>
          </w:tcPr>
          <w:p w14:paraId="0D14C9EE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1936AF4" w14:textId="77777777" w:rsidR="00E90C20" w:rsidRDefault="00E90C20"/>
        </w:tc>
        <w:tc>
          <w:tcPr>
            <w:tcW w:w="530" w:type="pct"/>
          </w:tcPr>
          <w:p w14:paraId="3F7AF506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B16ADAF" w14:textId="77777777" w:rsidR="00E90C20" w:rsidRDefault="003803EF">
            <w:pPr>
              <w:ind w:left="-84" w:right="-84"/>
            </w:pPr>
            <w:r>
              <w:rPr>
                <w:sz w:val="22"/>
              </w:rPr>
              <w:t>Измерение твердости по Роквеллу: -сварные соединения; -основной металл</w:t>
            </w:r>
          </w:p>
        </w:tc>
        <w:tc>
          <w:tcPr>
            <w:tcW w:w="1070" w:type="pct"/>
          </w:tcPr>
          <w:p w14:paraId="60120FDA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2FF71303" w14:textId="77777777" w:rsidR="00E90C20" w:rsidRDefault="00E90C20"/>
        </w:tc>
        <w:tc>
          <w:tcPr>
            <w:tcW w:w="815" w:type="pct"/>
            <w:vMerge/>
          </w:tcPr>
          <w:p w14:paraId="34A11463" w14:textId="77777777" w:rsidR="00E90C20" w:rsidRDefault="00E90C20"/>
        </w:tc>
      </w:tr>
      <w:tr w:rsidR="00E90C20" w14:paraId="4AECD2BE" w14:textId="77777777">
        <w:trPr>
          <w:trHeight w:val="230"/>
        </w:trPr>
        <w:tc>
          <w:tcPr>
            <w:tcW w:w="290" w:type="pct"/>
            <w:vMerge w:val="restart"/>
          </w:tcPr>
          <w:p w14:paraId="3682E4C6" w14:textId="77777777" w:rsidR="00E90C20" w:rsidRDefault="003803EF">
            <w:pPr>
              <w:ind w:left="-84" w:right="-84"/>
            </w:pPr>
            <w:r>
              <w:rPr>
                <w:sz w:val="22"/>
              </w:rPr>
              <w:t>1.10.**</w:t>
            </w:r>
          </w:p>
        </w:tc>
        <w:tc>
          <w:tcPr>
            <w:tcW w:w="680" w:type="pct"/>
            <w:vMerge/>
          </w:tcPr>
          <w:p w14:paraId="568F49E2" w14:textId="77777777" w:rsidR="00E90C20" w:rsidRDefault="00E90C20"/>
        </w:tc>
        <w:tc>
          <w:tcPr>
            <w:tcW w:w="530" w:type="pct"/>
            <w:vMerge w:val="restart"/>
          </w:tcPr>
          <w:p w14:paraId="521247A8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253C8B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Металлографические испытания макроскопические и микроскопические -определение глубины обезуглероженного слоя; -определение неметаллических включений; -определение величины зерна; -</w:t>
            </w:r>
            <w:r>
              <w:rPr>
                <w:sz w:val="22"/>
              </w:rPr>
              <w:lastRenderedPageBreak/>
              <w:t>определение макроструктуры и микроструктуры;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03487977" w14:textId="77777777" w:rsidR="00E90C20" w:rsidRDefault="003803E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E68814E" w14:textId="77777777" w:rsidR="00E90C20" w:rsidRDefault="00E90C20"/>
        </w:tc>
        <w:tc>
          <w:tcPr>
            <w:tcW w:w="815" w:type="pct"/>
            <w:vMerge/>
          </w:tcPr>
          <w:p w14:paraId="5A355438" w14:textId="77777777" w:rsidR="00E90C20" w:rsidRDefault="00E90C20"/>
        </w:tc>
      </w:tr>
      <w:tr w:rsidR="00E90C20" w14:paraId="23BF4A7D" w14:textId="77777777">
        <w:tc>
          <w:tcPr>
            <w:tcW w:w="290" w:type="pct"/>
          </w:tcPr>
          <w:p w14:paraId="7A5D9A29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2.1.*</w:t>
            </w:r>
          </w:p>
        </w:tc>
        <w:tc>
          <w:tcPr>
            <w:tcW w:w="680" w:type="pct"/>
            <w:vMerge w:val="restart"/>
          </w:tcPr>
          <w:p w14:paraId="73F0209C" w14:textId="77777777" w:rsidR="00E90C20" w:rsidRDefault="003803EF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</w:tcPr>
          <w:p w14:paraId="5E1FFB7A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BFF6C70" w14:textId="77777777" w:rsidR="00E90C20" w:rsidRDefault="003803E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60EFB47D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6EC1B44" w14:textId="77777777" w:rsidR="00E90C20" w:rsidRDefault="003803EF">
            <w:pPr>
              <w:ind w:left="-84" w:right="-84"/>
            </w:pPr>
            <w:r>
              <w:rPr>
                <w:sz w:val="22"/>
              </w:rPr>
              <w:t>ул. Заводская, 4, 211654 , д. Фариново, Фариновский с/с,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0ADEE336" w14:textId="77777777" w:rsidR="00E90C20" w:rsidRDefault="00E90C20">
            <w:pPr>
              <w:ind w:left="-84" w:right="-84"/>
            </w:pPr>
          </w:p>
        </w:tc>
      </w:tr>
      <w:tr w:rsidR="00E90C20" w14:paraId="1C7A61C9" w14:textId="77777777">
        <w:tc>
          <w:tcPr>
            <w:tcW w:w="290" w:type="pct"/>
          </w:tcPr>
          <w:p w14:paraId="7C9955E7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1817D79" w14:textId="77777777" w:rsidR="00E90C20" w:rsidRDefault="00E90C20"/>
        </w:tc>
        <w:tc>
          <w:tcPr>
            <w:tcW w:w="530" w:type="pct"/>
          </w:tcPr>
          <w:p w14:paraId="7FB75CDA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872057E" w14:textId="77777777" w:rsidR="00E90C20" w:rsidRDefault="003803EF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 -основной металл</w:t>
            </w:r>
          </w:p>
        </w:tc>
        <w:tc>
          <w:tcPr>
            <w:tcW w:w="1070" w:type="pct"/>
          </w:tcPr>
          <w:p w14:paraId="094974A4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620C5E17" w14:textId="77777777" w:rsidR="00E90C20" w:rsidRDefault="00E90C20"/>
        </w:tc>
        <w:tc>
          <w:tcPr>
            <w:tcW w:w="815" w:type="pct"/>
            <w:vMerge/>
          </w:tcPr>
          <w:p w14:paraId="0F828022" w14:textId="77777777" w:rsidR="00E90C20" w:rsidRDefault="00E90C20"/>
        </w:tc>
      </w:tr>
      <w:tr w:rsidR="00E90C20" w14:paraId="603CC168" w14:textId="77777777">
        <w:tc>
          <w:tcPr>
            <w:tcW w:w="290" w:type="pct"/>
          </w:tcPr>
          <w:p w14:paraId="1E060FCC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998CC4A" w14:textId="77777777" w:rsidR="00E90C20" w:rsidRDefault="00E90C20"/>
        </w:tc>
        <w:tc>
          <w:tcPr>
            <w:tcW w:w="530" w:type="pct"/>
          </w:tcPr>
          <w:p w14:paraId="25E22227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F4501E4" w14:textId="77777777" w:rsidR="00E90C20" w:rsidRDefault="003803E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45666BDB" w14:textId="77777777" w:rsidR="00E90C20" w:rsidRDefault="003803E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5449D49" w14:textId="77777777" w:rsidR="00E90C20" w:rsidRDefault="00E90C20"/>
        </w:tc>
        <w:tc>
          <w:tcPr>
            <w:tcW w:w="815" w:type="pct"/>
            <w:vMerge/>
          </w:tcPr>
          <w:p w14:paraId="34529C23" w14:textId="77777777" w:rsidR="00E90C20" w:rsidRDefault="00E90C20"/>
        </w:tc>
      </w:tr>
      <w:tr w:rsidR="00E90C20" w14:paraId="423A7E38" w14:textId="77777777">
        <w:tc>
          <w:tcPr>
            <w:tcW w:w="290" w:type="pct"/>
          </w:tcPr>
          <w:p w14:paraId="15D492B1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70C56F6" w14:textId="77777777" w:rsidR="00E90C20" w:rsidRDefault="00E90C20"/>
        </w:tc>
        <w:tc>
          <w:tcPr>
            <w:tcW w:w="530" w:type="pct"/>
          </w:tcPr>
          <w:p w14:paraId="4F70D9DB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37629321" w14:textId="77777777" w:rsidR="00E90C20" w:rsidRDefault="003803EF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-сварные соединения; -основной металл</w:t>
            </w:r>
          </w:p>
        </w:tc>
        <w:tc>
          <w:tcPr>
            <w:tcW w:w="1070" w:type="pct"/>
          </w:tcPr>
          <w:p w14:paraId="5BB33A65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05D413A1" w14:textId="77777777" w:rsidR="00E90C20" w:rsidRDefault="00E90C20"/>
        </w:tc>
        <w:tc>
          <w:tcPr>
            <w:tcW w:w="815" w:type="pct"/>
            <w:vMerge/>
          </w:tcPr>
          <w:p w14:paraId="3401C049" w14:textId="77777777" w:rsidR="00E90C20" w:rsidRDefault="00E90C20"/>
        </w:tc>
      </w:tr>
      <w:tr w:rsidR="00E90C20" w14:paraId="4CCBFD0A" w14:textId="77777777">
        <w:tc>
          <w:tcPr>
            <w:tcW w:w="290" w:type="pct"/>
          </w:tcPr>
          <w:p w14:paraId="5909120B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C0618D2" w14:textId="77777777" w:rsidR="00E90C20" w:rsidRDefault="00E90C20"/>
        </w:tc>
        <w:tc>
          <w:tcPr>
            <w:tcW w:w="530" w:type="pct"/>
          </w:tcPr>
          <w:p w14:paraId="20F30E8D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781FE08" w14:textId="77777777" w:rsidR="00E90C20" w:rsidRDefault="003803EF">
            <w:pPr>
              <w:ind w:left="-84" w:right="-84"/>
            </w:pPr>
            <w:r>
              <w:rPr>
                <w:sz w:val="22"/>
              </w:rPr>
              <w:t xml:space="preserve">Механические испытания: -статическое растяжение; -статический изгиб; -ударный изгиб при комнатной и отрицательных температурах; -испытание на излом;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</w:tcPr>
          <w:p w14:paraId="40FB4555" w14:textId="77777777" w:rsidR="00E90C20" w:rsidRDefault="003803EF">
            <w:pPr>
              <w:ind w:left="-84" w:right="-84"/>
            </w:pPr>
            <w:r>
              <w:rPr>
                <w:sz w:val="22"/>
              </w:rPr>
              <w:lastRenderedPageBreak/>
              <w:t>ГОСТ 6996-66 (ИСО 4136-89,ИСО 5173-81,ИСО 5177-81) р.1, 3-9;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9018-2011;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1320-2003;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029FB236" w14:textId="77777777" w:rsidR="00E90C20" w:rsidRDefault="00E90C20"/>
        </w:tc>
        <w:tc>
          <w:tcPr>
            <w:tcW w:w="815" w:type="pct"/>
            <w:vMerge/>
          </w:tcPr>
          <w:p w14:paraId="43847D69" w14:textId="77777777" w:rsidR="00E90C20" w:rsidRDefault="00E90C20"/>
        </w:tc>
      </w:tr>
      <w:tr w:rsidR="00E90C20" w14:paraId="0D73C990" w14:textId="77777777">
        <w:tc>
          <w:tcPr>
            <w:tcW w:w="290" w:type="pct"/>
          </w:tcPr>
          <w:p w14:paraId="48B73595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78F83E0" w14:textId="77777777" w:rsidR="00E90C20" w:rsidRDefault="00E90C20"/>
        </w:tc>
        <w:tc>
          <w:tcPr>
            <w:tcW w:w="530" w:type="pct"/>
          </w:tcPr>
          <w:p w14:paraId="17C2EDB0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C252D17" w14:textId="77777777" w:rsidR="00E90C20" w:rsidRDefault="003803EF">
            <w:pPr>
              <w:ind w:left="-84" w:right="-84"/>
            </w:pPr>
            <w:r>
              <w:rPr>
                <w:sz w:val="22"/>
              </w:rPr>
              <w:t>Измерение твердости по Роквеллу: -сварные соединения; -основной металл</w:t>
            </w:r>
          </w:p>
        </w:tc>
        <w:tc>
          <w:tcPr>
            <w:tcW w:w="1070" w:type="pct"/>
          </w:tcPr>
          <w:p w14:paraId="293F8F04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065E671F" w14:textId="77777777" w:rsidR="00E90C20" w:rsidRDefault="00E90C20"/>
        </w:tc>
        <w:tc>
          <w:tcPr>
            <w:tcW w:w="815" w:type="pct"/>
            <w:vMerge/>
          </w:tcPr>
          <w:p w14:paraId="6EA6BB7E" w14:textId="77777777" w:rsidR="00E90C20" w:rsidRDefault="00E90C20"/>
        </w:tc>
      </w:tr>
      <w:tr w:rsidR="00E90C20" w14:paraId="1D3143AB" w14:textId="77777777">
        <w:trPr>
          <w:trHeight w:val="230"/>
        </w:trPr>
        <w:tc>
          <w:tcPr>
            <w:tcW w:w="290" w:type="pct"/>
            <w:vMerge w:val="restart"/>
          </w:tcPr>
          <w:p w14:paraId="2E08454C" w14:textId="77777777" w:rsidR="00E90C20" w:rsidRDefault="003803E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E573FFE" w14:textId="77777777" w:rsidR="00E90C20" w:rsidRDefault="00E90C20"/>
        </w:tc>
        <w:tc>
          <w:tcPr>
            <w:tcW w:w="530" w:type="pct"/>
            <w:vMerge w:val="restart"/>
          </w:tcPr>
          <w:p w14:paraId="443E9C69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31033745" w14:textId="77777777" w:rsidR="00E90C20" w:rsidRDefault="003803EF">
            <w:pPr>
              <w:ind w:left="-84" w:right="-84"/>
            </w:pPr>
            <w:r>
              <w:rPr>
                <w:sz w:val="22"/>
              </w:rPr>
              <w:t>Металлографические испытания: -испытания макроскопические; -испытания микроскопические;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636C24B6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46C9415E" w14:textId="77777777" w:rsidR="00E90C20" w:rsidRDefault="00E90C20"/>
        </w:tc>
        <w:tc>
          <w:tcPr>
            <w:tcW w:w="815" w:type="pct"/>
            <w:vMerge/>
          </w:tcPr>
          <w:p w14:paraId="31DD9887" w14:textId="77777777" w:rsidR="00E90C20" w:rsidRDefault="00E90C20"/>
        </w:tc>
      </w:tr>
      <w:tr w:rsidR="00E90C20" w14:paraId="4D7E1CAA" w14:textId="77777777">
        <w:tc>
          <w:tcPr>
            <w:tcW w:w="290" w:type="pct"/>
          </w:tcPr>
          <w:p w14:paraId="05FDBBAF" w14:textId="77777777" w:rsidR="00E90C20" w:rsidRDefault="003803E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215E3C4" w14:textId="77777777" w:rsidR="00E90C20" w:rsidRDefault="003803EF">
            <w:pPr>
              <w:ind w:left="-84" w:right="-84"/>
            </w:pPr>
            <w:r>
              <w:rPr>
                <w:sz w:val="22"/>
              </w:rPr>
              <w:t>Сварочные материалы</w:t>
            </w:r>
          </w:p>
        </w:tc>
        <w:tc>
          <w:tcPr>
            <w:tcW w:w="530" w:type="pct"/>
          </w:tcPr>
          <w:p w14:paraId="4CCFC313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97B86E5" w14:textId="77777777" w:rsidR="00E90C20" w:rsidRDefault="003803EF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</w:t>
            </w:r>
          </w:p>
        </w:tc>
        <w:tc>
          <w:tcPr>
            <w:tcW w:w="1070" w:type="pct"/>
          </w:tcPr>
          <w:p w14:paraId="72F2D49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 w:val="restart"/>
          </w:tcPr>
          <w:p w14:paraId="68D34135" w14:textId="77777777" w:rsidR="00E90C20" w:rsidRDefault="003803EF">
            <w:pPr>
              <w:ind w:left="-84" w:right="-84"/>
            </w:pPr>
            <w:r>
              <w:rPr>
                <w:sz w:val="22"/>
              </w:rPr>
              <w:t>ул. Заводская, 4, 211654 , д. Фариново, Фариновский с/с,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0B7974AF" w14:textId="77777777" w:rsidR="00E90C20" w:rsidRDefault="00E90C20">
            <w:pPr>
              <w:ind w:left="-84" w:right="-84"/>
            </w:pPr>
          </w:p>
        </w:tc>
      </w:tr>
      <w:tr w:rsidR="00E90C20" w14:paraId="551F8C0C" w14:textId="77777777">
        <w:tc>
          <w:tcPr>
            <w:tcW w:w="290" w:type="pct"/>
          </w:tcPr>
          <w:p w14:paraId="7A1E7D59" w14:textId="77777777" w:rsidR="00E90C20" w:rsidRDefault="003803E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EBBA621" w14:textId="77777777" w:rsidR="00E90C20" w:rsidRDefault="00E90C20"/>
        </w:tc>
        <w:tc>
          <w:tcPr>
            <w:tcW w:w="530" w:type="pct"/>
          </w:tcPr>
          <w:p w14:paraId="7FE14847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9EDB96" w14:textId="77777777" w:rsidR="00E90C20" w:rsidRDefault="003803E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-визуально-оптический; - внешний осмотр и измерения; - сварочные электроды; -сварочная проволока; -сварочный флюс; - сварные соединения; -наплавленный металл</w:t>
            </w:r>
          </w:p>
        </w:tc>
        <w:tc>
          <w:tcPr>
            <w:tcW w:w="1070" w:type="pct"/>
          </w:tcPr>
          <w:p w14:paraId="695AAC7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697E438" w14:textId="77777777" w:rsidR="00E90C20" w:rsidRDefault="00E90C20"/>
        </w:tc>
        <w:tc>
          <w:tcPr>
            <w:tcW w:w="815" w:type="pct"/>
            <w:vMerge/>
          </w:tcPr>
          <w:p w14:paraId="1C1B0F1D" w14:textId="77777777" w:rsidR="00E90C20" w:rsidRDefault="00E90C20"/>
        </w:tc>
      </w:tr>
      <w:tr w:rsidR="00E90C20" w14:paraId="1E335E23" w14:textId="77777777">
        <w:tc>
          <w:tcPr>
            <w:tcW w:w="290" w:type="pct"/>
          </w:tcPr>
          <w:p w14:paraId="364C9143" w14:textId="77777777" w:rsidR="00E90C20" w:rsidRDefault="003803E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26D7635" w14:textId="77777777" w:rsidR="00E90C20" w:rsidRDefault="00E90C20"/>
        </w:tc>
        <w:tc>
          <w:tcPr>
            <w:tcW w:w="530" w:type="pct"/>
          </w:tcPr>
          <w:p w14:paraId="2C5C91F1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6579759" w14:textId="77777777" w:rsidR="00E90C20" w:rsidRDefault="003803EF">
            <w:pPr>
              <w:ind w:left="-84" w:right="-84"/>
            </w:pPr>
            <w:r>
              <w:rPr>
                <w:sz w:val="22"/>
              </w:rPr>
              <w:t xml:space="preserve">Механические испытания: -статическое растяжение; -статический изгиб; -ударный изгиб при комнатной и отрицательных температурах; -испытание на излом; -сварные соединения; -основной </w:t>
            </w:r>
            <w:r>
              <w:rPr>
                <w:sz w:val="22"/>
              </w:rPr>
              <w:lastRenderedPageBreak/>
              <w:t>металл; -наплавленный металл</w:t>
            </w:r>
          </w:p>
        </w:tc>
        <w:tc>
          <w:tcPr>
            <w:tcW w:w="1070" w:type="pct"/>
          </w:tcPr>
          <w:p w14:paraId="19563881" w14:textId="77777777" w:rsidR="00E90C20" w:rsidRDefault="003803EF">
            <w:pPr>
              <w:ind w:left="-84" w:right="-84"/>
            </w:pPr>
            <w:r>
              <w:rPr>
                <w:sz w:val="22"/>
              </w:rPr>
              <w:lastRenderedPageBreak/>
              <w:t>ГОСТ 6996-66 (ИСО 4136-89,ИСО 5173-81,ИСО 5177-81) р.1, 3-9;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9018-2011;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1320-2003;</w:t>
            </w:r>
            <w:r>
              <w:rPr>
                <w:sz w:val="22"/>
              </w:rPr>
              <w:br/>
              <w:t>СТБ ЕН 1597-1-2002;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BC27A6B" w14:textId="77777777" w:rsidR="00E90C20" w:rsidRDefault="00E90C20"/>
        </w:tc>
        <w:tc>
          <w:tcPr>
            <w:tcW w:w="815" w:type="pct"/>
            <w:vMerge/>
          </w:tcPr>
          <w:p w14:paraId="0EDF0E46" w14:textId="77777777" w:rsidR="00E90C20" w:rsidRDefault="00E90C20"/>
        </w:tc>
      </w:tr>
      <w:tr w:rsidR="00E90C20" w14:paraId="70FC2DDE" w14:textId="77777777">
        <w:tc>
          <w:tcPr>
            <w:tcW w:w="290" w:type="pct"/>
          </w:tcPr>
          <w:p w14:paraId="33AF1BDD" w14:textId="77777777" w:rsidR="00E90C20" w:rsidRDefault="003803E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FCCBB22" w14:textId="77777777" w:rsidR="00E90C20" w:rsidRDefault="00E90C20"/>
        </w:tc>
        <w:tc>
          <w:tcPr>
            <w:tcW w:w="530" w:type="pct"/>
          </w:tcPr>
          <w:p w14:paraId="4C33FCFD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17D567F" w14:textId="77777777" w:rsidR="00E90C20" w:rsidRDefault="003803EF">
            <w:pPr>
              <w:ind w:left="-84" w:right="-84"/>
            </w:pPr>
            <w:r>
              <w:rPr>
                <w:sz w:val="22"/>
              </w:rPr>
              <w:t>Измерение твердости по Роквеллу: -сварные соединения; -основной металл</w:t>
            </w:r>
          </w:p>
        </w:tc>
        <w:tc>
          <w:tcPr>
            <w:tcW w:w="1070" w:type="pct"/>
          </w:tcPr>
          <w:p w14:paraId="406BFEC8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0A1A24CA" w14:textId="77777777" w:rsidR="00E90C20" w:rsidRDefault="00E90C20"/>
        </w:tc>
        <w:tc>
          <w:tcPr>
            <w:tcW w:w="815" w:type="pct"/>
            <w:vMerge/>
          </w:tcPr>
          <w:p w14:paraId="28020811" w14:textId="77777777" w:rsidR="00E90C20" w:rsidRDefault="00E90C20"/>
        </w:tc>
      </w:tr>
      <w:tr w:rsidR="00E90C20" w14:paraId="2159BDB3" w14:textId="77777777">
        <w:trPr>
          <w:trHeight w:val="230"/>
        </w:trPr>
        <w:tc>
          <w:tcPr>
            <w:tcW w:w="290" w:type="pct"/>
            <w:vMerge w:val="restart"/>
          </w:tcPr>
          <w:p w14:paraId="1578989C" w14:textId="77777777" w:rsidR="00E90C20" w:rsidRDefault="003803E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E834EFF" w14:textId="77777777" w:rsidR="00E90C20" w:rsidRDefault="00E90C20"/>
        </w:tc>
        <w:tc>
          <w:tcPr>
            <w:tcW w:w="530" w:type="pct"/>
            <w:vMerge w:val="restart"/>
          </w:tcPr>
          <w:p w14:paraId="1E7A5A91" w14:textId="77777777" w:rsidR="00E90C20" w:rsidRDefault="003803E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56F11C8E" w14:textId="77777777" w:rsidR="00E90C20" w:rsidRDefault="003803EF">
            <w:pPr>
              <w:ind w:left="-84" w:right="-84"/>
            </w:pPr>
            <w:r>
              <w:rPr>
                <w:sz w:val="22"/>
              </w:rPr>
              <w:t>Металлографические испытания: -испытания макроскопические; - испытания микроскопические; -сварные соединения; -основной металл; -наплавленный металл</w:t>
            </w:r>
          </w:p>
        </w:tc>
        <w:tc>
          <w:tcPr>
            <w:tcW w:w="1070" w:type="pct"/>
            <w:vMerge w:val="restart"/>
          </w:tcPr>
          <w:p w14:paraId="7AE1500B" w14:textId="77777777" w:rsidR="00E90C20" w:rsidRDefault="003803E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30C8BBBF" w14:textId="77777777" w:rsidR="00E90C20" w:rsidRDefault="00E90C20"/>
        </w:tc>
        <w:tc>
          <w:tcPr>
            <w:tcW w:w="815" w:type="pct"/>
            <w:vMerge/>
          </w:tcPr>
          <w:p w14:paraId="1FD74AB5" w14:textId="77777777" w:rsidR="00E90C20" w:rsidRDefault="00E90C20"/>
        </w:tc>
      </w:tr>
    </w:tbl>
    <w:p w14:paraId="0ACF3B7F" w14:textId="77777777" w:rsidR="00103679" w:rsidRPr="00DD1A87" w:rsidRDefault="00103679">
      <w:pPr>
        <w:rPr>
          <w:noProof/>
          <w:sz w:val="24"/>
          <w:szCs w:val="24"/>
        </w:rPr>
      </w:pPr>
    </w:p>
    <w:p w14:paraId="4B2A24D8" w14:textId="77777777" w:rsidR="00DD1A87" w:rsidRPr="003803EF" w:rsidRDefault="00DD1A87">
      <w:pPr>
        <w:rPr>
          <w:sz w:val="24"/>
          <w:szCs w:val="24"/>
        </w:rPr>
      </w:pPr>
    </w:p>
    <w:sectPr w:rsidR="00DD1A87" w:rsidRPr="003803E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3F5AE" w14:textId="77777777" w:rsidR="00562129" w:rsidRDefault="00562129" w:rsidP="0011070C">
      <w:r>
        <w:separator/>
      </w:r>
    </w:p>
  </w:endnote>
  <w:endnote w:type="continuationSeparator" w:id="0">
    <w:p w14:paraId="4727EAC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D1801D" w14:textId="77777777" w:rsidR="003803EF" w:rsidRDefault="003803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913D6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6D12F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7E33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EE66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58FD4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9CFBB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7093E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E821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F9F40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1190" w14:textId="77777777" w:rsidR="00562129" w:rsidRDefault="00562129" w:rsidP="0011070C">
      <w:r>
        <w:separator/>
      </w:r>
    </w:p>
  </w:footnote>
  <w:footnote w:type="continuationSeparator" w:id="0">
    <w:p w14:paraId="50A57C7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584C" w14:textId="77777777" w:rsidR="003803EF" w:rsidRDefault="003803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55B8C7" w14:textId="77777777" w:rsidTr="003803EF">
      <w:trPr>
        <w:trHeight w:val="221"/>
      </w:trPr>
      <w:tc>
        <w:tcPr>
          <w:tcW w:w="12186" w:type="dxa"/>
          <w:vAlign w:val="center"/>
        </w:tcPr>
        <w:p w14:paraId="636E70A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EE46DD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2.4972</w:t>
          </w:r>
        </w:p>
      </w:tc>
    </w:tr>
  </w:tbl>
  <w:p w14:paraId="3F9E799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823E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F18B84" w14:textId="77777777" w:rsidTr="003803EF">
      <w:trPr>
        <w:trHeight w:val="221"/>
      </w:trPr>
      <w:tc>
        <w:tcPr>
          <w:tcW w:w="12186" w:type="dxa"/>
          <w:vAlign w:val="center"/>
        </w:tcPr>
        <w:p w14:paraId="792BBA72" w14:textId="7965D6A3" w:rsidR="002317A4" w:rsidRPr="002317A4" w:rsidRDefault="00403AD5" w:rsidP="003803E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общество с ограниченной ответственностью «Новополоцкий завод технологических металлоконструкций»,</w:t>
          </w:r>
          <w:r w:rsidR="003803E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сварочная лаборатория</w:t>
          </w:r>
        </w:p>
      </w:tc>
      <w:tc>
        <w:tcPr>
          <w:tcW w:w="2353" w:type="dxa"/>
          <w:vAlign w:val="center"/>
        </w:tcPr>
        <w:p w14:paraId="1D9C944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2.4972</w:t>
          </w:r>
        </w:p>
      </w:tc>
    </w:tr>
  </w:tbl>
  <w:p w14:paraId="3F81F60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1523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03EF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39BB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0C20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868A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2026-09-11T13:23:00Z</dcterms:created>
  <dcterms:modified xsi:type="dcterms:W3CDTF">2026-09-11T13:24:00Z</dcterms:modified>
</cp:coreProperties>
</file>