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tbl>
      <w:tblPr>
        <w:tblW w:w="1165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903"/>
        <w:gridCol w:w="5375"/>
      </w:tblGrid>
      <w:tr w:rsidR="00C368FD" w:rsidRPr="00193159" w14:paraId="49B4FBC2" w14:textId="77777777" w:rsidTr="003C308F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903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48E3EFB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</w:t>
            </w:r>
            <w:r w:rsidR="00DF204F">
              <w:rPr>
                <w:sz w:val="28"/>
                <w:szCs w:val="28"/>
              </w:rPr>
              <w:t>0079</w:t>
            </w:r>
          </w:p>
          <w:p w14:paraId="2F5EA67B" w14:textId="34165BF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B0669D">
              <w:rPr>
                <w:kern w:val="28"/>
                <w:sz w:val="28"/>
                <w:szCs w:val="28"/>
              </w:rPr>
              <w:t>1</w:t>
            </w:r>
            <w:r w:rsidR="00371AB8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371AB8">
              <w:rPr>
                <w:kern w:val="28"/>
                <w:sz w:val="28"/>
                <w:szCs w:val="28"/>
              </w:rPr>
              <w:t>декабря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371AB8">
              <w:rPr>
                <w:kern w:val="28"/>
                <w:sz w:val="28"/>
                <w:szCs w:val="28"/>
              </w:rPr>
              <w:t>22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7D2553E0" w:rsidR="00C368FD" w:rsidRPr="00200897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3C308F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3997544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  <w:r w:rsidRPr="00193159">
        <w:rPr>
          <w:sz w:val="28"/>
          <w:szCs w:val="28"/>
        </w:rPr>
        <w:t xml:space="preserve">от </w:t>
      </w:r>
      <w:r w:rsidR="005B7C6E">
        <w:rPr>
          <w:sz w:val="28"/>
          <w:szCs w:val="28"/>
        </w:rPr>
        <w:t>1</w:t>
      </w:r>
      <w:r w:rsidR="00371AB8">
        <w:rPr>
          <w:sz w:val="28"/>
          <w:szCs w:val="28"/>
        </w:rPr>
        <w:t>6</w:t>
      </w:r>
      <w:r w:rsidRPr="00193159">
        <w:rPr>
          <w:sz w:val="28"/>
          <w:szCs w:val="28"/>
        </w:rPr>
        <w:t xml:space="preserve"> </w:t>
      </w:r>
      <w:r w:rsidR="003C308F">
        <w:rPr>
          <w:sz w:val="28"/>
          <w:szCs w:val="28"/>
        </w:rPr>
        <w:t>октября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3C30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1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1470D50D" w14:textId="77777777" w:rsidR="003C308F" w:rsidRDefault="003C30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7D893986" w:rsidR="00BA1F56" w:rsidRPr="00A6720C" w:rsidRDefault="00371AB8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калибровочной </w:t>
            </w:r>
            <w:r w:rsidR="001C3BBA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3B87B9E1" w14:textId="60088B07" w:rsidR="00371AB8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371AB8">
        <w:rPr>
          <w:sz w:val="28"/>
          <w:szCs w:val="28"/>
          <w:lang w:val="ru-RU"/>
        </w:rPr>
        <w:t xml:space="preserve">аучно-производственного </w:t>
      </w:r>
      <w:r w:rsidR="00BA1F56" w:rsidRPr="00A6720C">
        <w:rPr>
          <w:sz w:val="28"/>
          <w:szCs w:val="28"/>
          <w:lang w:val="ru-RU"/>
        </w:rPr>
        <w:t>унитарного предприятия «</w:t>
      </w:r>
      <w:r w:rsidR="00371AB8">
        <w:rPr>
          <w:sz w:val="28"/>
          <w:szCs w:val="28"/>
          <w:lang w:val="ru-RU"/>
        </w:rPr>
        <w:t>АТОМТЕХ</w:t>
      </w:r>
      <w:r w:rsidR="00BA1F56" w:rsidRPr="00A6720C">
        <w:rPr>
          <w:sz w:val="28"/>
          <w:szCs w:val="28"/>
          <w:lang w:val="ru-RU"/>
        </w:rPr>
        <w:t>»</w:t>
      </w:r>
    </w:p>
    <w:p w14:paraId="474095A1" w14:textId="6A80682F" w:rsidR="00BA1F56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71AB8">
        <w:rPr>
          <w:sz w:val="28"/>
          <w:szCs w:val="28"/>
          <w:lang w:val="ru-RU"/>
        </w:rPr>
        <w:t>ткрытого акционерного общества «МНИПИ»</w:t>
      </w:r>
      <w:r w:rsidR="00BA1F56" w:rsidRPr="00A6720C">
        <w:rPr>
          <w:sz w:val="28"/>
          <w:szCs w:val="28"/>
          <w:lang w:val="ru-RU"/>
        </w:rPr>
        <w:t xml:space="preserve">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985"/>
        <w:gridCol w:w="1842"/>
        <w:gridCol w:w="1276"/>
        <w:gridCol w:w="1418"/>
        <w:gridCol w:w="1559"/>
      </w:tblGrid>
      <w:tr w:rsidR="00A92073" w:rsidRPr="001F25D1" w14:paraId="78555CF4" w14:textId="77777777" w:rsidTr="00A92073">
        <w:trPr>
          <w:trHeight w:val="704"/>
        </w:trPr>
        <w:tc>
          <w:tcPr>
            <w:tcW w:w="567" w:type="dxa"/>
            <w:vAlign w:val="center"/>
          </w:tcPr>
          <w:p w14:paraId="1FA9D061" w14:textId="77777777" w:rsidR="00CF7C89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50ABD87A" w:rsidR="00CF7C89" w:rsidRPr="001F25D1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6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985" w:type="dxa"/>
            <w:vAlign w:val="center"/>
          </w:tcPr>
          <w:p w14:paraId="46FDE5D9" w14:textId="79A39E6A" w:rsidR="00CF7C89" w:rsidRPr="001F25D1" w:rsidRDefault="00CF7C89" w:rsidP="00CF7C89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5679A77" w14:textId="7777777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429D788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7F228728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6AA7F341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482BE9D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276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43BED2B0" w14:textId="77777777" w:rsidR="00CF7C89" w:rsidRDefault="00CF7C89" w:rsidP="00CF7C8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183B1BA5" w14:textId="77777777" w:rsidR="003C308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7370190C" w14:textId="53FFD27E" w:rsidR="00CF7C89" w:rsidRPr="0073169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4DDBC758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ECFFCA6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C1C3B93" w14:textId="1E000AD8" w:rsidR="00CF7C89" w:rsidRPr="001F25D1" w:rsidRDefault="00CF7C89" w:rsidP="00CF7C89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62267D5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A92073" w:rsidRPr="00223118" w14:paraId="42A2D8E3" w14:textId="77777777" w:rsidTr="00A92073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6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985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A92073">
        <w:trPr>
          <w:trHeight w:val="275"/>
        </w:trPr>
        <w:tc>
          <w:tcPr>
            <w:tcW w:w="9923" w:type="dxa"/>
            <w:gridSpan w:val="7"/>
          </w:tcPr>
          <w:p w14:paraId="1A179A72" w14:textId="09B56700" w:rsidR="00F9003E" w:rsidRPr="00A92073" w:rsidRDefault="00E86E51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92073">
              <w:rPr>
                <w:b/>
                <w:bCs/>
                <w:lang w:val="ru-RU"/>
              </w:rPr>
              <w:t xml:space="preserve">ул. Гикало, 5, </w:t>
            </w:r>
            <w:r w:rsidR="00893605" w:rsidRPr="00A92073">
              <w:rPr>
                <w:b/>
                <w:bCs/>
                <w:lang w:val="ru-RU"/>
              </w:rPr>
              <w:t xml:space="preserve">ком. 4, </w:t>
            </w:r>
            <w:r w:rsidRPr="00A92073">
              <w:rPr>
                <w:b/>
                <w:bCs/>
                <w:lang w:val="ru-RU"/>
              </w:rPr>
              <w:t>220005, г. Минск</w:t>
            </w:r>
          </w:p>
        </w:tc>
      </w:tr>
      <w:tr w:rsidR="00A92073" w:rsidRPr="00EE5EA9" w14:paraId="31BB36F5" w14:textId="77777777" w:rsidTr="00A92073">
        <w:trPr>
          <w:trHeight w:val="1084"/>
        </w:trPr>
        <w:tc>
          <w:tcPr>
            <w:tcW w:w="567" w:type="dxa"/>
          </w:tcPr>
          <w:p w14:paraId="328850AF" w14:textId="68DFE875" w:rsidR="001C3BB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  <w:r w:rsidRPr="00BA1F56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92085A">
              <w:rPr>
                <w:bCs/>
                <w:lang w:val="ru-RU"/>
              </w:rPr>
              <w:t>*</w:t>
            </w:r>
          </w:p>
          <w:p w14:paraId="4185B5BA" w14:textId="77777777" w:rsidR="001C3BBA" w:rsidRDefault="001C3BBA" w:rsidP="0092085A">
            <w:pPr>
              <w:ind w:left="-82"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1C3BBA" w:rsidRPr="00970719" w:rsidRDefault="001C3BBA" w:rsidP="002769C5">
            <w:pPr>
              <w:ind w:right="-135"/>
              <w:rPr>
                <w:lang w:eastAsia="en-US"/>
              </w:rPr>
            </w:pPr>
          </w:p>
        </w:tc>
        <w:tc>
          <w:tcPr>
            <w:tcW w:w="1276" w:type="dxa"/>
          </w:tcPr>
          <w:p w14:paraId="099CE960" w14:textId="2553F2C9" w:rsidR="001C3BBA" w:rsidRPr="00BA1F56" w:rsidRDefault="001C3BBA" w:rsidP="00A92073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63B1B13C" w14:textId="324159B6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 xml:space="preserve">кермы в воздухе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 w:val="restart"/>
          </w:tcPr>
          <w:p w14:paraId="32E92ED4" w14:textId="101B6C91" w:rsidR="001C3BBA" w:rsidRPr="00BA1F56" w:rsidRDefault="001C3BBA" w:rsidP="00A92073">
            <w:pPr>
              <w:pStyle w:val="af6"/>
              <w:ind w:right="-244"/>
              <w:rPr>
                <w:lang w:val="ru-RU"/>
              </w:rPr>
            </w:pPr>
            <w:r>
              <w:rPr>
                <w:lang w:val="ru-RU"/>
              </w:rPr>
              <w:t xml:space="preserve">Приборы дозиметрического контроля радиационной обстановки </w:t>
            </w:r>
          </w:p>
        </w:tc>
        <w:tc>
          <w:tcPr>
            <w:tcW w:w="1276" w:type="dxa"/>
          </w:tcPr>
          <w:p w14:paraId="28BA4238" w14:textId="79D339EC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52,7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36B6414D" w14:textId="0049C293" w:rsidR="001C3BBA" w:rsidRPr="00BA1F56" w:rsidRDefault="001C3BBA" w:rsidP="00A92073">
            <w:pPr>
              <w:pStyle w:val="af6"/>
              <w:ind w:left="-114" w:right="-106"/>
              <w:jc w:val="center"/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48,6 Гр/ч</w:t>
            </w:r>
            <w:r w:rsidRPr="00BA1F56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8F3E8FD" w14:textId="405541BA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 w:val="restart"/>
          </w:tcPr>
          <w:p w14:paraId="103DE65D" w14:textId="1430BE7B" w:rsidR="001C3BBA" w:rsidRPr="00BA1F56" w:rsidRDefault="001C3BBA" w:rsidP="003C308F">
            <w:pPr>
              <w:pStyle w:val="af6"/>
              <w:ind w:left="-106" w:right="-136"/>
              <w:jc w:val="center"/>
            </w:pPr>
            <w:r w:rsidRPr="00BA1F56">
              <w:rPr>
                <w:lang w:val="ru-RU"/>
              </w:rPr>
              <w:t>МК.А</w:t>
            </w:r>
            <w:r>
              <w:rPr>
                <w:lang w:val="ru-RU"/>
              </w:rPr>
              <w:t>Т</w:t>
            </w:r>
            <w:r w:rsidRPr="00BA1F5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BA1F56">
              <w:rPr>
                <w:lang w:val="ru-RU"/>
              </w:rPr>
              <w:t>-20</w:t>
            </w:r>
            <w:r>
              <w:rPr>
                <w:lang w:val="ru-RU"/>
              </w:rPr>
              <w:t>22/ГВЛ</w:t>
            </w:r>
          </w:p>
        </w:tc>
      </w:tr>
      <w:tr w:rsidR="00A92073" w:rsidRPr="00EE5EA9" w14:paraId="617EB944" w14:textId="77777777" w:rsidTr="00A92073">
        <w:trPr>
          <w:trHeight w:val="1084"/>
        </w:trPr>
        <w:tc>
          <w:tcPr>
            <w:tcW w:w="567" w:type="dxa"/>
          </w:tcPr>
          <w:p w14:paraId="63F1ECF9" w14:textId="13B12EC8" w:rsidR="001C3BBA" w:rsidRPr="00BA1F56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17.2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275249EA" w14:textId="2095D6B9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531CF5BB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0BE8A5" w14:textId="65E86EE4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направленного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78E8B005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E6DD75" w14:textId="77777777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от 1,9·10</w:t>
            </w:r>
            <w:r>
              <w:rPr>
                <w:vertAlign w:val="superscript"/>
                <w:lang w:val="ru-RU"/>
              </w:rPr>
              <w:t>-6</w:t>
            </w:r>
            <w:r>
              <w:rPr>
                <w:lang w:val="ru-RU"/>
              </w:rPr>
              <w:t xml:space="preserve"> </w:t>
            </w:r>
          </w:p>
          <w:p w14:paraId="11B5A4DC" w14:textId="0C8B1665" w:rsidR="001C3BBA" w:rsidRPr="00CF774D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до 11,5 Зв/ч</w:t>
            </w:r>
          </w:p>
        </w:tc>
        <w:tc>
          <w:tcPr>
            <w:tcW w:w="1418" w:type="dxa"/>
          </w:tcPr>
          <w:p w14:paraId="008234E9" w14:textId="752B8442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1E348FD6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  <w:tr w:rsidR="00A92073" w:rsidRPr="00EE5EA9" w14:paraId="777230F7" w14:textId="77777777" w:rsidTr="00A92073">
        <w:trPr>
          <w:trHeight w:val="1084"/>
        </w:trPr>
        <w:tc>
          <w:tcPr>
            <w:tcW w:w="567" w:type="dxa"/>
          </w:tcPr>
          <w:p w14:paraId="1BB65D7D" w14:textId="0F5C6535" w:rsidR="001C3BBA" w:rsidRPr="0092085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17.3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1AEA6369" w14:textId="2F5B388C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3E2D399C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07EE29" w14:textId="27467898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13488898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52C14" w14:textId="74AD9EF2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63,3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60ACDFB2" w14:textId="09CAB743" w:rsidR="001C3BBA" w:rsidRPr="00BA1F56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58,0 Зв/ч</w:t>
            </w:r>
          </w:p>
        </w:tc>
        <w:tc>
          <w:tcPr>
            <w:tcW w:w="1418" w:type="dxa"/>
          </w:tcPr>
          <w:p w14:paraId="630E9D82" w14:textId="6FC7BD53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42BD6901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</w:tbl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57BA9245" w:rsidR="006246CA" w:rsidRPr="00861D4C" w:rsidRDefault="003C308F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C9FBDC5" w14:textId="09191D02" w:rsidR="00782ACE" w:rsidRPr="00C368FD" w:rsidRDefault="00782ACE" w:rsidP="00C368FD">
      <w:pPr>
        <w:tabs>
          <w:tab w:val="left" w:pos="1322"/>
        </w:tabs>
      </w:pPr>
    </w:p>
    <w:sectPr w:rsidR="00782ACE" w:rsidRPr="00C368FD" w:rsidSect="00A920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418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A56" w14:textId="77777777" w:rsidR="000202F2" w:rsidRDefault="000202F2" w:rsidP="0011070C">
      <w:r>
        <w:separator/>
      </w:r>
    </w:p>
  </w:endnote>
  <w:endnote w:type="continuationSeparator" w:id="0">
    <w:p w14:paraId="4B2B2902" w14:textId="77777777" w:rsidR="000202F2" w:rsidRDefault="000202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574A5534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3C308F">
      <w:rPr>
        <w:rFonts w:eastAsia="ArialMT"/>
        <w:u w:val="single"/>
        <w:lang w:val="ru-RU"/>
      </w:rPr>
      <w:t>16.10.2025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5A240728" w:rsidR="008D2139" w:rsidRPr="003C308F" w:rsidRDefault="008D2139" w:rsidP="003C308F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4060" w14:textId="77777777" w:rsidR="000202F2" w:rsidRDefault="000202F2" w:rsidP="0011070C">
      <w:r>
        <w:separator/>
      </w:r>
    </w:p>
  </w:footnote>
  <w:footnote w:type="continuationSeparator" w:id="0">
    <w:p w14:paraId="3683A485" w14:textId="77777777" w:rsidR="000202F2" w:rsidRDefault="000202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594599797" name="Рисунок 594599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74012694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02F2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3BBA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1AB8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308F"/>
    <w:rsid w:val="003C6E4D"/>
    <w:rsid w:val="003D567D"/>
    <w:rsid w:val="003E26A2"/>
    <w:rsid w:val="003E2794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D2A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265C2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B7C6E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134A9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0595"/>
    <w:rsid w:val="008765FC"/>
    <w:rsid w:val="008766F0"/>
    <w:rsid w:val="00877224"/>
    <w:rsid w:val="00880E9F"/>
    <w:rsid w:val="00893605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085A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073"/>
    <w:rsid w:val="00A927B9"/>
    <w:rsid w:val="00A93F68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74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204F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014"/>
    <w:rsid w:val="00E22EF4"/>
    <w:rsid w:val="00E30570"/>
    <w:rsid w:val="00E30A1C"/>
    <w:rsid w:val="00E42B77"/>
    <w:rsid w:val="00E43839"/>
    <w:rsid w:val="00E74835"/>
    <w:rsid w:val="00E851D6"/>
    <w:rsid w:val="00E86E51"/>
    <w:rsid w:val="00E873EC"/>
    <w:rsid w:val="00E87A0E"/>
    <w:rsid w:val="00E93083"/>
    <w:rsid w:val="00E95972"/>
    <w:rsid w:val="00E95973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2370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6372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1392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2022-10-14T05:39:00Z</cp:lastPrinted>
  <dcterms:created xsi:type="dcterms:W3CDTF">2025-10-15T17:57:00Z</dcterms:created>
  <dcterms:modified xsi:type="dcterms:W3CDTF">2025-10-15T17:57:00Z</dcterms:modified>
</cp:coreProperties>
</file>