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4B0A73" w:rsidRPr="004B0A7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B0A7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A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B0A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B0A7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A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8775426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B0A73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2.2770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4B0A73" w:rsidRPr="004B0A7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CCD61C1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6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EF13A0" w:rsidRPr="0037397D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  <w:r w:rsidR="008A4726" w:rsidRPr="0037397D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DF1C35" w:rsidRPr="0037397D">
                  <w:rPr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="008A4726" w:rsidRPr="0037397D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7397D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B0A73" w:rsidRPr="004B0A7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65BABE3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397D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4B0A7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E605B1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4B0A73" w:rsidRDefault="00B729C7" w:rsidP="00B729C7">
      <w:pPr>
        <w:rPr>
          <w:color w:val="FF0000"/>
        </w:rPr>
      </w:pPr>
    </w:p>
    <w:p w14:paraId="1E23C9D4" w14:textId="5A1B405F" w:rsidR="00DE24B9" w:rsidRPr="004B0A73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B0A73">
        <w:rPr>
          <w:b/>
          <w:sz w:val="28"/>
          <w:szCs w:val="28"/>
          <w:lang w:val="ru-RU"/>
        </w:rPr>
        <w:t xml:space="preserve">ОБЛАСТЬ АККРЕДИТАЦИИ </w:t>
      </w:r>
      <w:r w:rsidRPr="004B0A73">
        <w:rPr>
          <w:bCs/>
          <w:sz w:val="28"/>
          <w:szCs w:val="28"/>
          <w:lang w:val="ru-RU"/>
        </w:rPr>
        <w:t>от</w:t>
      </w:r>
      <w:r w:rsidRPr="004B0A7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B0A73">
            <w:rPr>
              <w:rStyle w:val="39"/>
              <w:bCs/>
              <w:szCs w:val="28"/>
              <w:lang w:val="ru-RU"/>
            </w:rPr>
            <w:t>1</w:t>
          </w:r>
          <w:r w:rsidR="007931B9">
            <w:rPr>
              <w:rStyle w:val="39"/>
              <w:bCs/>
              <w:szCs w:val="28"/>
              <w:lang w:val="ru-RU"/>
            </w:rPr>
            <w:t>6</w:t>
          </w:r>
          <w:r w:rsidR="00D34BBE" w:rsidRPr="004B0A7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B0A7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B0A7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B0A73">
        <w:rPr>
          <w:bCs/>
          <w:sz w:val="28"/>
          <w:szCs w:val="28"/>
          <w:lang w:val="ru-RU"/>
        </w:rPr>
        <w:br/>
      </w:r>
    </w:p>
    <w:p w14:paraId="51AA4A4B" w14:textId="77777777" w:rsidR="004B0A73" w:rsidRPr="004B0A73" w:rsidRDefault="004B0A73" w:rsidP="004B0A73">
      <w:pPr>
        <w:pStyle w:val="af5"/>
        <w:jc w:val="center"/>
        <w:rPr>
          <w:sz w:val="28"/>
          <w:szCs w:val="28"/>
          <w:lang w:val="ru-RU"/>
        </w:rPr>
      </w:pPr>
      <w:r w:rsidRPr="004B0A73">
        <w:rPr>
          <w:sz w:val="28"/>
          <w:szCs w:val="28"/>
          <w:lang w:val="ru-RU"/>
        </w:rPr>
        <w:t>производственной лаборатории</w:t>
      </w:r>
    </w:p>
    <w:p w14:paraId="0833A869" w14:textId="0CF102FB" w:rsidR="00EF13A0" w:rsidRPr="004B0A73" w:rsidRDefault="004B0A73" w:rsidP="004B0A73">
      <w:pPr>
        <w:jc w:val="center"/>
        <w:rPr>
          <w:sz w:val="28"/>
          <w:szCs w:val="28"/>
        </w:rPr>
      </w:pPr>
      <w:r w:rsidRPr="004B0A73">
        <w:rPr>
          <w:sz w:val="28"/>
          <w:szCs w:val="28"/>
        </w:rPr>
        <w:t>Открытого акционерного общества «Минсктелекомстрой»</w:t>
      </w:r>
    </w:p>
    <w:p w14:paraId="08A5F6B8" w14:textId="77777777" w:rsidR="004B0A73" w:rsidRPr="004B0A73" w:rsidRDefault="004B0A73" w:rsidP="004B0A73">
      <w:pPr>
        <w:jc w:val="center"/>
        <w:rPr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2DA17329" w:rsidR="00B729C7" w:rsidRPr="00EC5BA1" w:rsidRDefault="004B0A73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ул. Заславская, 8А, 220035, г.п. Ратомка, Минский район, Минская область</w:t>
            </w:r>
          </w:p>
        </w:tc>
      </w:tr>
      <w:tr w:rsidR="004B0A73" w:rsidRPr="00E605B1" w14:paraId="498868E3" w14:textId="77777777" w:rsidTr="004B0A73">
        <w:trPr>
          <w:trHeight w:val="227"/>
        </w:trPr>
        <w:tc>
          <w:tcPr>
            <w:tcW w:w="709" w:type="dxa"/>
          </w:tcPr>
          <w:p w14:paraId="758B63F2" w14:textId="41EA8190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17DC54B3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Заземляющие устройства </w:t>
            </w:r>
          </w:p>
          <w:p w14:paraId="6914008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1482A4B2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9F09EA1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A6CBA38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5E8933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57CF768E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019CB5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DE44131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A31EF8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63934F9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35DAA85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67B48FE0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D9ACE1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556E8B9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1E818B4C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53479363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89A26BF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D57299A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C61128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6E2856A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083D7C8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C909738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0D93E22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6D9A7C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9B97845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F8626F5" w14:textId="2705EF49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7C39A181" w14:textId="1D33DC7A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C5BA1">
              <w:rPr>
                <w:sz w:val="22"/>
                <w:szCs w:val="22"/>
                <w:lang w:val="be-BY"/>
              </w:rPr>
              <w:lastRenderedPageBreak/>
              <w:t>27.90/</w:t>
            </w:r>
          </w:p>
          <w:p w14:paraId="58918282" w14:textId="49F5BC30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73414DAF" w14:textId="4A97DA78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Сопротивление заземляющих устройств.</w:t>
            </w:r>
          </w:p>
          <w:p w14:paraId="54F4B385" w14:textId="77777777" w:rsidR="004B0A73" w:rsidRPr="00EC5BA1" w:rsidRDefault="004B0A73" w:rsidP="00EC5BA1">
            <w:pPr>
              <w:ind w:right="-94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Удельное            сопротивление </w:t>
            </w:r>
          </w:p>
          <w:p w14:paraId="614898A8" w14:textId="04553C3D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  <w:r w:rsidRPr="00EC5BA1">
              <w:rPr>
                <w:sz w:val="22"/>
                <w:szCs w:val="22"/>
              </w:rPr>
              <w:t>грунта</w:t>
            </w:r>
          </w:p>
        </w:tc>
        <w:tc>
          <w:tcPr>
            <w:tcW w:w="2170" w:type="dxa"/>
          </w:tcPr>
          <w:p w14:paraId="6F558CC3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ТКП 181-2023    </w:t>
            </w:r>
          </w:p>
          <w:p w14:paraId="40060DC6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Приложение Б  </w:t>
            </w:r>
          </w:p>
          <w:p w14:paraId="434B455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п.Б.29.4 </w:t>
            </w:r>
          </w:p>
          <w:p w14:paraId="39B0D1DC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ГОСТ 30339-95</w:t>
            </w:r>
          </w:p>
          <w:p w14:paraId="4F6FACE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СН 4.04.03-2020</w:t>
            </w:r>
          </w:p>
          <w:p w14:paraId="0A49EF4B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п.7.4.5                      </w:t>
            </w:r>
          </w:p>
          <w:p w14:paraId="516DD900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339-2022</w:t>
            </w:r>
          </w:p>
          <w:p w14:paraId="7E2ABD26" w14:textId="251B43ED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  <w:r w:rsidRPr="00EC5BA1">
              <w:rPr>
                <w:lang w:val="ru-RU" w:eastAsia="ru-RU"/>
              </w:rPr>
              <w:t>п.4.4.28.6,  п.4.3.8.2</w:t>
            </w:r>
          </w:p>
          <w:p w14:paraId="20B1FBD4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</w:p>
          <w:p w14:paraId="48A74713" w14:textId="77777777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ТНПА и другая документация</w:t>
            </w:r>
          </w:p>
          <w:p w14:paraId="545E8FE0" w14:textId="77777777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15404B" w14:textId="71BA1C19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506039" w14:textId="4AC25466" w:rsidR="004B0A73" w:rsidRPr="00EC5BA1" w:rsidRDefault="004B0A73" w:rsidP="00EC5BA1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АМИ.ГР 0013-2021</w:t>
            </w:r>
          </w:p>
        </w:tc>
      </w:tr>
      <w:tr w:rsidR="004B0A73" w:rsidRPr="00E605B1" w14:paraId="594403CD" w14:textId="77777777" w:rsidTr="004B0A73">
        <w:trPr>
          <w:trHeight w:val="227"/>
        </w:trPr>
        <w:tc>
          <w:tcPr>
            <w:tcW w:w="709" w:type="dxa"/>
          </w:tcPr>
          <w:p w14:paraId="112CA1D0" w14:textId="5C795411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784857C4" w14:textId="342740D6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C2CA699" w14:textId="699DE7F2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C5BA1">
              <w:rPr>
                <w:sz w:val="22"/>
                <w:szCs w:val="22"/>
                <w:lang w:val="be-BY"/>
              </w:rPr>
              <w:t>27.90/</w:t>
            </w:r>
          </w:p>
          <w:p w14:paraId="0A5BE4AE" w14:textId="77FFF161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30DC001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  контактного соединения</w:t>
            </w:r>
          </w:p>
          <w:p w14:paraId="02FD255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BB9EB7A" w14:textId="7777777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  <w:p w14:paraId="10937752" w14:textId="7777777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  <w:p w14:paraId="02609F09" w14:textId="2E24FAD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48E350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181-2023</w:t>
            </w:r>
          </w:p>
          <w:p w14:paraId="1E960147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Приложение Б  </w:t>
            </w:r>
          </w:p>
          <w:p w14:paraId="7BBBCB32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п.Б.29.2</w:t>
            </w:r>
          </w:p>
          <w:p w14:paraId="6E6F2529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339-2022</w:t>
            </w:r>
          </w:p>
          <w:p w14:paraId="38F19A98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  <w:r w:rsidRPr="00EC5BA1">
              <w:rPr>
                <w:lang w:val="ru-RU" w:eastAsia="ru-RU"/>
              </w:rPr>
              <w:t>п. 4.4.28.2</w:t>
            </w:r>
          </w:p>
          <w:p w14:paraId="6F434EFB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</w:p>
          <w:p w14:paraId="4FC1DC1C" w14:textId="27C48712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</w:tcPr>
          <w:p w14:paraId="5B25EEB9" w14:textId="397E8CD0" w:rsidR="004B0A73" w:rsidRPr="00EC5BA1" w:rsidRDefault="004B0A73" w:rsidP="00EC5BA1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АМИ.ГР 0018-2021</w:t>
            </w:r>
          </w:p>
        </w:tc>
      </w:tr>
      <w:tr w:rsidR="004B0A73" w:rsidRPr="00E605B1" w14:paraId="6F687432" w14:textId="77777777" w:rsidTr="00CD4002">
        <w:trPr>
          <w:trHeight w:val="227"/>
        </w:trPr>
        <w:tc>
          <w:tcPr>
            <w:tcW w:w="709" w:type="dxa"/>
          </w:tcPr>
          <w:p w14:paraId="30F9AB2E" w14:textId="359AF973" w:rsidR="004B0A73" w:rsidRPr="0037397D" w:rsidRDefault="004B0A73" w:rsidP="0037397D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lastRenderedPageBreak/>
              <w:t>1.3***</w:t>
            </w:r>
          </w:p>
        </w:tc>
        <w:tc>
          <w:tcPr>
            <w:tcW w:w="1799" w:type="dxa"/>
            <w:vMerge/>
          </w:tcPr>
          <w:p w14:paraId="7528D29C" w14:textId="231D26F6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ECE825" w14:textId="22E35186" w:rsidR="004B0A73" w:rsidRPr="0037397D" w:rsidRDefault="004B0A73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7397D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248EC7" w14:textId="0992B274" w:rsidR="004B0A73" w:rsidRPr="0037397D" w:rsidRDefault="004B0A73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5890AE58" w14:textId="77777777" w:rsidR="0037397D" w:rsidRPr="0037397D" w:rsidRDefault="004B0A73" w:rsidP="00EC5BA1">
            <w:pPr>
              <w:ind w:right="-94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Проверка цепи  «фаза-нуль» в электроустановках </w:t>
            </w:r>
          </w:p>
          <w:p w14:paraId="2786358C" w14:textId="5FD29D23" w:rsidR="004B0A73" w:rsidRPr="0037397D" w:rsidRDefault="004B0A73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2170" w:type="dxa"/>
          </w:tcPr>
          <w:p w14:paraId="0D9F4CDD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33547C00" w14:textId="2DE32920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Приложение Б п.Б.29.8 </w:t>
            </w:r>
          </w:p>
          <w:p w14:paraId="4B25CAF0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03E74936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п.413.1.3.4, п.413.1.3.5</w:t>
            </w:r>
          </w:p>
          <w:p w14:paraId="5AF03EEF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3DBFC86C" w14:textId="7EAD6931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п. 4.4.28.5    </w:t>
            </w:r>
          </w:p>
          <w:p w14:paraId="7E2620D5" w14:textId="264B9C81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1D3AE2" w14:textId="77777777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2C0F9C0" w14:textId="1B6900AD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03A15F1" w14:textId="3C906EC2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АМИ.ГР 0052-2022</w:t>
            </w:r>
          </w:p>
        </w:tc>
      </w:tr>
      <w:tr w:rsidR="001049FF" w:rsidRPr="00E605B1" w14:paraId="245E8AA9" w14:textId="77777777" w:rsidTr="00CD4002">
        <w:trPr>
          <w:trHeight w:val="227"/>
        </w:trPr>
        <w:tc>
          <w:tcPr>
            <w:tcW w:w="709" w:type="dxa"/>
          </w:tcPr>
          <w:p w14:paraId="153EA478" w14:textId="013DD0E5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619DE3EC" w14:textId="77777777" w:rsidR="00CD4002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F383E47" w14:textId="4BDC6866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8BCEDD" w14:textId="251BB68D" w:rsidR="001049FF" w:rsidRPr="00CD4002" w:rsidRDefault="001049FF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1B8BED99" w14:textId="3337147E" w:rsidR="001049FF" w:rsidRPr="00CD4002" w:rsidRDefault="001049FF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6226BD0E" w14:textId="6319F45F" w:rsidR="001049FF" w:rsidRPr="00CD4002" w:rsidRDefault="001049FF" w:rsidP="00CD4002">
            <w:pPr>
              <w:ind w:left="-63" w:right="-103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D4002">
              <w:rPr>
                <w:iCs/>
                <w:color w:val="000000" w:themeColor="text1"/>
                <w:sz w:val="22"/>
                <w:szCs w:val="22"/>
              </w:rPr>
              <w:t>27.32/</w:t>
            </w:r>
          </w:p>
          <w:p w14:paraId="4BB9E37D" w14:textId="75C0CF1A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iCs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54CB4147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  <w:p w14:paraId="35590701" w14:textId="41E7E248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4941E0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114FFBB6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478257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5041665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77FF44CE" w14:textId="5DA98252" w:rsidR="001049FF" w:rsidRPr="00CD4002" w:rsidRDefault="001049FF" w:rsidP="00EC5BA1">
            <w:pPr>
              <w:pStyle w:val="af5"/>
              <w:rPr>
                <w:color w:val="000000" w:themeColor="text1"/>
                <w:lang w:val="ru-RU" w:eastAsia="ru-RU"/>
              </w:rPr>
            </w:pPr>
            <w:r w:rsidRPr="00CD4002">
              <w:rPr>
                <w:color w:val="000000" w:themeColor="text1"/>
                <w:lang w:val="ru-RU" w:eastAsia="ru-RU"/>
              </w:rPr>
              <w:t>п.4.4.26.1</w:t>
            </w:r>
          </w:p>
          <w:p w14:paraId="0B0C7E6A" w14:textId="77777777" w:rsidR="00EC5BA1" w:rsidRPr="00CD4002" w:rsidRDefault="00EC5BA1" w:rsidP="00EC5BA1">
            <w:pPr>
              <w:pStyle w:val="af5"/>
              <w:rPr>
                <w:color w:val="000000" w:themeColor="text1"/>
                <w:lang w:val="ru-RU" w:eastAsia="ru-RU"/>
              </w:rPr>
            </w:pPr>
          </w:p>
          <w:p w14:paraId="1DCC1E96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36E8DFA" w14:textId="16FF9E0E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4976C7" w14:textId="675F4571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0051-2022</w:t>
            </w:r>
          </w:p>
        </w:tc>
      </w:tr>
      <w:tr w:rsidR="001049FF" w:rsidRPr="00E605B1" w14:paraId="045274E7" w14:textId="77777777" w:rsidTr="00CD4002">
        <w:trPr>
          <w:trHeight w:val="227"/>
        </w:trPr>
        <w:tc>
          <w:tcPr>
            <w:tcW w:w="709" w:type="dxa"/>
          </w:tcPr>
          <w:p w14:paraId="59FA2B1E" w14:textId="3B8393D8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6D5500CD" w14:textId="17443383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10CAFAE" w14:textId="4CF7EF65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224" w:type="dxa"/>
          </w:tcPr>
          <w:p w14:paraId="0EBCA61E" w14:textId="5EA7CC62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</w:tcPr>
          <w:p w14:paraId="6658AB8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72B8873F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2C2960BE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п. Б.27.3</w:t>
            </w:r>
          </w:p>
          <w:p w14:paraId="4A711F61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70CDBB94" w14:textId="3ABE2FFE" w:rsidR="001049FF" w:rsidRPr="00CD4002" w:rsidRDefault="001049FF" w:rsidP="00EC5BA1">
            <w:pPr>
              <w:pStyle w:val="af5"/>
              <w:rPr>
                <w:color w:val="000000" w:themeColor="text1"/>
                <w:lang w:val="ru-RU" w:eastAsia="ru-RU"/>
              </w:rPr>
            </w:pPr>
            <w:r w:rsidRPr="00CD4002">
              <w:rPr>
                <w:color w:val="000000" w:themeColor="text1"/>
                <w:lang w:val="ru-RU" w:eastAsia="ru-RU"/>
              </w:rPr>
              <w:t>п.4.4.26.3</w:t>
            </w:r>
          </w:p>
          <w:p w14:paraId="22B705B4" w14:textId="77777777" w:rsidR="00EC5BA1" w:rsidRPr="00CD4002" w:rsidRDefault="00EC5BA1" w:rsidP="00EC5BA1">
            <w:pPr>
              <w:pStyle w:val="af5"/>
              <w:rPr>
                <w:color w:val="000000" w:themeColor="text1"/>
                <w:lang w:val="ru-RU" w:eastAsia="ru-RU"/>
              </w:rPr>
            </w:pPr>
          </w:p>
          <w:p w14:paraId="7986082B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63D82C5" w14:textId="1FA219D3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EB069" w14:textId="28C56D46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0052-2022</w:t>
            </w:r>
          </w:p>
        </w:tc>
      </w:tr>
      <w:tr w:rsidR="001049FF" w:rsidRPr="00E605B1" w14:paraId="498FB667" w14:textId="77777777" w:rsidTr="00CD4002">
        <w:trPr>
          <w:trHeight w:val="227"/>
        </w:trPr>
        <w:tc>
          <w:tcPr>
            <w:tcW w:w="709" w:type="dxa"/>
          </w:tcPr>
          <w:p w14:paraId="7768ECFD" w14:textId="41CB9738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799" w:type="dxa"/>
          </w:tcPr>
          <w:p w14:paraId="0F588B71" w14:textId="59E22C20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Заземление станционных и линейных сооружений</w:t>
            </w:r>
          </w:p>
        </w:tc>
        <w:tc>
          <w:tcPr>
            <w:tcW w:w="753" w:type="dxa"/>
          </w:tcPr>
          <w:p w14:paraId="52EA2652" w14:textId="54C3BD90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224" w:type="dxa"/>
          </w:tcPr>
          <w:p w14:paraId="7BCD016F" w14:textId="744C1367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</w:tcPr>
          <w:p w14:paraId="25914B4F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ТКП 206-2009</w:t>
            </w:r>
          </w:p>
          <w:p w14:paraId="5202D6F6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Приложение А, </w:t>
            </w:r>
          </w:p>
          <w:p w14:paraId="51FD7D39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п. А.1.10</w:t>
            </w:r>
          </w:p>
          <w:p w14:paraId="28C5353C" w14:textId="77777777" w:rsidR="00EC5BA1" w:rsidRPr="00CD4002" w:rsidRDefault="00EC5BA1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  <w:p w14:paraId="515E4BC8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02BD03E0" w14:textId="04B9D618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4A684A" w14:textId="6856F6C9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0013-2021</w:t>
            </w:r>
          </w:p>
        </w:tc>
      </w:tr>
      <w:tr w:rsidR="001049FF" w:rsidRPr="00E605B1" w14:paraId="3D3DAA20" w14:textId="77777777" w:rsidTr="00CD4002">
        <w:trPr>
          <w:trHeight w:val="227"/>
        </w:trPr>
        <w:tc>
          <w:tcPr>
            <w:tcW w:w="709" w:type="dxa"/>
          </w:tcPr>
          <w:p w14:paraId="29555DE5" w14:textId="3A7504CE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</w:tcPr>
          <w:p w14:paraId="6EDEA74C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Абонентские линии местных телефонных сетей</w:t>
            </w:r>
          </w:p>
          <w:p w14:paraId="5A90E930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09EE4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ADD733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C18519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209D76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F3F05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7448C8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B9898F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7A497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30418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B48E95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8DC16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7480C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207DF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lastRenderedPageBreak/>
              <w:t>Абонентские линии местных телефонных  сетей</w:t>
            </w:r>
          </w:p>
          <w:p w14:paraId="4AFFD0D0" w14:textId="36F0EDA6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FB72C6F" w14:textId="00D61C8C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lastRenderedPageBreak/>
              <w:t>27.32/</w:t>
            </w:r>
          </w:p>
          <w:p w14:paraId="52FAA55C" w14:textId="0130554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4AC326CD" w14:textId="298E0E9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Электрическое              сопротивление цепей абонентских линий постоянному току</w:t>
            </w:r>
          </w:p>
          <w:p w14:paraId="74A6A68A" w14:textId="10154692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BB47165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38500075" w14:textId="146F1140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83" w:type="dxa"/>
          </w:tcPr>
          <w:p w14:paraId="702E59F3" w14:textId="03F58AC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6AA6419E" w14:textId="77777777" w:rsidTr="00CD4002">
        <w:trPr>
          <w:trHeight w:val="227"/>
        </w:trPr>
        <w:tc>
          <w:tcPr>
            <w:tcW w:w="709" w:type="dxa"/>
          </w:tcPr>
          <w:p w14:paraId="3849DE54" w14:textId="364614EC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</w:tcPr>
          <w:p w14:paraId="04E2FF6E" w14:textId="612F9C85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DD90B64" w14:textId="3111E354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136DDA4F" w14:textId="0A96F025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5B8775CF" w14:textId="77777777" w:rsidR="001049FF" w:rsidRPr="00E8577D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Асимметрия               сопротивлений жил абонентских линий постоянному току</w:t>
            </w:r>
          </w:p>
          <w:p w14:paraId="785CB6C7" w14:textId="45F74CB7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436AF60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17DCE555" w14:textId="49D1EBDA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083" w:type="dxa"/>
          </w:tcPr>
          <w:p w14:paraId="1056BD3B" w14:textId="4009C7FA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514BF372" w14:textId="77777777" w:rsidTr="00CD4002">
        <w:trPr>
          <w:trHeight w:val="227"/>
        </w:trPr>
        <w:tc>
          <w:tcPr>
            <w:tcW w:w="709" w:type="dxa"/>
          </w:tcPr>
          <w:p w14:paraId="07304BA7" w14:textId="399D8384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</w:tcPr>
          <w:p w14:paraId="62D305CE" w14:textId="0C31B135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49A686" w14:textId="164AD766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54929C42" w14:textId="6E86415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17816373" w14:textId="2F8483B6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Электрическое             сопротивление              изоляции жил, проводов, оболочки (шланга) абонентских линий</w:t>
            </w:r>
          </w:p>
        </w:tc>
        <w:tc>
          <w:tcPr>
            <w:tcW w:w="2170" w:type="dxa"/>
          </w:tcPr>
          <w:p w14:paraId="09BDBB75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4ECD1EEA" w14:textId="77777777" w:rsidR="001049FF" w:rsidRPr="00E8577D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А.1.3, А.1.5, А.1.8.1, А.1.9.3, А.2.1, А.2.2.3, А.2.3.4, А.2.3.5</w:t>
            </w:r>
          </w:p>
          <w:p w14:paraId="59D0F397" w14:textId="46450BE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DC644" w14:textId="47A5B9DB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0F34870A" w14:textId="77777777" w:rsidTr="00CD4002">
        <w:trPr>
          <w:trHeight w:val="227"/>
        </w:trPr>
        <w:tc>
          <w:tcPr>
            <w:tcW w:w="709" w:type="dxa"/>
          </w:tcPr>
          <w:p w14:paraId="69C746F6" w14:textId="6ACB3A5D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lastRenderedPageBreak/>
              <w:t>4.4***</w:t>
            </w:r>
          </w:p>
        </w:tc>
        <w:tc>
          <w:tcPr>
            <w:tcW w:w="1799" w:type="dxa"/>
            <w:vMerge/>
          </w:tcPr>
          <w:p w14:paraId="1CFA3073" w14:textId="2DD0B5B0" w:rsidR="001049FF" w:rsidRPr="00EC5BA1" w:rsidRDefault="001049FF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D7F035" w14:textId="503626C7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45216087" w14:textId="6626FF7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012251E5" w14:textId="77777777" w:rsidR="001049FF" w:rsidRPr="00E8577D" w:rsidRDefault="001049FF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Рабочая емкость              цепей абонентских линий</w:t>
            </w:r>
          </w:p>
          <w:p w14:paraId="2C80F017" w14:textId="5BDC230D" w:rsidR="001049FF" w:rsidRPr="00E8577D" w:rsidRDefault="001049F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CAC6861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69875C0C" w14:textId="1D2D0ED5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А.1.4, А.1.8.1, А.2.1, А.2.3.3</w:t>
            </w:r>
          </w:p>
        </w:tc>
        <w:tc>
          <w:tcPr>
            <w:tcW w:w="2083" w:type="dxa"/>
          </w:tcPr>
          <w:p w14:paraId="08E33352" w14:textId="649ECC31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EC5BA1" w:rsidRPr="00E605B1" w14:paraId="3DE20028" w14:textId="77777777" w:rsidTr="00CD4002">
        <w:trPr>
          <w:trHeight w:val="227"/>
        </w:trPr>
        <w:tc>
          <w:tcPr>
            <w:tcW w:w="709" w:type="dxa"/>
          </w:tcPr>
          <w:p w14:paraId="6D2D5196" w14:textId="118AF2B5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</w:tcPr>
          <w:p w14:paraId="02AB932D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Волоконно-оптические </w:t>
            </w:r>
          </w:p>
          <w:p w14:paraId="7E9FE837" w14:textId="1551EADB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линии связи</w:t>
            </w:r>
          </w:p>
        </w:tc>
        <w:tc>
          <w:tcPr>
            <w:tcW w:w="753" w:type="dxa"/>
          </w:tcPr>
          <w:p w14:paraId="1E0666D2" w14:textId="487A83C3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579C8894" w14:textId="76A34BAB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719AE6F7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ЭКУ</w:t>
            </w:r>
          </w:p>
          <w:p w14:paraId="028F0A1B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3086AF" w14:textId="23B22EAF" w:rsidR="00C1204F" w:rsidRPr="00E8577D" w:rsidRDefault="00C1204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6CDBC2B0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7FABB725" w14:textId="6F5D643F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А.1.3</w:t>
            </w:r>
          </w:p>
        </w:tc>
        <w:tc>
          <w:tcPr>
            <w:tcW w:w="2083" w:type="dxa"/>
          </w:tcPr>
          <w:p w14:paraId="0D4C3CD7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  <w:p w14:paraId="799E02E5" w14:textId="40C6AEA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0008-2023</w:t>
            </w:r>
          </w:p>
        </w:tc>
      </w:tr>
      <w:tr w:rsidR="00EC5BA1" w:rsidRPr="00E605B1" w14:paraId="384A96CD" w14:textId="77777777" w:rsidTr="00CD4002">
        <w:trPr>
          <w:trHeight w:val="227"/>
        </w:trPr>
        <w:tc>
          <w:tcPr>
            <w:tcW w:w="709" w:type="dxa"/>
          </w:tcPr>
          <w:p w14:paraId="0E64B562" w14:textId="1A8DB30B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</w:tcPr>
          <w:p w14:paraId="488F2E44" w14:textId="6C4DAE4D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279031" w14:textId="1F1D9B5F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37EED35A" w14:textId="05D378E1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7D77935D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на                                     соединителях</w:t>
            </w:r>
          </w:p>
          <w:p w14:paraId="602EE5B5" w14:textId="1CD0F162" w:rsidR="00C1204F" w:rsidRPr="00E8577D" w:rsidRDefault="00C1204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542EA60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022F2B92" w14:textId="45C8D93E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А.1.4, А.1.5</w:t>
            </w:r>
          </w:p>
        </w:tc>
        <w:tc>
          <w:tcPr>
            <w:tcW w:w="2083" w:type="dxa"/>
          </w:tcPr>
          <w:p w14:paraId="66A73935" w14:textId="38E23C15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394A9C62" w14:textId="77777777" w:rsidTr="00CD4002">
        <w:trPr>
          <w:trHeight w:val="227"/>
        </w:trPr>
        <w:tc>
          <w:tcPr>
            <w:tcW w:w="709" w:type="dxa"/>
          </w:tcPr>
          <w:p w14:paraId="2087FA36" w14:textId="491A63B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799" w:type="dxa"/>
            <w:vMerge/>
          </w:tcPr>
          <w:p w14:paraId="1B96A4E3" w14:textId="6EF21D0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4065F0" w14:textId="5A27B36A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 33.110</w:t>
            </w:r>
          </w:p>
        </w:tc>
        <w:tc>
          <w:tcPr>
            <w:tcW w:w="2224" w:type="dxa"/>
          </w:tcPr>
          <w:p w14:paraId="401AD5C8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ЭКУ приведенное к длине 1 км</w:t>
            </w:r>
          </w:p>
          <w:p w14:paraId="2A93A159" w14:textId="6054D058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FE445C2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7CA1A23A" w14:textId="33265053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А.1.2</w:t>
            </w:r>
          </w:p>
        </w:tc>
        <w:tc>
          <w:tcPr>
            <w:tcW w:w="2083" w:type="dxa"/>
          </w:tcPr>
          <w:p w14:paraId="5FD99589" w14:textId="612163DB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21A72232" w14:textId="77777777" w:rsidTr="00CD4002">
        <w:trPr>
          <w:trHeight w:val="227"/>
        </w:trPr>
        <w:tc>
          <w:tcPr>
            <w:tcW w:w="709" w:type="dxa"/>
          </w:tcPr>
          <w:p w14:paraId="0380408A" w14:textId="146F6E1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799" w:type="dxa"/>
            <w:vMerge/>
          </w:tcPr>
          <w:p w14:paraId="6A38A833" w14:textId="5228E9F9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00A638" w14:textId="4DDE4295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1A99A3F7" w14:textId="08F58E2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4F5A7562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Оптическая длина волокна</w:t>
            </w:r>
          </w:p>
          <w:p w14:paraId="133402BD" w14:textId="69ADE09C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C5611EF" w14:textId="77777777" w:rsidR="00EC5BA1" w:rsidRPr="00E8577D" w:rsidRDefault="00EC5BA1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4D59D57D" w14:textId="6CFAD5C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Б.2, Б.5, Б.7</w:t>
            </w:r>
          </w:p>
        </w:tc>
        <w:tc>
          <w:tcPr>
            <w:tcW w:w="2083" w:type="dxa"/>
          </w:tcPr>
          <w:p w14:paraId="0A600B88" w14:textId="6DE889A9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2C06650A" w14:textId="77777777" w:rsidTr="00CD4002">
        <w:trPr>
          <w:trHeight w:val="227"/>
        </w:trPr>
        <w:tc>
          <w:tcPr>
            <w:tcW w:w="709" w:type="dxa"/>
          </w:tcPr>
          <w:p w14:paraId="23D79E13" w14:textId="11DE6A2E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5.5***</w:t>
            </w:r>
          </w:p>
        </w:tc>
        <w:tc>
          <w:tcPr>
            <w:tcW w:w="1799" w:type="dxa"/>
            <w:vMerge/>
          </w:tcPr>
          <w:p w14:paraId="21D80470" w14:textId="5179AF72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F60C2A" w14:textId="62AD3B5F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772F05BD" w14:textId="563D4CCC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08B80807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Километричское затухание</w:t>
            </w:r>
          </w:p>
          <w:p w14:paraId="61FC27AF" w14:textId="5BA14FA8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718A6D3" w14:textId="77777777" w:rsidR="00EC5BA1" w:rsidRPr="00E8577D" w:rsidRDefault="00EC5BA1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218B4083" w14:textId="27C49B8F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Б.2,Б.5, Б.7</w:t>
            </w:r>
          </w:p>
        </w:tc>
        <w:tc>
          <w:tcPr>
            <w:tcW w:w="2083" w:type="dxa"/>
          </w:tcPr>
          <w:p w14:paraId="7636B68E" w14:textId="3C908B8D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6E2B8E78" w14:textId="77777777" w:rsidR="004B0A73" w:rsidRDefault="004B0A73" w:rsidP="00F12446">
      <w:pPr>
        <w:ind w:right="-143" w:hanging="142"/>
        <w:rPr>
          <w:sz w:val="28"/>
          <w:szCs w:val="28"/>
        </w:rPr>
      </w:pP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E17B" w14:textId="77777777" w:rsidR="003F7276" w:rsidRDefault="003F7276" w:rsidP="0011070C">
      <w:r>
        <w:separator/>
      </w:r>
    </w:p>
  </w:endnote>
  <w:endnote w:type="continuationSeparator" w:id="0">
    <w:p w14:paraId="5819971C" w14:textId="77777777" w:rsidR="003F7276" w:rsidRDefault="003F7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A44FC1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31B9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A567A0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31B9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7081" w14:textId="77777777" w:rsidR="003F7276" w:rsidRDefault="003F7276" w:rsidP="0011070C">
      <w:r>
        <w:separator/>
      </w:r>
    </w:p>
  </w:footnote>
  <w:footnote w:type="continuationSeparator" w:id="0">
    <w:p w14:paraId="52371B27" w14:textId="77777777" w:rsidR="003F7276" w:rsidRDefault="003F7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97923F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B0A73">
            <w:rPr>
              <w:bCs/>
              <w:sz w:val="24"/>
              <w:szCs w:val="24"/>
            </w:rPr>
            <w:t>2.2770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49FF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3F7276"/>
    <w:rsid w:val="00401D49"/>
    <w:rsid w:val="0040428F"/>
    <w:rsid w:val="004044A3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31F3"/>
    <w:rsid w:val="004C53C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B3B1C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B47"/>
    <w:rsid w:val="00772B92"/>
    <w:rsid w:val="00776B24"/>
    <w:rsid w:val="00785F2C"/>
    <w:rsid w:val="007865DA"/>
    <w:rsid w:val="00792216"/>
    <w:rsid w:val="0079273C"/>
    <w:rsid w:val="007931B9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B1BDF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93FB8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2B86"/>
    <w:rsid w:val="00B246B7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6B3B1C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52892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41DE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538</cp:revision>
  <cp:lastPrinted>2023-04-07T13:59:00Z</cp:lastPrinted>
  <dcterms:created xsi:type="dcterms:W3CDTF">2023-04-06T07:47:00Z</dcterms:created>
  <dcterms:modified xsi:type="dcterms:W3CDTF">2025-10-13T07:52:00Z</dcterms:modified>
</cp:coreProperties>
</file>