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D07AB" w14:textId="5670C7D2" w:rsidR="000B3701" w:rsidRDefault="000B3701" w:rsidP="00922382">
      <w:pPr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sz w:val="28"/>
          <w:szCs w:val="28"/>
        </w:rPr>
        <w:t>ОПИСАНИЕ</w:t>
      </w:r>
      <w:r w:rsidR="00894705">
        <w:rPr>
          <w:b/>
          <w:sz w:val="28"/>
          <w:szCs w:val="28"/>
        </w:rPr>
        <w:t xml:space="preserve"> </w:t>
      </w:r>
      <w:r w:rsidR="00894705" w:rsidRPr="00F803A7">
        <w:rPr>
          <w:b/>
          <w:bCs/>
          <w:sz w:val="30"/>
          <w:szCs w:val="30"/>
        </w:rPr>
        <w:t>ОБЛАСТИ АККРЕДИТАЦИИ</w:t>
      </w:r>
    </w:p>
    <w:p w14:paraId="40E47003" w14:textId="5F990138" w:rsidR="00894705" w:rsidRPr="00F803A7" w:rsidRDefault="00894705" w:rsidP="0089470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7B34AE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3FAEA705" w14:textId="77777777" w:rsidR="00894705" w:rsidRDefault="00894705" w:rsidP="0092238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CB67CB3" w14:textId="7D66B9C1" w:rsidR="00894705" w:rsidRPr="00894705" w:rsidRDefault="007B34AE" w:rsidP="00894705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7B34AE">
        <w:rPr>
          <w:bCs/>
          <w:sz w:val="28"/>
          <w:szCs w:val="28"/>
          <w:u w:val="single"/>
        </w:rPr>
        <w:t>Обществ</w:t>
      </w:r>
      <w:r>
        <w:rPr>
          <w:bCs/>
          <w:sz w:val="28"/>
          <w:szCs w:val="28"/>
          <w:u w:val="single"/>
        </w:rPr>
        <w:t>а</w:t>
      </w:r>
      <w:r w:rsidRPr="007B34AE">
        <w:rPr>
          <w:bCs/>
          <w:sz w:val="28"/>
          <w:szCs w:val="28"/>
          <w:u w:val="single"/>
        </w:rPr>
        <w:t xml:space="preserve"> с ограниченной ответственностью "</w:t>
      </w:r>
      <w:proofErr w:type="spellStart"/>
      <w:r w:rsidRPr="007B34AE">
        <w:rPr>
          <w:bCs/>
          <w:sz w:val="28"/>
          <w:szCs w:val="28"/>
          <w:u w:val="single"/>
        </w:rPr>
        <w:t>ЭнергоПромКомфорт</w:t>
      </w:r>
      <w:proofErr w:type="spellEnd"/>
      <w:r w:rsidRPr="007B34AE">
        <w:rPr>
          <w:bCs/>
          <w:sz w:val="28"/>
          <w:szCs w:val="28"/>
          <w:u w:val="single"/>
        </w:rPr>
        <w:t>"</w:t>
      </w:r>
    </w:p>
    <w:p w14:paraId="7146141B" w14:textId="77777777" w:rsidR="00894705" w:rsidRPr="00F803A7" w:rsidRDefault="00894705" w:rsidP="0089470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92EBEB7" w14:textId="335A0F1B" w:rsidR="00894705" w:rsidRPr="00894705" w:rsidRDefault="007B34AE" w:rsidP="00894705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7B34AE">
        <w:rPr>
          <w:bCs/>
          <w:sz w:val="28"/>
          <w:szCs w:val="28"/>
          <w:u w:val="single"/>
        </w:rPr>
        <w:t>лаборатори</w:t>
      </w:r>
      <w:r>
        <w:rPr>
          <w:bCs/>
          <w:sz w:val="28"/>
          <w:szCs w:val="28"/>
          <w:u w:val="single"/>
        </w:rPr>
        <w:t>и</w:t>
      </w:r>
      <w:r w:rsidRPr="007B34AE">
        <w:rPr>
          <w:bCs/>
          <w:sz w:val="28"/>
          <w:szCs w:val="28"/>
          <w:u w:val="single"/>
        </w:rPr>
        <w:t xml:space="preserve"> неразрушающего контроля и технической диагностики</w:t>
      </w:r>
    </w:p>
    <w:p w14:paraId="3BBD8121" w14:textId="77777777" w:rsidR="00894705" w:rsidRPr="00F803A7" w:rsidRDefault="00894705" w:rsidP="0089470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C2D2A54" w14:textId="77777777" w:rsidR="00894705" w:rsidRDefault="00894705" w:rsidP="00894705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414FE9D" w14:textId="19B3EF7B" w:rsidR="000B3701" w:rsidRPr="002D4D6E" w:rsidRDefault="00894705" w:rsidP="00894705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4D6E">
        <w:rPr>
          <w:bCs/>
          <w:sz w:val="28"/>
          <w:szCs w:val="28"/>
          <w:lang w:val="en-US"/>
        </w:rPr>
        <w:t>BY</w:t>
      </w:r>
      <w:r w:rsidRPr="002D4D6E">
        <w:rPr>
          <w:bCs/>
          <w:sz w:val="28"/>
          <w:szCs w:val="28"/>
        </w:rPr>
        <w:t>/112 2.</w:t>
      </w:r>
      <w:r w:rsidR="007B34AE">
        <w:rPr>
          <w:bCs/>
          <w:sz w:val="28"/>
          <w:szCs w:val="28"/>
        </w:rPr>
        <w:t>5331</w:t>
      </w:r>
    </w:p>
    <w:p w14:paraId="20A20329" w14:textId="77777777" w:rsidR="00894705" w:rsidRPr="00F803A7" w:rsidRDefault="00894705" w:rsidP="002D4D6E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CE545AE" w14:textId="77777777" w:rsidR="00011841" w:rsidRPr="005D33C5" w:rsidRDefault="00011841" w:rsidP="00922382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58AB960F" w14:textId="77777777" w:rsidR="00B729C7" w:rsidRPr="00FD4CB7" w:rsidRDefault="00B729C7" w:rsidP="00922382">
      <w:pPr>
        <w:rPr>
          <w:color w:val="FF0000"/>
          <w:sz w:val="2"/>
          <w:szCs w:val="2"/>
        </w:rPr>
      </w:pPr>
    </w:p>
    <w:tbl>
      <w:tblPr>
        <w:tblW w:w="146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02"/>
        <w:gridCol w:w="774"/>
        <w:gridCol w:w="2614"/>
        <w:gridCol w:w="3668"/>
        <w:gridCol w:w="2334"/>
        <w:gridCol w:w="2466"/>
      </w:tblGrid>
      <w:tr w:rsidR="007D07ED" w:rsidRPr="00FD4CB7" w14:paraId="20B5BC27" w14:textId="06B0D6F3" w:rsidTr="00F35B11">
        <w:trPr>
          <w:trHeight w:val="266"/>
        </w:trPr>
        <w:tc>
          <w:tcPr>
            <w:tcW w:w="623" w:type="dxa"/>
            <w:vAlign w:val="center"/>
          </w:tcPr>
          <w:p w14:paraId="49A89B2F" w14:textId="77777777" w:rsidR="007D07ED" w:rsidRPr="00195BA1" w:rsidRDefault="007D07ED" w:rsidP="00C9793E">
            <w:pPr>
              <w:overflowPunct w:val="0"/>
              <w:autoSpaceDE w:val="0"/>
              <w:autoSpaceDN w:val="0"/>
              <w:adjustRightInd w:val="0"/>
              <w:ind w:left="-10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2202" w:type="dxa"/>
            <w:vAlign w:val="center"/>
          </w:tcPr>
          <w:p w14:paraId="64563CD4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74" w:type="dxa"/>
            <w:vAlign w:val="center"/>
          </w:tcPr>
          <w:p w14:paraId="5B687A4A" w14:textId="77777777" w:rsidR="007D07ED" w:rsidRPr="00195BA1" w:rsidRDefault="007D07ED" w:rsidP="00922382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2614" w:type="dxa"/>
            <w:vAlign w:val="center"/>
          </w:tcPr>
          <w:p w14:paraId="52284A9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3668" w:type="dxa"/>
            <w:vAlign w:val="center"/>
          </w:tcPr>
          <w:p w14:paraId="29A94C38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334" w:type="dxa"/>
            <w:vAlign w:val="center"/>
          </w:tcPr>
          <w:p w14:paraId="39E0995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2466" w:type="dxa"/>
          </w:tcPr>
          <w:p w14:paraId="4932DB14" w14:textId="016B32C9" w:rsidR="007D07ED" w:rsidRPr="00195BA1" w:rsidRDefault="007D07ED" w:rsidP="002663D4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4BF9EA62" w14:textId="77777777" w:rsidR="008A2479" w:rsidRPr="008A2479" w:rsidRDefault="008A2479">
      <w:pPr>
        <w:rPr>
          <w:sz w:val="2"/>
          <w:szCs w:val="2"/>
        </w:rPr>
      </w:pPr>
    </w:p>
    <w:tbl>
      <w:tblPr>
        <w:tblW w:w="146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02"/>
        <w:gridCol w:w="774"/>
        <w:gridCol w:w="2616"/>
        <w:gridCol w:w="3666"/>
        <w:gridCol w:w="2334"/>
        <w:gridCol w:w="2466"/>
      </w:tblGrid>
      <w:tr w:rsidR="007D07ED" w:rsidRPr="00F35B11" w14:paraId="09A3545A" w14:textId="4D68C886" w:rsidTr="001226D2">
        <w:trPr>
          <w:trHeight w:val="266"/>
          <w:tblHeader/>
        </w:trPr>
        <w:tc>
          <w:tcPr>
            <w:tcW w:w="623" w:type="dxa"/>
            <w:vAlign w:val="center"/>
          </w:tcPr>
          <w:p w14:paraId="76FFE20E" w14:textId="6601C9B5" w:rsidR="007D07ED" w:rsidRPr="00F35B11" w:rsidRDefault="007D07ED" w:rsidP="0052792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02" w:type="dxa"/>
            <w:vAlign w:val="center"/>
          </w:tcPr>
          <w:p w14:paraId="519034A3" w14:textId="77777777" w:rsidR="007D07ED" w:rsidRPr="00F35B1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4" w:type="dxa"/>
            <w:vAlign w:val="center"/>
          </w:tcPr>
          <w:p w14:paraId="24402D4E" w14:textId="77777777" w:rsidR="007D07ED" w:rsidRPr="00F35B11" w:rsidRDefault="007D07ED" w:rsidP="00F35B1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16" w:type="dxa"/>
            <w:vAlign w:val="center"/>
          </w:tcPr>
          <w:p w14:paraId="4D16C5E1" w14:textId="77777777" w:rsidR="007D07ED" w:rsidRPr="00F35B1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66" w:type="dxa"/>
            <w:vAlign w:val="center"/>
          </w:tcPr>
          <w:p w14:paraId="7DB21995" w14:textId="77777777" w:rsidR="007D07ED" w:rsidRPr="00F35B1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4" w:type="dxa"/>
            <w:vAlign w:val="center"/>
          </w:tcPr>
          <w:p w14:paraId="348C68F5" w14:textId="77777777" w:rsidR="007D07ED" w:rsidRPr="00F35B1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66" w:type="dxa"/>
          </w:tcPr>
          <w:p w14:paraId="47E18CB4" w14:textId="5020AC01" w:rsidR="007D07ED" w:rsidRPr="00F35B11" w:rsidRDefault="00885E37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5B11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1226D2" w:rsidRPr="00F35B11" w14:paraId="2F3D6FC0" w14:textId="16BF09A3" w:rsidTr="001226D2">
        <w:trPr>
          <w:trHeight w:val="740"/>
        </w:trPr>
        <w:tc>
          <w:tcPr>
            <w:tcW w:w="623" w:type="dxa"/>
          </w:tcPr>
          <w:p w14:paraId="06055042" w14:textId="77777777" w:rsidR="001226D2" w:rsidRPr="00F35B11" w:rsidRDefault="001226D2" w:rsidP="005279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1.1</w:t>
            </w:r>
          </w:p>
          <w:p w14:paraId="20DC132B" w14:textId="04747783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 w:val="restart"/>
          </w:tcPr>
          <w:p w14:paraId="35D80D39" w14:textId="24C7A9FE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Грузоподъемные краны и механизмы, в том числе мобильные рабочие платформы, съемные грузозахватные приспособления, тара, канаты стальные</w:t>
            </w:r>
          </w:p>
        </w:tc>
        <w:tc>
          <w:tcPr>
            <w:tcW w:w="774" w:type="dxa"/>
          </w:tcPr>
          <w:p w14:paraId="1AD1435A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3C800AD1" w14:textId="69119182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32.115</w:t>
            </w:r>
          </w:p>
        </w:tc>
        <w:tc>
          <w:tcPr>
            <w:tcW w:w="2616" w:type="dxa"/>
          </w:tcPr>
          <w:p w14:paraId="620822CF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Оптический метод (визуальный метод; внешний осмотр и измерения): </w:t>
            </w:r>
          </w:p>
          <w:p w14:paraId="6D2C3F5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-сварные соединения; </w:t>
            </w:r>
          </w:p>
          <w:p w14:paraId="172BB5DE" w14:textId="55867B71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 w:val="restart"/>
          </w:tcPr>
          <w:p w14:paraId="233A76B1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5264-80</w:t>
            </w:r>
          </w:p>
          <w:p w14:paraId="14E83992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7890-93</w:t>
            </w:r>
          </w:p>
          <w:p w14:paraId="2BF564A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8713-79</w:t>
            </w:r>
          </w:p>
          <w:p w14:paraId="0022AFD0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11534-75</w:t>
            </w:r>
          </w:p>
          <w:p w14:paraId="4DBF75EF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11533-75</w:t>
            </w:r>
          </w:p>
          <w:p w14:paraId="451C349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14771-76</w:t>
            </w:r>
          </w:p>
          <w:p w14:paraId="661A096D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16037-80</w:t>
            </w:r>
          </w:p>
          <w:p w14:paraId="0FE87783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34687-2020</w:t>
            </w:r>
          </w:p>
          <w:p w14:paraId="643D990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22045-89</w:t>
            </w:r>
          </w:p>
          <w:p w14:paraId="2A259E5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22827-2020</w:t>
            </w:r>
          </w:p>
          <w:p w14:paraId="0037DA1B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25032-81</w:t>
            </w:r>
          </w:p>
          <w:p w14:paraId="79B6EC43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27584-88</w:t>
            </w:r>
          </w:p>
          <w:p w14:paraId="7992B7DB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30242-97</w:t>
            </w:r>
          </w:p>
          <w:p w14:paraId="0CA43BFB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СТБ </w:t>
            </w:r>
            <w:r w:rsidRPr="00F35B11">
              <w:rPr>
                <w:sz w:val="22"/>
                <w:szCs w:val="22"/>
                <w:lang w:val="en-US"/>
              </w:rPr>
              <w:t>ISO</w:t>
            </w:r>
            <w:r w:rsidRPr="00F35B11">
              <w:rPr>
                <w:sz w:val="22"/>
                <w:szCs w:val="22"/>
              </w:rPr>
              <w:t xml:space="preserve"> 6520-1-2009</w:t>
            </w:r>
          </w:p>
          <w:p w14:paraId="139DC38F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lastRenderedPageBreak/>
              <w:t xml:space="preserve">ГОСТ </w:t>
            </w:r>
            <w:r w:rsidRPr="00F35B11">
              <w:rPr>
                <w:sz w:val="22"/>
                <w:szCs w:val="22"/>
                <w:lang w:val="en-US"/>
              </w:rPr>
              <w:t>ISO</w:t>
            </w:r>
            <w:r w:rsidRPr="00F35B11">
              <w:rPr>
                <w:sz w:val="22"/>
                <w:szCs w:val="22"/>
              </w:rPr>
              <w:t xml:space="preserve"> 5817-2019</w:t>
            </w:r>
          </w:p>
          <w:p w14:paraId="26640158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ТКП 45-1.03-103-2009</w:t>
            </w:r>
          </w:p>
          <w:p w14:paraId="65944FE1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ТКП 054-2007</w:t>
            </w:r>
          </w:p>
          <w:p w14:paraId="05C94C73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Республики Беларусь от 22.12.2018 №66.</w:t>
            </w:r>
          </w:p>
          <w:p w14:paraId="15E214BB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Межотраслевые правила по охране труда при эксплуатации подъемников Утв. Постановлением Министерства труда и социальной защиты Республики Беларусь от 25.06.2004 №78.</w:t>
            </w:r>
            <w:bookmarkStart w:id="0" w:name="_GoBack"/>
          </w:p>
          <w:bookmarkEnd w:id="0"/>
          <w:p w14:paraId="4C49A544" w14:textId="77777777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Приказом </w:t>
            </w:r>
            <w:proofErr w:type="spellStart"/>
            <w:r w:rsidRPr="00F35B11">
              <w:rPr>
                <w:sz w:val="22"/>
                <w:szCs w:val="22"/>
              </w:rPr>
              <w:t>Проматомнадзора</w:t>
            </w:r>
            <w:proofErr w:type="spellEnd"/>
            <w:r w:rsidRPr="00F35B11">
              <w:rPr>
                <w:sz w:val="22"/>
                <w:szCs w:val="22"/>
              </w:rPr>
              <w:t xml:space="preserve"> Республики Беларусь от 30.12.2005 №145. </w:t>
            </w:r>
          </w:p>
          <w:p w14:paraId="02ECB322" w14:textId="4055EEBB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4" w:type="dxa"/>
          </w:tcPr>
          <w:p w14:paraId="41CA1799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lastRenderedPageBreak/>
              <w:t>СТБ 1133-98</w:t>
            </w:r>
          </w:p>
          <w:p w14:paraId="00F817C9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23479-79</w:t>
            </w:r>
          </w:p>
          <w:p w14:paraId="48B52D4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ЕН 970-2003</w:t>
            </w:r>
          </w:p>
          <w:p w14:paraId="4DA0DCA4" w14:textId="69969332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3242-79</w:t>
            </w:r>
          </w:p>
        </w:tc>
        <w:tc>
          <w:tcPr>
            <w:tcW w:w="2466" w:type="dxa"/>
            <w:vMerge w:val="restart"/>
          </w:tcPr>
          <w:p w14:paraId="5C64A5CB" w14:textId="59C7ABF9" w:rsidR="001226D2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Борисенко, д. 8Б-2, </w:t>
            </w:r>
            <w:proofErr w:type="spellStart"/>
            <w:r>
              <w:rPr>
                <w:sz w:val="22"/>
                <w:szCs w:val="22"/>
              </w:rPr>
              <w:t>г.Гомель</w:t>
            </w:r>
            <w:proofErr w:type="spellEnd"/>
            <w:r>
              <w:rPr>
                <w:sz w:val="22"/>
                <w:szCs w:val="22"/>
              </w:rPr>
              <w:t>, Республика Беларусь,</w:t>
            </w:r>
          </w:p>
          <w:p w14:paraId="39E17EF1" w14:textId="00F471FF" w:rsidR="001226D2" w:rsidRPr="00F35B11" w:rsidRDefault="001226D2" w:rsidP="00122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мобильные места</w:t>
            </w:r>
          </w:p>
        </w:tc>
      </w:tr>
      <w:tr w:rsidR="001226D2" w:rsidRPr="00F35B11" w14:paraId="5D516149" w14:textId="77777777" w:rsidTr="001226D2">
        <w:trPr>
          <w:trHeight w:val="740"/>
        </w:trPr>
        <w:tc>
          <w:tcPr>
            <w:tcW w:w="623" w:type="dxa"/>
          </w:tcPr>
          <w:p w14:paraId="5099D661" w14:textId="1C39358A" w:rsidR="001226D2" w:rsidRPr="00F35B11" w:rsidRDefault="001226D2" w:rsidP="005279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1.2</w:t>
            </w:r>
          </w:p>
          <w:p w14:paraId="17CE4A5B" w14:textId="047407FA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60074FC3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32DF3FE5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138BC95A" w14:textId="39A2F95A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32.030</w:t>
            </w:r>
          </w:p>
        </w:tc>
        <w:tc>
          <w:tcPr>
            <w:tcW w:w="2616" w:type="dxa"/>
          </w:tcPr>
          <w:p w14:paraId="053B7DE3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F35B11">
              <w:rPr>
                <w:sz w:val="22"/>
                <w:szCs w:val="22"/>
              </w:rPr>
              <w:t>толщинометрия</w:t>
            </w:r>
            <w:proofErr w:type="spellEnd"/>
            <w:r w:rsidRPr="00F35B11">
              <w:rPr>
                <w:sz w:val="22"/>
                <w:szCs w:val="22"/>
              </w:rPr>
              <w:t xml:space="preserve">, эхо-метод): </w:t>
            </w:r>
          </w:p>
          <w:p w14:paraId="74B84F8B" w14:textId="565920A4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</w:tcPr>
          <w:p w14:paraId="5DD07D22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225D6216" w14:textId="34460FBE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ГОСТ </w:t>
            </w:r>
            <w:r w:rsidRPr="00F35B11">
              <w:rPr>
                <w:sz w:val="22"/>
                <w:szCs w:val="22"/>
                <w:lang w:val="en-US"/>
              </w:rPr>
              <w:t>EN</w:t>
            </w:r>
            <w:r w:rsidRPr="001226D2">
              <w:rPr>
                <w:sz w:val="22"/>
                <w:szCs w:val="22"/>
              </w:rPr>
              <w:t xml:space="preserve"> 14127-2015</w:t>
            </w:r>
          </w:p>
        </w:tc>
        <w:tc>
          <w:tcPr>
            <w:tcW w:w="2466" w:type="dxa"/>
            <w:vMerge/>
          </w:tcPr>
          <w:p w14:paraId="7388AC92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4535E200" w14:textId="77777777" w:rsidTr="001226D2">
        <w:trPr>
          <w:trHeight w:val="740"/>
        </w:trPr>
        <w:tc>
          <w:tcPr>
            <w:tcW w:w="623" w:type="dxa"/>
          </w:tcPr>
          <w:p w14:paraId="7ED6AF88" w14:textId="77777777" w:rsidR="001226D2" w:rsidRPr="00F35B11" w:rsidRDefault="001226D2" w:rsidP="00527927">
            <w:pPr>
              <w:ind w:left="-84"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1.3</w:t>
            </w:r>
          </w:p>
          <w:p w14:paraId="7A23A53A" w14:textId="1C577F60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4486A2A6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62204A3E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7C1A8874" w14:textId="0BCD06D1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32.103</w:t>
            </w:r>
          </w:p>
        </w:tc>
        <w:tc>
          <w:tcPr>
            <w:tcW w:w="2616" w:type="dxa"/>
          </w:tcPr>
          <w:p w14:paraId="3545647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Контроль проникающими веществами </w:t>
            </w:r>
            <w:r w:rsidRPr="00F35B11">
              <w:rPr>
                <w:sz w:val="22"/>
                <w:szCs w:val="22"/>
              </w:rPr>
              <w:lastRenderedPageBreak/>
              <w:t>(капиллярный цветной метод):</w:t>
            </w:r>
          </w:p>
          <w:p w14:paraId="422D0F2A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  <w:lang w:val="en-US"/>
              </w:rPr>
              <w:t>-</w:t>
            </w:r>
            <w:r w:rsidRPr="00F35B11">
              <w:rPr>
                <w:sz w:val="22"/>
                <w:szCs w:val="22"/>
              </w:rPr>
              <w:t>сварные соединения;</w:t>
            </w:r>
          </w:p>
          <w:p w14:paraId="20F1B54A" w14:textId="55AB8C7B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</w:tcPr>
          <w:p w14:paraId="73C4A821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5A72E86E" w14:textId="31393CCD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1172-99</w:t>
            </w:r>
          </w:p>
        </w:tc>
        <w:tc>
          <w:tcPr>
            <w:tcW w:w="2466" w:type="dxa"/>
            <w:vMerge/>
          </w:tcPr>
          <w:p w14:paraId="054BBA47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0C08C848" w14:textId="77777777" w:rsidTr="001226D2">
        <w:trPr>
          <w:trHeight w:val="740"/>
        </w:trPr>
        <w:tc>
          <w:tcPr>
            <w:tcW w:w="623" w:type="dxa"/>
          </w:tcPr>
          <w:p w14:paraId="356BCD84" w14:textId="77777777" w:rsidR="001226D2" w:rsidRPr="00F35B11" w:rsidRDefault="001226D2" w:rsidP="00527927">
            <w:pPr>
              <w:pStyle w:val="af5"/>
              <w:jc w:val="center"/>
            </w:pPr>
            <w:r w:rsidRPr="00F35B11">
              <w:t>2.1</w:t>
            </w:r>
          </w:p>
          <w:p w14:paraId="5AB6E7F9" w14:textId="17627890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 w:val="restart"/>
          </w:tcPr>
          <w:p w14:paraId="35EE1AFE" w14:textId="45A714EC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</w:tc>
        <w:tc>
          <w:tcPr>
            <w:tcW w:w="774" w:type="dxa"/>
          </w:tcPr>
          <w:p w14:paraId="35DA80F8" w14:textId="77777777" w:rsidR="001226D2" w:rsidRPr="00F35B11" w:rsidRDefault="001226D2" w:rsidP="00F35B11">
            <w:pPr>
              <w:pStyle w:val="af5"/>
              <w:jc w:val="center"/>
            </w:pPr>
            <w:r w:rsidRPr="00F35B11">
              <w:t>24.10/</w:t>
            </w:r>
          </w:p>
          <w:p w14:paraId="0A8E4C75" w14:textId="1A927EC4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32.115</w:t>
            </w:r>
          </w:p>
        </w:tc>
        <w:tc>
          <w:tcPr>
            <w:tcW w:w="2616" w:type="dxa"/>
          </w:tcPr>
          <w:p w14:paraId="0115E26C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Оптический метод (визуальный метод; внешний осмотр и измерения): </w:t>
            </w:r>
          </w:p>
          <w:p w14:paraId="3F9C0C12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-сварные соединения; </w:t>
            </w:r>
          </w:p>
          <w:p w14:paraId="1017D13D" w14:textId="6087E947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 w:val="restart"/>
            <w:vAlign w:val="center"/>
          </w:tcPr>
          <w:p w14:paraId="590D2CD2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5264-80</w:t>
            </w:r>
          </w:p>
          <w:p w14:paraId="697D60EF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8713-79</w:t>
            </w:r>
          </w:p>
          <w:p w14:paraId="09FC9934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11533-75</w:t>
            </w:r>
          </w:p>
          <w:p w14:paraId="3A8E1457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11534-75</w:t>
            </w:r>
          </w:p>
          <w:p w14:paraId="77AF2D23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14771-76</w:t>
            </w:r>
          </w:p>
          <w:p w14:paraId="16638843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16037-80</w:t>
            </w:r>
          </w:p>
          <w:p w14:paraId="036F1F3A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30242-97</w:t>
            </w:r>
          </w:p>
          <w:p w14:paraId="590D9FFA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380-2005</w:t>
            </w:r>
          </w:p>
          <w:p w14:paraId="7ABF2497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535-2005</w:t>
            </w:r>
          </w:p>
          <w:p w14:paraId="11EBAED8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5520-2017</w:t>
            </w:r>
          </w:p>
          <w:p w14:paraId="199F3CDC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СТБ </w:t>
            </w:r>
            <w:r w:rsidRPr="00F35B11">
              <w:t>ISO</w:t>
            </w:r>
            <w:r w:rsidRPr="00F35B11">
              <w:rPr>
                <w:lang w:val="ru-RU"/>
              </w:rPr>
              <w:t xml:space="preserve"> 6520-1-2009</w:t>
            </w:r>
          </w:p>
          <w:p w14:paraId="0CEE73BB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ГОСТ </w:t>
            </w:r>
            <w:r w:rsidRPr="00F35B11">
              <w:t>ISO</w:t>
            </w:r>
            <w:r w:rsidRPr="00F35B11">
              <w:rPr>
                <w:lang w:val="ru-RU"/>
              </w:rPr>
              <w:t xml:space="preserve"> 5817-2019</w:t>
            </w:r>
          </w:p>
          <w:p w14:paraId="32DA7C11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049-2007</w:t>
            </w:r>
          </w:p>
          <w:p w14:paraId="02D65552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lastRenderedPageBreak/>
              <w:t>ТКП 054-2007</w:t>
            </w:r>
          </w:p>
          <w:p w14:paraId="7393E6A7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СП 4.02.01-2020</w:t>
            </w:r>
          </w:p>
          <w:p w14:paraId="0C0499E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404040"/>
                <w:sz w:val="22"/>
                <w:szCs w:val="22"/>
              </w:rPr>
            </w:pPr>
            <w:r w:rsidRPr="00F35B11">
              <w:rPr>
                <w:color w:val="404040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 января 2016г. №7</w:t>
            </w:r>
          </w:p>
          <w:p w14:paraId="7CC2D57E" w14:textId="2790AF19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4" w:type="dxa"/>
          </w:tcPr>
          <w:p w14:paraId="749A21CE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lastRenderedPageBreak/>
              <w:t>СТБ 1133-98</w:t>
            </w:r>
          </w:p>
          <w:p w14:paraId="580FBFDD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23479-79</w:t>
            </w:r>
          </w:p>
          <w:p w14:paraId="6F406E01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СТБ ЕН 970-2003</w:t>
            </w:r>
          </w:p>
          <w:p w14:paraId="598535CA" w14:textId="15C90BB6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3242-79</w:t>
            </w:r>
          </w:p>
        </w:tc>
        <w:tc>
          <w:tcPr>
            <w:tcW w:w="2466" w:type="dxa"/>
            <w:vMerge/>
          </w:tcPr>
          <w:p w14:paraId="666D595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789CD291" w14:textId="77777777" w:rsidTr="001226D2">
        <w:trPr>
          <w:trHeight w:val="740"/>
        </w:trPr>
        <w:tc>
          <w:tcPr>
            <w:tcW w:w="623" w:type="dxa"/>
          </w:tcPr>
          <w:p w14:paraId="5CD2F598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2.2</w:t>
            </w:r>
          </w:p>
          <w:p w14:paraId="072AA8D0" w14:textId="268C5D7A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0A9AE731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538B2EAE" w14:textId="77777777" w:rsidR="001226D2" w:rsidRPr="00F35B11" w:rsidRDefault="001226D2" w:rsidP="00F35B11">
            <w:pPr>
              <w:pStyle w:val="af5"/>
              <w:jc w:val="center"/>
            </w:pPr>
            <w:r w:rsidRPr="00F35B11">
              <w:t>24.10/</w:t>
            </w:r>
          </w:p>
          <w:p w14:paraId="73A3FC0B" w14:textId="2535835E" w:rsidR="001226D2" w:rsidRPr="00F35B11" w:rsidRDefault="001226D2" w:rsidP="00F35B11">
            <w:pPr>
              <w:pStyle w:val="af5"/>
              <w:ind w:left="-48"/>
              <w:jc w:val="center"/>
            </w:pPr>
            <w:r w:rsidRPr="00F35B11">
              <w:t>32.030</w:t>
            </w:r>
          </w:p>
        </w:tc>
        <w:tc>
          <w:tcPr>
            <w:tcW w:w="2616" w:type="dxa"/>
          </w:tcPr>
          <w:p w14:paraId="6074C408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F35B11">
              <w:rPr>
                <w:sz w:val="22"/>
                <w:szCs w:val="22"/>
              </w:rPr>
              <w:t>толщинометрия</w:t>
            </w:r>
            <w:proofErr w:type="spellEnd"/>
            <w:r w:rsidRPr="00F35B11">
              <w:rPr>
                <w:sz w:val="22"/>
                <w:szCs w:val="22"/>
              </w:rPr>
              <w:t xml:space="preserve">, эхо-метод): </w:t>
            </w:r>
          </w:p>
          <w:p w14:paraId="75092981" w14:textId="7A91458A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  <w:vAlign w:val="center"/>
          </w:tcPr>
          <w:p w14:paraId="7B8A2F46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3225A8C8" w14:textId="77777777" w:rsidR="001226D2" w:rsidRPr="00F35B11" w:rsidRDefault="001226D2" w:rsidP="007B34AE">
            <w:pPr>
              <w:pStyle w:val="af5"/>
            </w:pPr>
            <w:r w:rsidRPr="00F35B11">
              <w:t>ГОСТ EN 14127-2015</w:t>
            </w:r>
          </w:p>
          <w:p w14:paraId="7F44828B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2466" w:type="dxa"/>
            <w:vMerge/>
          </w:tcPr>
          <w:p w14:paraId="025100EA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0A4AB87B" w14:textId="77777777" w:rsidTr="001226D2">
        <w:trPr>
          <w:trHeight w:val="740"/>
        </w:trPr>
        <w:tc>
          <w:tcPr>
            <w:tcW w:w="623" w:type="dxa"/>
          </w:tcPr>
          <w:p w14:paraId="69C8DEFD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2.3</w:t>
            </w:r>
          </w:p>
          <w:p w14:paraId="75B7D301" w14:textId="57F9A75B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2826C2C7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0619AF08" w14:textId="77777777" w:rsidR="001226D2" w:rsidRPr="00F35B11" w:rsidRDefault="001226D2" w:rsidP="00F35B11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720B180B" w14:textId="225C8440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32.103</w:t>
            </w:r>
          </w:p>
        </w:tc>
        <w:tc>
          <w:tcPr>
            <w:tcW w:w="2616" w:type="dxa"/>
          </w:tcPr>
          <w:p w14:paraId="524A438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Контроль проникающими веществами </w:t>
            </w:r>
            <w:r w:rsidRPr="00F35B11">
              <w:rPr>
                <w:sz w:val="22"/>
                <w:szCs w:val="22"/>
              </w:rPr>
              <w:lastRenderedPageBreak/>
              <w:t>(капиллярный цветной метод):</w:t>
            </w:r>
          </w:p>
          <w:p w14:paraId="060D2EF8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  <w:lang w:val="en-US"/>
              </w:rPr>
              <w:t>-</w:t>
            </w:r>
            <w:r w:rsidRPr="00F35B11">
              <w:rPr>
                <w:sz w:val="22"/>
                <w:szCs w:val="22"/>
              </w:rPr>
              <w:t>сварные соединения;</w:t>
            </w:r>
          </w:p>
          <w:p w14:paraId="2EA65057" w14:textId="42CF97EA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  <w:vAlign w:val="center"/>
          </w:tcPr>
          <w:p w14:paraId="3D64D446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03063E2" w14:textId="3103D236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1172-99</w:t>
            </w:r>
          </w:p>
        </w:tc>
        <w:tc>
          <w:tcPr>
            <w:tcW w:w="2466" w:type="dxa"/>
            <w:vMerge/>
          </w:tcPr>
          <w:p w14:paraId="3B74C8D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42059F65" w14:textId="77777777" w:rsidTr="001226D2">
        <w:trPr>
          <w:trHeight w:val="740"/>
        </w:trPr>
        <w:tc>
          <w:tcPr>
            <w:tcW w:w="623" w:type="dxa"/>
          </w:tcPr>
          <w:p w14:paraId="7AA43229" w14:textId="77777777" w:rsidR="001226D2" w:rsidRPr="00F35B11" w:rsidRDefault="001226D2" w:rsidP="00527927">
            <w:pPr>
              <w:pStyle w:val="af5"/>
              <w:jc w:val="center"/>
            </w:pPr>
            <w:r w:rsidRPr="00F35B11">
              <w:t>3.1</w:t>
            </w:r>
          </w:p>
          <w:p w14:paraId="0A36C23B" w14:textId="60851D34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 w:val="restart"/>
          </w:tcPr>
          <w:p w14:paraId="1BDC5273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Паровые котлы с давление пара не более 0,07 МПа </w:t>
            </w:r>
          </w:p>
          <w:p w14:paraId="71C6134B" w14:textId="09D17C13" w:rsidR="001226D2" w:rsidRPr="00F35B11" w:rsidRDefault="001226D2" w:rsidP="00527927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(0,7 бар) и водогрейные котлы с температурой нагрева воды не выше 115 </w:t>
            </w:r>
            <w:r w:rsidRPr="00F35B11">
              <w:rPr>
                <w:rFonts w:eastAsia="Yu Gothic UI Semilight"/>
                <w:lang w:val="ru-RU"/>
              </w:rPr>
              <w:t>℃</w:t>
            </w:r>
            <w:r w:rsidRPr="00F35B11">
              <w:rPr>
                <w:lang w:val="ru-RU"/>
              </w:rPr>
              <w:t xml:space="preserve"> </w:t>
            </w:r>
          </w:p>
        </w:tc>
        <w:tc>
          <w:tcPr>
            <w:tcW w:w="774" w:type="dxa"/>
          </w:tcPr>
          <w:p w14:paraId="16A72468" w14:textId="77777777" w:rsidR="001226D2" w:rsidRPr="00F35B11" w:rsidRDefault="001226D2" w:rsidP="00F35B11">
            <w:pPr>
              <w:pStyle w:val="af5"/>
              <w:jc w:val="center"/>
            </w:pPr>
            <w:r w:rsidRPr="00F35B11">
              <w:t>24.10/</w:t>
            </w:r>
          </w:p>
          <w:p w14:paraId="56DF177C" w14:textId="252C6221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32.115</w:t>
            </w:r>
          </w:p>
        </w:tc>
        <w:tc>
          <w:tcPr>
            <w:tcW w:w="2616" w:type="dxa"/>
          </w:tcPr>
          <w:p w14:paraId="32BD563E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Оптический метод (визуальный метод; внешний осмотр и измерения): </w:t>
            </w:r>
          </w:p>
          <w:p w14:paraId="24A26297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-сварные соединения; </w:t>
            </w:r>
          </w:p>
          <w:p w14:paraId="4794D7F9" w14:textId="04ACFB13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 w:val="restart"/>
          </w:tcPr>
          <w:p w14:paraId="7B28AE90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5264-80</w:t>
            </w:r>
          </w:p>
          <w:p w14:paraId="62BDC006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8713-79</w:t>
            </w:r>
          </w:p>
          <w:p w14:paraId="247C8DCF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11533-75</w:t>
            </w:r>
          </w:p>
          <w:p w14:paraId="5958F9B1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11534-75</w:t>
            </w:r>
          </w:p>
          <w:p w14:paraId="456FDDAE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14771-76</w:t>
            </w:r>
          </w:p>
          <w:p w14:paraId="6F984901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16037-80</w:t>
            </w:r>
          </w:p>
          <w:p w14:paraId="4035A1AD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30242-97</w:t>
            </w:r>
          </w:p>
          <w:p w14:paraId="64883C7E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СТБ </w:t>
            </w:r>
            <w:r w:rsidRPr="00F35B11">
              <w:t>ISO</w:t>
            </w:r>
            <w:r w:rsidRPr="00F35B11">
              <w:rPr>
                <w:lang w:val="ru-RU"/>
              </w:rPr>
              <w:t xml:space="preserve"> 6520-1-2009</w:t>
            </w:r>
          </w:p>
          <w:p w14:paraId="59859506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ГОСТ </w:t>
            </w:r>
            <w:r w:rsidRPr="00F35B11">
              <w:t>ISO</w:t>
            </w:r>
            <w:r w:rsidRPr="00F35B11">
              <w:rPr>
                <w:lang w:val="ru-RU"/>
              </w:rPr>
              <w:t xml:space="preserve"> 5817-2019</w:t>
            </w:r>
          </w:p>
          <w:p w14:paraId="74B2EC8E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050-2007</w:t>
            </w:r>
          </w:p>
          <w:p w14:paraId="0F29FA93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051-2007</w:t>
            </w:r>
          </w:p>
          <w:p w14:paraId="587E9DF6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052-2007</w:t>
            </w:r>
          </w:p>
          <w:p w14:paraId="0C7EC7ED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053-2007</w:t>
            </w:r>
          </w:p>
          <w:p w14:paraId="76C8959A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ТКП 054-2007</w:t>
            </w:r>
          </w:p>
          <w:p w14:paraId="49922113" w14:textId="77777777" w:rsidR="001226D2" w:rsidRPr="00F35B11" w:rsidRDefault="001226D2" w:rsidP="00527927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</w:t>
            </w:r>
          </w:p>
          <w:p w14:paraId="060BBD9B" w14:textId="77777777" w:rsidR="001226D2" w:rsidRPr="00F35B11" w:rsidRDefault="001226D2" w:rsidP="00527927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115 ℃. Утв. Постановлением МЧС Республики Беларусь от 01.02.2021 № 5</w:t>
            </w:r>
          </w:p>
          <w:p w14:paraId="777422ED" w14:textId="77777777" w:rsidR="001226D2" w:rsidRDefault="001226D2" w:rsidP="00527927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ТНПА и другая документация</w:t>
            </w:r>
          </w:p>
          <w:p w14:paraId="342E42D3" w14:textId="0B75A5C6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0820323B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СТБ 1133-98</w:t>
            </w:r>
          </w:p>
          <w:p w14:paraId="5633A985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ГОСТ 23479-79</w:t>
            </w:r>
          </w:p>
          <w:p w14:paraId="16FB33FA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>СТБ ЕН 970-2003</w:t>
            </w:r>
          </w:p>
          <w:p w14:paraId="6DC66A8C" w14:textId="3E05BD6F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3242-79</w:t>
            </w:r>
          </w:p>
        </w:tc>
        <w:tc>
          <w:tcPr>
            <w:tcW w:w="2466" w:type="dxa"/>
            <w:vMerge/>
          </w:tcPr>
          <w:p w14:paraId="6FF26B27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0CE43FAA" w14:textId="77777777" w:rsidTr="001226D2">
        <w:trPr>
          <w:trHeight w:val="740"/>
        </w:trPr>
        <w:tc>
          <w:tcPr>
            <w:tcW w:w="623" w:type="dxa"/>
          </w:tcPr>
          <w:p w14:paraId="7D412D54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3.2</w:t>
            </w:r>
          </w:p>
          <w:p w14:paraId="020A8504" w14:textId="38E9772F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689D9BD4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46BBD302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4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5B11">
              <w:rPr>
                <w:sz w:val="22"/>
                <w:szCs w:val="22"/>
                <w:lang w:eastAsia="en-US"/>
              </w:rPr>
              <w:t>2</w:t>
            </w:r>
            <w:r w:rsidRPr="00F35B11">
              <w:rPr>
                <w:sz w:val="22"/>
                <w:szCs w:val="22"/>
                <w:lang w:val="en-US" w:eastAsia="en-US"/>
              </w:rPr>
              <w:t>4.10/32.030</w:t>
            </w:r>
          </w:p>
          <w:p w14:paraId="017008C3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16" w:type="dxa"/>
          </w:tcPr>
          <w:p w14:paraId="2E9ACB6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F35B11">
              <w:rPr>
                <w:sz w:val="22"/>
                <w:szCs w:val="22"/>
              </w:rPr>
              <w:t>толщинометрия</w:t>
            </w:r>
            <w:proofErr w:type="spellEnd"/>
            <w:r w:rsidRPr="00F35B11">
              <w:rPr>
                <w:sz w:val="22"/>
                <w:szCs w:val="22"/>
              </w:rPr>
              <w:t xml:space="preserve">, эхо-метод): </w:t>
            </w:r>
          </w:p>
          <w:p w14:paraId="420CC4CE" w14:textId="0379A91A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</w:tcPr>
          <w:p w14:paraId="7EE6F3D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D5901E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5B11">
              <w:rPr>
                <w:sz w:val="22"/>
                <w:szCs w:val="22"/>
                <w:lang w:val="en-US" w:eastAsia="en-US"/>
              </w:rPr>
              <w:t xml:space="preserve">ГОСТ EN </w:t>
            </w:r>
          </w:p>
          <w:p w14:paraId="0AAA718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5B11">
              <w:rPr>
                <w:sz w:val="22"/>
                <w:szCs w:val="22"/>
                <w:lang w:val="en-US" w:eastAsia="en-US"/>
              </w:rPr>
              <w:t>14127-2015</w:t>
            </w:r>
          </w:p>
          <w:p w14:paraId="7D267991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2466" w:type="dxa"/>
            <w:vMerge/>
          </w:tcPr>
          <w:p w14:paraId="48129B7F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7F21749D" w14:textId="77777777" w:rsidTr="001226D2">
        <w:trPr>
          <w:trHeight w:val="740"/>
        </w:trPr>
        <w:tc>
          <w:tcPr>
            <w:tcW w:w="623" w:type="dxa"/>
          </w:tcPr>
          <w:p w14:paraId="47D31373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3.3</w:t>
            </w:r>
          </w:p>
          <w:p w14:paraId="07820163" w14:textId="3C201206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217BF3A1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553890D1" w14:textId="77777777" w:rsidR="001226D2" w:rsidRPr="00F35B11" w:rsidRDefault="001226D2" w:rsidP="00F35B11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2B3E37F6" w14:textId="761882BB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32.103</w:t>
            </w:r>
          </w:p>
        </w:tc>
        <w:tc>
          <w:tcPr>
            <w:tcW w:w="2616" w:type="dxa"/>
          </w:tcPr>
          <w:p w14:paraId="255C33DA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Контроль проникающими веществами (капиллярный цветной метод):</w:t>
            </w:r>
          </w:p>
          <w:p w14:paraId="5D3DE5AB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  <w:lang w:val="en-US"/>
              </w:rPr>
              <w:t>-</w:t>
            </w:r>
            <w:r w:rsidRPr="00F35B11">
              <w:rPr>
                <w:sz w:val="22"/>
                <w:szCs w:val="22"/>
              </w:rPr>
              <w:t>сварные соединения;</w:t>
            </w:r>
          </w:p>
          <w:p w14:paraId="0CF5B55B" w14:textId="2AA0C928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</w:tcPr>
          <w:p w14:paraId="493B277E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7D66F8E4" w14:textId="7551DCEB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1172-99</w:t>
            </w:r>
          </w:p>
        </w:tc>
        <w:tc>
          <w:tcPr>
            <w:tcW w:w="2466" w:type="dxa"/>
            <w:vMerge/>
          </w:tcPr>
          <w:p w14:paraId="72674726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02E706C2" w14:textId="77777777" w:rsidTr="001226D2">
        <w:trPr>
          <w:trHeight w:val="740"/>
        </w:trPr>
        <w:tc>
          <w:tcPr>
            <w:tcW w:w="623" w:type="dxa"/>
          </w:tcPr>
          <w:p w14:paraId="7D515FC3" w14:textId="77777777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lastRenderedPageBreak/>
              <w:t>4.1</w:t>
            </w:r>
          </w:p>
          <w:p w14:paraId="3D55F790" w14:textId="481609BB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 w:val="restart"/>
          </w:tcPr>
          <w:p w14:paraId="26071E24" w14:textId="156F02BD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Цистерны, емкости и оборудование, предназначенное для перевозки опасных грузов </w:t>
            </w:r>
          </w:p>
        </w:tc>
        <w:tc>
          <w:tcPr>
            <w:tcW w:w="774" w:type="dxa"/>
          </w:tcPr>
          <w:p w14:paraId="5EC8DBC8" w14:textId="7777777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7A1C01D9" w14:textId="5AA480AA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32.115</w:t>
            </w:r>
          </w:p>
        </w:tc>
        <w:tc>
          <w:tcPr>
            <w:tcW w:w="2616" w:type="dxa"/>
          </w:tcPr>
          <w:p w14:paraId="73E8E102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Оптический метод (визуальный метод; внешний осмотр и измерения): </w:t>
            </w:r>
          </w:p>
          <w:p w14:paraId="480CEF1B" w14:textId="77777777" w:rsidR="001226D2" w:rsidRPr="00F35B11" w:rsidRDefault="001226D2" w:rsidP="007B34AE">
            <w:pPr>
              <w:pStyle w:val="af5"/>
              <w:rPr>
                <w:lang w:val="ru-RU"/>
              </w:rPr>
            </w:pPr>
            <w:r w:rsidRPr="00F35B11">
              <w:rPr>
                <w:lang w:val="ru-RU"/>
              </w:rPr>
              <w:t xml:space="preserve">-сварные соединения; </w:t>
            </w:r>
          </w:p>
          <w:p w14:paraId="1F7FD992" w14:textId="333DAF82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 w:val="restart"/>
          </w:tcPr>
          <w:p w14:paraId="6082D9C1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Правила по обеспечению безопасной перевозки опасных грузов автомобильным транспортом в Республике Беларусь Утв. Постановление МЧС Республики Беларусь от 17.05.2021 № 35  </w:t>
            </w:r>
          </w:p>
          <w:p w14:paraId="06CA73B5" w14:textId="16E89E8D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4" w:type="dxa"/>
          </w:tcPr>
          <w:p w14:paraId="75174E1A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1133-98</w:t>
            </w:r>
          </w:p>
          <w:p w14:paraId="1A1C3535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23479-79</w:t>
            </w:r>
          </w:p>
          <w:p w14:paraId="4731EC2C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ЕН 970-2003</w:t>
            </w:r>
          </w:p>
          <w:p w14:paraId="1FC5AD0A" w14:textId="613E3D7B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3242-79</w:t>
            </w:r>
          </w:p>
        </w:tc>
        <w:tc>
          <w:tcPr>
            <w:tcW w:w="2466" w:type="dxa"/>
            <w:vMerge/>
          </w:tcPr>
          <w:p w14:paraId="7D8C1AA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4ECB585F" w14:textId="77777777" w:rsidTr="001226D2">
        <w:trPr>
          <w:trHeight w:val="740"/>
        </w:trPr>
        <w:tc>
          <w:tcPr>
            <w:tcW w:w="623" w:type="dxa"/>
          </w:tcPr>
          <w:p w14:paraId="2BC98E4C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4.2</w:t>
            </w:r>
          </w:p>
          <w:p w14:paraId="5AD6027C" w14:textId="21BBB2D3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5F2A4415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2A67731A" w14:textId="77777777" w:rsidR="001226D2" w:rsidRPr="00F35B11" w:rsidRDefault="001226D2" w:rsidP="00F35B11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7382CF30" w14:textId="5DB7712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32.030</w:t>
            </w:r>
          </w:p>
        </w:tc>
        <w:tc>
          <w:tcPr>
            <w:tcW w:w="2616" w:type="dxa"/>
          </w:tcPr>
          <w:p w14:paraId="617CD4A9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F35B11">
              <w:rPr>
                <w:sz w:val="22"/>
                <w:szCs w:val="22"/>
              </w:rPr>
              <w:t>толщинометрия</w:t>
            </w:r>
            <w:proofErr w:type="spellEnd"/>
            <w:r w:rsidRPr="00F35B11">
              <w:rPr>
                <w:sz w:val="22"/>
                <w:szCs w:val="22"/>
              </w:rPr>
              <w:t xml:space="preserve">, эхо-метод): </w:t>
            </w:r>
          </w:p>
          <w:p w14:paraId="7C536469" w14:textId="0CF73C07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  <w:vAlign w:val="center"/>
          </w:tcPr>
          <w:p w14:paraId="264019A4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0424680C" w14:textId="03C689DA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ГОСТ EN 14127-2015</w:t>
            </w:r>
          </w:p>
        </w:tc>
        <w:tc>
          <w:tcPr>
            <w:tcW w:w="2466" w:type="dxa"/>
            <w:vMerge/>
          </w:tcPr>
          <w:p w14:paraId="03B84212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1226D2" w:rsidRPr="00F35B11" w14:paraId="701591A9" w14:textId="77777777" w:rsidTr="001226D2">
        <w:trPr>
          <w:trHeight w:val="740"/>
        </w:trPr>
        <w:tc>
          <w:tcPr>
            <w:tcW w:w="623" w:type="dxa"/>
          </w:tcPr>
          <w:p w14:paraId="72A3113C" w14:textId="77777777" w:rsidR="001226D2" w:rsidRPr="00F35B11" w:rsidRDefault="001226D2" w:rsidP="00527927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4.3</w:t>
            </w:r>
          </w:p>
          <w:p w14:paraId="1DD0E30C" w14:textId="6D8D33B9" w:rsidR="001226D2" w:rsidRPr="00F35B11" w:rsidRDefault="001226D2" w:rsidP="0052792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**</w:t>
            </w:r>
          </w:p>
        </w:tc>
        <w:tc>
          <w:tcPr>
            <w:tcW w:w="2202" w:type="dxa"/>
            <w:vMerge/>
          </w:tcPr>
          <w:p w14:paraId="71A31793" w14:textId="77777777" w:rsidR="001226D2" w:rsidRPr="00F35B11" w:rsidRDefault="001226D2" w:rsidP="007B34AE">
            <w:pPr>
              <w:rPr>
                <w:sz w:val="22"/>
                <w:szCs w:val="22"/>
              </w:rPr>
            </w:pPr>
          </w:p>
        </w:tc>
        <w:tc>
          <w:tcPr>
            <w:tcW w:w="774" w:type="dxa"/>
          </w:tcPr>
          <w:p w14:paraId="4AEBC9D1" w14:textId="77777777" w:rsidR="001226D2" w:rsidRPr="00F35B11" w:rsidRDefault="001226D2" w:rsidP="00F35B11">
            <w:pPr>
              <w:ind w:right="-84"/>
              <w:jc w:val="center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24.10/</w:t>
            </w:r>
          </w:p>
          <w:p w14:paraId="18CC68E7" w14:textId="52AA3C27" w:rsidR="001226D2" w:rsidRPr="00F35B11" w:rsidRDefault="001226D2" w:rsidP="00F35B11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32.103</w:t>
            </w:r>
          </w:p>
        </w:tc>
        <w:tc>
          <w:tcPr>
            <w:tcW w:w="2616" w:type="dxa"/>
          </w:tcPr>
          <w:p w14:paraId="67D28D37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Контроль проникающими веществами (капиллярный цветной метод):</w:t>
            </w:r>
          </w:p>
          <w:p w14:paraId="13806A26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  <w:lang w:val="en-US"/>
              </w:rPr>
              <w:t>-</w:t>
            </w:r>
            <w:r w:rsidRPr="00F35B11">
              <w:rPr>
                <w:sz w:val="22"/>
                <w:szCs w:val="22"/>
              </w:rPr>
              <w:t>сварные соединения;</w:t>
            </w:r>
          </w:p>
          <w:p w14:paraId="74E11B30" w14:textId="4074EE40" w:rsidR="001226D2" w:rsidRPr="00F35B11" w:rsidRDefault="001226D2" w:rsidP="007B34AE">
            <w:pPr>
              <w:ind w:right="-78"/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3666" w:type="dxa"/>
            <w:vMerge/>
            <w:vAlign w:val="center"/>
          </w:tcPr>
          <w:p w14:paraId="7ADD0642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0C45FBB4" w14:textId="60E4DACD" w:rsidR="001226D2" w:rsidRPr="00F35B11" w:rsidRDefault="001226D2" w:rsidP="007B34AE">
            <w:pPr>
              <w:rPr>
                <w:sz w:val="22"/>
                <w:szCs w:val="22"/>
              </w:rPr>
            </w:pPr>
            <w:r w:rsidRPr="00F35B11">
              <w:rPr>
                <w:sz w:val="22"/>
                <w:szCs w:val="22"/>
              </w:rPr>
              <w:t>СТБ 1172-99</w:t>
            </w:r>
          </w:p>
        </w:tc>
        <w:tc>
          <w:tcPr>
            <w:tcW w:w="2466" w:type="dxa"/>
            <w:vMerge/>
          </w:tcPr>
          <w:p w14:paraId="73D5E741" w14:textId="77777777" w:rsidR="001226D2" w:rsidRPr="00F35B11" w:rsidRDefault="001226D2" w:rsidP="007B34A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</w:tbl>
    <w:p w14:paraId="7F207985" w14:textId="77777777" w:rsidR="00FD4CB7" w:rsidRPr="00FD4CB7" w:rsidRDefault="00FD4CB7" w:rsidP="00922382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4054E75A" w14:textId="5D0EACC1" w:rsidR="00B729C7" w:rsidRPr="006C036A" w:rsidRDefault="00B729C7" w:rsidP="004716D7">
      <w:pPr>
        <w:ind w:hanging="142"/>
        <w:jc w:val="both"/>
        <w:rPr>
          <w:sz w:val="28"/>
          <w:szCs w:val="28"/>
        </w:rPr>
      </w:pPr>
    </w:p>
    <w:sectPr w:rsidR="00B729C7" w:rsidRPr="006C036A" w:rsidSect="0021701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567" w:bottom="567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A13E1" w14:textId="77777777" w:rsidR="000E0A57" w:rsidRDefault="000E0A57" w:rsidP="0011070C">
      <w:r>
        <w:separator/>
      </w:r>
    </w:p>
  </w:endnote>
  <w:endnote w:type="continuationSeparator" w:id="0">
    <w:p w14:paraId="3CCD679F" w14:textId="77777777" w:rsidR="000E0A57" w:rsidRDefault="000E0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4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C3611" w:rsidRPr="00114DD1" w14:paraId="21326EDE" w14:textId="77777777" w:rsidTr="007B298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1F7D53" w14:textId="77777777" w:rsidR="003C3611" w:rsidRPr="00114DD1" w:rsidRDefault="003C3611" w:rsidP="003C361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01168742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174622800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C179EC3" w14:textId="77777777" w:rsidR="003C3611" w:rsidRPr="00114DD1" w:rsidRDefault="003C3611" w:rsidP="003C3611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4B7428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4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4B7428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4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6D3EDD4" w14:textId="77777777" w:rsidR="003C3611" w:rsidRPr="00114DD1" w:rsidRDefault="003C3611" w:rsidP="003C3611">
    <w:pPr>
      <w:pStyle w:val="a9"/>
      <w:rPr>
        <w:sz w:val="2"/>
        <w:szCs w:val="2"/>
      </w:rPr>
    </w:pPr>
  </w:p>
  <w:p w14:paraId="13CB1A21" w14:textId="7D8491C7" w:rsidR="0029193F" w:rsidRPr="003C3611" w:rsidRDefault="0029193F" w:rsidP="003C361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114DD1" w:rsidRPr="00114DD1" w14:paraId="2B332C58" w14:textId="77777777" w:rsidTr="007B298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79E372" w14:textId="19899680" w:rsidR="00114DD1" w:rsidRPr="00114DD1" w:rsidRDefault="00114DD1" w:rsidP="00114DD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1177011" w14:textId="77777777" w:rsidR="00114DD1" w:rsidRPr="00114DD1" w:rsidRDefault="00114DD1" w:rsidP="00114DD1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4B7428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4B7428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4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F2FD34" w14:textId="6C43FB5E" w:rsidR="0029193F" w:rsidRPr="00114DD1" w:rsidRDefault="0029193F" w:rsidP="00114DD1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82736" w14:textId="77777777" w:rsidR="000E0A57" w:rsidRDefault="000E0A57" w:rsidP="0011070C">
      <w:r>
        <w:separator/>
      </w:r>
    </w:p>
  </w:footnote>
  <w:footnote w:type="continuationSeparator" w:id="0">
    <w:p w14:paraId="6247C7B4" w14:textId="77777777" w:rsidR="000E0A57" w:rsidRDefault="000E0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634" w:type="dxa"/>
      <w:tblInd w:w="-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1831"/>
      <w:gridCol w:w="2061"/>
    </w:tblGrid>
    <w:tr w:rsidR="00D1100B" w:rsidRPr="00D337DC" w14:paraId="17EACDCE" w14:textId="39B362C8" w:rsidTr="004B7428">
      <w:trPr>
        <w:tblHeader/>
      </w:trPr>
      <w:tc>
        <w:tcPr>
          <w:tcW w:w="742" w:type="dxa"/>
          <w:vAlign w:val="center"/>
          <w:hideMark/>
        </w:tcPr>
        <w:p w14:paraId="60C4EFE1" w14:textId="77777777" w:rsidR="00D1100B" w:rsidRPr="00B453D4" w:rsidRDefault="00D1100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1" w:type="dxa"/>
          <w:vAlign w:val="center"/>
        </w:tcPr>
        <w:p w14:paraId="7E337A61" w14:textId="0BA1BA6A" w:rsidR="00D1100B" w:rsidRPr="00B453D4" w:rsidRDefault="00D1100B" w:rsidP="004B742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Описание области аккредитации по состоянию на </w:t>
          </w:r>
          <w:r w:rsidR="00F35B11">
            <w:rPr>
              <w:bCs/>
              <w:sz w:val="24"/>
              <w:szCs w:val="24"/>
            </w:rPr>
            <w:t>21</w:t>
          </w:r>
          <w:r>
            <w:rPr>
              <w:bCs/>
              <w:sz w:val="24"/>
              <w:szCs w:val="24"/>
            </w:rPr>
            <w:t>.11.2025</w:t>
          </w:r>
        </w:p>
      </w:tc>
      <w:tc>
        <w:tcPr>
          <w:tcW w:w="2061" w:type="dxa"/>
          <w:vAlign w:val="center"/>
        </w:tcPr>
        <w:p w14:paraId="31E177D0" w14:textId="69ACF91E" w:rsidR="00D1100B" w:rsidRPr="00B453D4" w:rsidRDefault="00D1100B" w:rsidP="00F35B1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D1100B">
            <w:rPr>
              <w:bCs/>
              <w:sz w:val="24"/>
              <w:szCs w:val="24"/>
            </w:rPr>
            <w:t>BY/112 2.</w:t>
          </w:r>
          <w:r w:rsidR="00F35B11">
            <w:rPr>
              <w:bCs/>
              <w:sz w:val="24"/>
              <w:szCs w:val="24"/>
            </w:rPr>
            <w:t>5331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90"/>
    </w:tblGrid>
    <w:tr w:rsidR="0029193F" w:rsidRPr="00804957" w14:paraId="700B9AEA" w14:textId="77777777" w:rsidTr="0021701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44" name="Рисуно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90" w:type="dxa"/>
          <w:tcBorders>
            <w:bottom w:val="single" w:sz="8" w:space="0" w:color="auto"/>
          </w:tcBorders>
          <w:vAlign w:val="center"/>
        </w:tcPr>
        <w:p w14:paraId="7796D238" w14:textId="485B0C73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288"/>
    <w:rsid w:val="00022A72"/>
    <w:rsid w:val="00032644"/>
    <w:rsid w:val="00032E34"/>
    <w:rsid w:val="000364BB"/>
    <w:rsid w:val="00037EA3"/>
    <w:rsid w:val="00043DC8"/>
    <w:rsid w:val="000452F6"/>
    <w:rsid w:val="00050782"/>
    <w:rsid w:val="00050B6E"/>
    <w:rsid w:val="00052648"/>
    <w:rsid w:val="00052F7F"/>
    <w:rsid w:val="0005310F"/>
    <w:rsid w:val="00054B76"/>
    <w:rsid w:val="00055D7E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0F2"/>
    <w:rsid w:val="000A1D85"/>
    <w:rsid w:val="000A4CA0"/>
    <w:rsid w:val="000B3701"/>
    <w:rsid w:val="000B5F4B"/>
    <w:rsid w:val="000D05EA"/>
    <w:rsid w:val="000D2743"/>
    <w:rsid w:val="000D49BB"/>
    <w:rsid w:val="000D4F47"/>
    <w:rsid w:val="000E0A57"/>
    <w:rsid w:val="000E2802"/>
    <w:rsid w:val="000E472C"/>
    <w:rsid w:val="000E7A76"/>
    <w:rsid w:val="0011070C"/>
    <w:rsid w:val="00110C9F"/>
    <w:rsid w:val="001129E7"/>
    <w:rsid w:val="00114DD1"/>
    <w:rsid w:val="00116AD0"/>
    <w:rsid w:val="00117059"/>
    <w:rsid w:val="00120BDA"/>
    <w:rsid w:val="00121649"/>
    <w:rsid w:val="001226D2"/>
    <w:rsid w:val="00124258"/>
    <w:rsid w:val="00126D0D"/>
    <w:rsid w:val="00132246"/>
    <w:rsid w:val="00140A13"/>
    <w:rsid w:val="00143802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04C00"/>
    <w:rsid w:val="002116DB"/>
    <w:rsid w:val="00215F06"/>
    <w:rsid w:val="00217016"/>
    <w:rsid w:val="0021786E"/>
    <w:rsid w:val="002228FD"/>
    <w:rsid w:val="00225D01"/>
    <w:rsid w:val="00231651"/>
    <w:rsid w:val="002336CE"/>
    <w:rsid w:val="00236D44"/>
    <w:rsid w:val="00236E69"/>
    <w:rsid w:val="00241834"/>
    <w:rsid w:val="002440DB"/>
    <w:rsid w:val="0025003E"/>
    <w:rsid w:val="002502AB"/>
    <w:rsid w:val="002505FA"/>
    <w:rsid w:val="00253E45"/>
    <w:rsid w:val="002600E4"/>
    <w:rsid w:val="002663D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4D6E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3550"/>
    <w:rsid w:val="00333632"/>
    <w:rsid w:val="00340486"/>
    <w:rsid w:val="00342AAC"/>
    <w:rsid w:val="00346CC4"/>
    <w:rsid w:val="00350D5F"/>
    <w:rsid w:val="003523AA"/>
    <w:rsid w:val="00370B57"/>
    <w:rsid w:val="003717D2"/>
    <w:rsid w:val="00374A27"/>
    <w:rsid w:val="00392EBF"/>
    <w:rsid w:val="0039333E"/>
    <w:rsid w:val="003A10A8"/>
    <w:rsid w:val="003A7C1A"/>
    <w:rsid w:val="003B1822"/>
    <w:rsid w:val="003C130A"/>
    <w:rsid w:val="003C3611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0497E"/>
    <w:rsid w:val="00420CF4"/>
    <w:rsid w:val="0042188B"/>
    <w:rsid w:val="00422DED"/>
    <w:rsid w:val="004268BD"/>
    <w:rsid w:val="00436534"/>
    <w:rsid w:val="00437E07"/>
    <w:rsid w:val="00441272"/>
    <w:rsid w:val="00454CDD"/>
    <w:rsid w:val="004551D3"/>
    <w:rsid w:val="00463505"/>
    <w:rsid w:val="004716D7"/>
    <w:rsid w:val="00473E7D"/>
    <w:rsid w:val="00480F2B"/>
    <w:rsid w:val="0048390F"/>
    <w:rsid w:val="004A0283"/>
    <w:rsid w:val="004A338B"/>
    <w:rsid w:val="004A373D"/>
    <w:rsid w:val="004A5E4C"/>
    <w:rsid w:val="004B210F"/>
    <w:rsid w:val="004B2B49"/>
    <w:rsid w:val="004B53FD"/>
    <w:rsid w:val="004B7428"/>
    <w:rsid w:val="004C4C9C"/>
    <w:rsid w:val="004C53CA"/>
    <w:rsid w:val="004C7E0E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5014F4"/>
    <w:rsid w:val="00505AB9"/>
    <w:rsid w:val="00507CCF"/>
    <w:rsid w:val="00510141"/>
    <w:rsid w:val="00527927"/>
    <w:rsid w:val="0053160D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C3503"/>
    <w:rsid w:val="005C3A06"/>
    <w:rsid w:val="005D21A1"/>
    <w:rsid w:val="005D33C5"/>
    <w:rsid w:val="005D5C7B"/>
    <w:rsid w:val="005D6884"/>
    <w:rsid w:val="005E250C"/>
    <w:rsid w:val="005E33F5"/>
    <w:rsid w:val="005E611E"/>
    <w:rsid w:val="005E648F"/>
    <w:rsid w:val="005E67AD"/>
    <w:rsid w:val="005E7EB9"/>
    <w:rsid w:val="005F0452"/>
    <w:rsid w:val="006024AD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5D6A"/>
    <w:rsid w:val="006B1137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750D2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4AE"/>
    <w:rsid w:val="007B3671"/>
    <w:rsid w:val="007B3C38"/>
    <w:rsid w:val="007B4F80"/>
    <w:rsid w:val="007B5E79"/>
    <w:rsid w:val="007C1A7E"/>
    <w:rsid w:val="007C283C"/>
    <w:rsid w:val="007D07ED"/>
    <w:rsid w:val="007D21D1"/>
    <w:rsid w:val="007D743E"/>
    <w:rsid w:val="007E73AD"/>
    <w:rsid w:val="007F2DC8"/>
    <w:rsid w:val="007F5916"/>
    <w:rsid w:val="00805355"/>
    <w:rsid w:val="00805C5D"/>
    <w:rsid w:val="008106C5"/>
    <w:rsid w:val="00812DAD"/>
    <w:rsid w:val="00813466"/>
    <w:rsid w:val="00820148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51A4"/>
    <w:rsid w:val="00877224"/>
    <w:rsid w:val="00880EF7"/>
    <w:rsid w:val="00883FAC"/>
    <w:rsid w:val="00885E37"/>
    <w:rsid w:val="00886D6D"/>
    <w:rsid w:val="00890728"/>
    <w:rsid w:val="00894705"/>
    <w:rsid w:val="00894F26"/>
    <w:rsid w:val="00897FA5"/>
    <w:rsid w:val="008A2479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2382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542F"/>
    <w:rsid w:val="00A16715"/>
    <w:rsid w:val="00A209B8"/>
    <w:rsid w:val="00A23DDC"/>
    <w:rsid w:val="00A3652A"/>
    <w:rsid w:val="00A37C6F"/>
    <w:rsid w:val="00A47C62"/>
    <w:rsid w:val="00A52364"/>
    <w:rsid w:val="00A674AD"/>
    <w:rsid w:val="00A755C7"/>
    <w:rsid w:val="00A8594C"/>
    <w:rsid w:val="00A92E1A"/>
    <w:rsid w:val="00AB0E66"/>
    <w:rsid w:val="00AB1825"/>
    <w:rsid w:val="00AB1BF4"/>
    <w:rsid w:val="00AB637A"/>
    <w:rsid w:val="00AB761E"/>
    <w:rsid w:val="00AC1CFC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0185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82D4D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973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57D87"/>
    <w:rsid w:val="00C62C68"/>
    <w:rsid w:val="00C62EB0"/>
    <w:rsid w:val="00C71469"/>
    <w:rsid w:val="00C74756"/>
    <w:rsid w:val="00C74B1F"/>
    <w:rsid w:val="00C74F9F"/>
    <w:rsid w:val="00C8581E"/>
    <w:rsid w:val="00C943E3"/>
    <w:rsid w:val="00C94B1C"/>
    <w:rsid w:val="00C96A95"/>
    <w:rsid w:val="00C9793E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2EB2"/>
    <w:rsid w:val="00D07381"/>
    <w:rsid w:val="00D10C95"/>
    <w:rsid w:val="00D1100B"/>
    <w:rsid w:val="00D21C7A"/>
    <w:rsid w:val="00D22F58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22617"/>
    <w:rsid w:val="00E237B5"/>
    <w:rsid w:val="00E23982"/>
    <w:rsid w:val="00E2451C"/>
    <w:rsid w:val="00E32B2F"/>
    <w:rsid w:val="00E408B2"/>
    <w:rsid w:val="00E46D12"/>
    <w:rsid w:val="00E5357F"/>
    <w:rsid w:val="00E57685"/>
    <w:rsid w:val="00E749E4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C7EE9"/>
    <w:rsid w:val="00ED10E7"/>
    <w:rsid w:val="00EE54A8"/>
    <w:rsid w:val="00EE7844"/>
    <w:rsid w:val="00EE797B"/>
    <w:rsid w:val="00EF0247"/>
    <w:rsid w:val="00EF5137"/>
    <w:rsid w:val="00F11A83"/>
    <w:rsid w:val="00F16011"/>
    <w:rsid w:val="00F17D1B"/>
    <w:rsid w:val="00F317B4"/>
    <w:rsid w:val="00F32D63"/>
    <w:rsid w:val="00F35536"/>
    <w:rsid w:val="00F35726"/>
    <w:rsid w:val="00F35B11"/>
    <w:rsid w:val="00F37871"/>
    <w:rsid w:val="00F379B8"/>
    <w:rsid w:val="00F37F3E"/>
    <w:rsid w:val="00F47F4D"/>
    <w:rsid w:val="00F5473E"/>
    <w:rsid w:val="00F54EBE"/>
    <w:rsid w:val="00F8255B"/>
    <w:rsid w:val="00F86DE9"/>
    <w:rsid w:val="00F87C6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7"/>
    <w:rsid w:val="0018110C"/>
    <w:rPr>
      <w:rFonts w:ascii="Times New Roman" w:eastAsia="Times New Roman" w:hAnsi="Times New Roman"/>
    </w:rPr>
  </w:style>
  <w:style w:type="paragraph" w:customStyle="1" w:styleId="18">
    <w:name w:val="Верх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7"/>
    <w:next w:val="17"/>
    <w:rsid w:val="0018110C"/>
    <w:pPr>
      <w:keepNext/>
      <w:jc w:val="center"/>
    </w:pPr>
    <w:rPr>
      <w:sz w:val="24"/>
    </w:rPr>
  </w:style>
  <w:style w:type="paragraph" w:customStyle="1" w:styleId="19">
    <w:name w:val="Ниж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7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7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7"/>
    <w:rsid w:val="0018110C"/>
    <w:pPr>
      <w:jc w:val="center"/>
    </w:pPr>
    <w:rPr>
      <w:rFonts w:ascii="Tahoma" w:hAnsi="Tahoma"/>
      <w:caps/>
    </w:rPr>
  </w:style>
  <w:style w:type="paragraph" w:customStyle="1" w:styleId="aff3">
    <w:name w:val="Нормальный"/>
    <w:link w:val="aff4"/>
    <w:rsid w:val="0018110C"/>
    <w:rPr>
      <w:rFonts w:ascii="Times New Roman" w:eastAsia="Times New Roman" w:hAnsi="Times New Roman"/>
      <w:sz w:val="24"/>
    </w:rPr>
  </w:style>
  <w:style w:type="character" w:customStyle="1" w:styleId="aff4">
    <w:name w:val="Нормальный Знак"/>
    <w:link w:val="aff3"/>
    <w:rsid w:val="0018110C"/>
    <w:rPr>
      <w:rFonts w:ascii="Times New Roman" w:eastAsia="Times New Roman" w:hAnsi="Times New Roman"/>
      <w:sz w:val="24"/>
    </w:rPr>
  </w:style>
  <w:style w:type="paragraph" w:customStyle="1" w:styleId="aff5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7"/>
    <w:next w:val="17"/>
    <w:rsid w:val="0018110C"/>
    <w:pPr>
      <w:keepNext/>
      <w:jc w:val="center"/>
    </w:pPr>
    <w:rPr>
      <w:caps/>
      <w:sz w:val="24"/>
    </w:rPr>
  </w:style>
  <w:style w:type="paragraph" w:customStyle="1" w:styleId="1b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c">
    <w:name w:val="Знак Знак1"/>
    <w:basedOn w:val="a0"/>
    <w:rsid w:val="0018110C"/>
  </w:style>
  <w:style w:type="paragraph" w:customStyle="1" w:styleId="410">
    <w:name w:val="Заголовок 41"/>
    <w:basedOn w:val="17"/>
    <w:next w:val="17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7"/>
    <w:next w:val="17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71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4FB6-F8FD-40C9-90E6-E025CB77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10</cp:revision>
  <cp:lastPrinted>2025-11-03T12:12:00Z</cp:lastPrinted>
  <dcterms:created xsi:type="dcterms:W3CDTF">2025-11-04T10:05:00Z</dcterms:created>
  <dcterms:modified xsi:type="dcterms:W3CDTF">2025-11-27T07:10:00Z</dcterms:modified>
</cp:coreProperties>
</file>