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2D6B4165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B07357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2644"/>
        <w:gridCol w:w="1281"/>
        <w:gridCol w:w="1998"/>
        <w:gridCol w:w="2959"/>
        <w:gridCol w:w="2830"/>
        <w:gridCol w:w="2379"/>
      </w:tblGrid>
      <w:tr w:rsidR="00C36D23" w:rsidRPr="00C35CF2" w14:paraId="0BC49FAF" w14:textId="77777777" w:rsidTr="00AE1B36">
        <w:trPr>
          <w:trHeight w:val="240"/>
        </w:trPr>
        <w:tc>
          <w:tcPr>
            <w:tcW w:w="16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B5410" w:rsidRDefault="00C35CF2" w:rsidP="00C35CF2">
            <w:pPr>
              <w:jc w:val="center"/>
              <w:rPr>
                <w:sz w:val="23"/>
                <w:szCs w:val="23"/>
                <w:lang w:eastAsia="en-US"/>
              </w:rPr>
            </w:pPr>
            <w:r w:rsidRPr="00CB5410">
              <w:rPr>
                <w:sz w:val="23"/>
                <w:szCs w:val="23"/>
                <w:lang w:eastAsia="en-US"/>
              </w:rPr>
              <w:t>№</w:t>
            </w:r>
            <w:r w:rsidRPr="00CB5410">
              <w:rPr>
                <w:sz w:val="23"/>
                <w:szCs w:val="23"/>
                <w:lang w:eastAsia="en-US"/>
              </w:rPr>
              <w:br/>
              <w:t>п/п</w:t>
            </w:r>
          </w:p>
        </w:tc>
        <w:tc>
          <w:tcPr>
            <w:tcW w:w="9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B5410" w:rsidRDefault="00C35CF2" w:rsidP="00C35CF2">
            <w:pPr>
              <w:jc w:val="center"/>
              <w:rPr>
                <w:sz w:val="23"/>
                <w:szCs w:val="23"/>
                <w:lang w:eastAsia="en-US"/>
              </w:rPr>
            </w:pPr>
            <w:r w:rsidRPr="00CB5410">
              <w:rPr>
                <w:sz w:val="23"/>
                <w:szCs w:val="23"/>
                <w:lang w:eastAsia="en-US"/>
              </w:rPr>
              <w:t>Наименование объекта</w:t>
            </w: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B5410" w:rsidRDefault="00C35CF2" w:rsidP="00C35CF2">
            <w:pPr>
              <w:jc w:val="center"/>
              <w:rPr>
                <w:sz w:val="23"/>
                <w:szCs w:val="23"/>
                <w:lang w:eastAsia="en-US"/>
              </w:rPr>
            </w:pPr>
            <w:r w:rsidRPr="00CB5410">
              <w:rPr>
                <w:sz w:val="23"/>
                <w:szCs w:val="23"/>
                <w:lang w:eastAsia="en-US"/>
              </w:rPr>
              <w:t xml:space="preserve">Код 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B5410" w:rsidRDefault="00C35CF2" w:rsidP="00C35CF2">
            <w:pPr>
              <w:jc w:val="center"/>
              <w:rPr>
                <w:sz w:val="23"/>
                <w:szCs w:val="23"/>
                <w:lang w:eastAsia="en-US"/>
              </w:rPr>
            </w:pPr>
            <w:r w:rsidRPr="00CB5410">
              <w:rPr>
                <w:sz w:val="23"/>
                <w:szCs w:val="23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B5410" w:rsidRDefault="00C35CF2" w:rsidP="00C35CF2">
            <w:pPr>
              <w:jc w:val="center"/>
              <w:rPr>
                <w:sz w:val="23"/>
                <w:szCs w:val="23"/>
                <w:lang w:eastAsia="en-US"/>
              </w:rPr>
            </w:pPr>
            <w:r w:rsidRPr="00CB5410">
              <w:rPr>
                <w:sz w:val="23"/>
                <w:szCs w:val="23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7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B5410" w:rsidRDefault="00C35CF2" w:rsidP="00C35CF2">
            <w:pPr>
              <w:jc w:val="center"/>
              <w:rPr>
                <w:sz w:val="23"/>
                <w:szCs w:val="23"/>
                <w:lang w:eastAsia="en-US"/>
              </w:rPr>
            </w:pPr>
            <w:r w:rsidRPr="00CB5410">
              <w:rPr>
                <w:sz w:val="23"/>
                <w:szCs w:val="23"/>
                <w:lang w:eastAsia="en-US"/>
              </w:rPr>
              <w:t xml:space="preserve">Обозначение </w:t>
            </w:r>
          </w:p>
          <w:p w14:paraId="7B57B0EC" w14:textId="77777777" w:rsidR="00C35CF2" w:rsidRPr="00CB5410" w:rsidRDefault="00C35CF2" w:rsidP="00C35CF2">
            <w:pPr>
              <w:jc w:val="center"/>
              <w:rPr>
                <w:sz w:val="23"/>
                <w:szCs w:val="23"/>
                <w:lang w:eastAsia="en-US"/>
              </w:rPr>
            </w:pPr>
            <w:r w:rsidRPr="00CB5410">
              <w:rPr>
                <w:sz w:val="23"/>
                <w:szCs w:val="23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1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B5410" w:rsidRDefault="00C35CF2" w:rsidP="00C35CF2">
            <w:pPr>
              <w:jc w:val="center"/>
              <w:rPr>
                <w:sz w:val="23"/>
                <w:szCs w:val="23"/>
                <w:lang w:eastAsia="en-US"/>
              </w:rPr>
            </w:pPr>
            <w:r w:rsidRPr="00CB5410">
              <w:rPr>
                <w:sz w:val="23"/>
                <w:szCs w:val="23"/>
                <w:lang w:eastAsia="en-US"/>
              </w:rPr>
              <w:t>Место(а) осуществления деятельности</w:t>
            </w:r>
          </w:p>
        </w:tc>
      </w:tr>
      <w:tr w:rsidR="00C36D23" w:rsidRPr="00B9150A" w14:paraId="18CCC051" w14:textId="77777777" w:rsidTr="00AE1B36">
        <w:trPr>
          <w:trHeight w:val="240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47CB450B" w:rsidR="00C35CF2" w:rsidRPr="00B9150A" w:rsidRDefault="00B9150A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B9150A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27C6A" w14:textId="5C248AD7" w:rsidR="00C35CF2" w:rsidRPr="00B9150A" w:rsidRDefault="00B9150A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B9150A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BBADC" w14:textId="00EF3DC4" w:rsidR="00C35CF2" w:rsidRPr="00B9150A" w:rsidRDefault="00B9150A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B9150A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75212BA4" w:rsidR="00C35CF2" w:rsidRPr="00B9150A" w:rsidRDefault="00B9150A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B9150A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31B70" w14:textId="14942F90" w:rsidR="00C35CF2" w:rsidRPr="00B9150A" w:rsidRDefault="00B9150A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B9150A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13F1656E" w:rsidR="00C35CF2" w:rsidRPr="00B9150A" w:rsidRDefault="00B9150A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B9150A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3FF0" w14:textId="2ECCF6B1" w:rsidR="00C35CF2" w:rsidRPr="00B9150A" w:rsidRDefault="00B9150A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B9150A"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C36D23" w:rsidRPr="00C35CF2" w14:paraId="6897E7FC" w14:textId="77777777" w:rsidTr="00AE1B36">
        <w:trPr>
          <w:trHeight w:val="240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68665" w14:textId="77777777" w:rsidR="00B07357" w:rsidRDefault="00B07357" w:rsidP="002820C4">
            <w:pPr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  <w:p w14:paraId="35DC1F97" w14:textId="2A672080" w:rsidR="00B07357" w:rsidRPr="00C35CF2" w:rsidRDefault="00B07357" w:rsidP="002820C4">
            <w:pPr>
              <w:rPr>
                <w:lang w:eastAsia="en-US"/>
              </w:rPr>
            </w:pPr>
            <w:r>
              <w:rPr>
                <w:lang w:eastAsia="en-US"/>
              </w:rPr>
              <w:t>**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28A36" w14:textId="392BAD39" w:rsidR="00B07357" w:rsidRDefault="0074006A" w:rsidP="002820C4">
            <w:pPr>
              <w:rPr>
                <w:lang w:eastAsia="en-US"/>
              </w:rPr>
            </w:pPr>
            <w:r>
              <w:rPr>
                <w:lang w:eastAsia="en-US"/>
              </w:rPr>
              <w:t>Ра</w:t>
            </w:r>
            <w:r w:rsidR="00B07357">
              <w:rPr>
                <w:lang w:eastAsia="en-US"/>
              </w:rPr>
              <w:t>бочи</w:t>
            </w:r>
            <w:r>
              <w:rPr>
                <w:lang w:eastAsia="en-US"/>
              </w:rPr>
              <w:t>е</w:t>
            </w:r>
            <w:r w:rsidR="00B07357">
              <w:rPr>
                <w:lang w:eastAsia="en-US"/>
              </w:rPr>
              <w:t xml:space="preserve"> места в производственных и служебных помещениях:</w:t>
            </w:r>
          </w:p>
          <w:p w14:paraId="3AE1E4A0" w14:textId="650B129F" w:rsidR="00B07357" w:rsidRDefault="00B07357" w:rsidP="002820C4">
            <w:pPr>
              <w:rPr>
                <w:lang w:eastAsia="en-US"/>
              </w:rPr>
            </w:pPr>
            <w:r>
              <w:rPr>
                <w:lang w:eastAsia="en-US"/>
              </w:rPr>
              <w:t>- постоянного пребывания</w:t>
            </w:r>
          </w:p>
          <w:p w14:paraId="227249E6" w14:textId="77777777" w:rsidR="00B07357" w:rsidRDefault="00B07357" w:rsidP="002820C4">
            <w:pPr>
              <w:rPr>
                <w:lang w:eastAsia="en-US"/>
              </w:rPr>
            </w:pPr>
            <w:r>
              <w:rPr>
                <w:lang w:eastAsia="en-US"/>
              </w:rPr>
              <w:t>- временного пребывания</w:t>
            </w:r>
          </w:p>
          <w:p w14:paraId="58B4BA79" w14:textId="3C63AF07" w:rsidR="00B07357" w:rsidRPr="00C35CF2" w:rsidRDefault="00B07357" w:rsidP="002820C4">
            <w:pPr>
              <w:rPr>
                <w:lang w:eastAsia="en-US"/>
              </w:rPr>
            </w:pPr>
            <w:r>
              <w:rPr>
                <w:lang w:eastAsia="en-US"/>
              </w:rPr>
              <w:t>Территории объектов народного хозяйства и остальные открытые территории населенных пунктов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21AAC" w14:textId="16DD58C4" w:rsidR="00B07357" w:rsidRDefault="00B07357" w:rsidP="002820C4">
            <w:pPr>
              <w:ind w:left="-84" w:right="-84"/>
            </w:pPr>
            <w:r>
              <w:t>1100.11/04.056</w:t>
            </w:r>
          </w:p>
          <w:p w14:paraId="28628CE6" w14:textId="3C2622A9" w:rsidR="00B07357" w:rsidRPr="00C35CF2" w:rsidRDefault="00B07357" w:rsidP="002820C4">
            <w:pPr>
              <w:rPr>
                <w:lang w:eastAsia="en-US"/>
              </w:rPr>
            </w:pPr>
            <w:r w:rsidRPr="00203369">
              <w:t>100.12/04.056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AF80E" w14:textId="77777777" w:rsidR="00B07357" w:rsidRPr="00203369" w:rsidRDefault="00B07357" w:rsidP="002820C4">
            <w:pPr>
              <w:pStyle w:val="14"/>
            </w:pPr>
            <w:r w:rsidRPr="00203369">
              <w:t>Мощность эквивалентной дозы</w:t>
            </w:r>
          </w:p>
          <w:p w14:paraId="7A8AEAED" w14:textId="77777777" w:rsidR="00B07357" w:rsidRPr="00203369" w:rsidRDefault="00B07357" w:rsidP="002820C4">
            <w:pPr>
              <w:pStyle w:val="14"/>
              <w:rPr>
                <w:strike/>
              </w:rPr>
            </w:pPr>
            <w:r w:rsidRPr="00203369">
              <w:t>гамма-излучения</w:t>
            </w:r>
          </w:p>
          <w:p w14:paraId="67C41E55" w14:textId="77777777" w:rsidR="00B07357" w:rsidRPr="00C35CF2" w:rsidRDefault="00B07357" w:rsidP="002820C4">
            <w:pPr>
              <w:jc w:val="center"/>
              <w:rPr>
                <w:lang w:eastAsia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CC875B" w14:textId="3C98C100" w:rsidR="00B07357" w:rsidRPr="00C35CF2" w:rsidRDefault="00B07357" w:rsidP="002820C4">
            <w:pPr>
              <w:rPr>
                <w:lang w:eastAsia="en-US"/>
              </w:rPr>
            </w:pPr>
            <w:r w:rsidRPr="00203369">
              <w:t xml:space="preserve">Контрольные уровни   радиоактивного загрязнения для принятия решения о проведении дезактивационных работ. </w:t>
            </w:r>
            <w:r>
              <w:t>у</w:t>
            </w:r>
            <w:r w:rsidRPr="00203369">
              <w:t>тв. Ком</w:t>
            </w:r>
            <w:r>
              <w:t>итетом по проблемам последствий катастрофы на Ч</w:t>
            </w:r>
            <w:r w:rsidRPr="00203369">
              <w:t>ернобыл</w:t>
            </w:r>
            <w:r>
              <w:t xml:space="preserve">ьской АЭС при Совете Министров Республики Беларусь 02.08.2004, </w:t>
            </w:r>
            <w:proofErr w:type="spellStart"/>
            <w:r>
              <w:t>согл</w:t>
            </w:r>
            <w:proofErr w:type="spellEnd"/>
            <w:r>
              <w:t xml:space="preserve">. </w:t>
            </w:r>
            <w:proofErr w:type="gramStart"/>
            <w:r>
              <w:t xml:space="preserve">с </w:t>
            </w:r>
            <w:r w:rsidRPr="00203369">
              <w:t xml:space="preserve"> </w:t>
            </w:r>
            <w:r>
              <w:t>главным</w:t>
            </w:r>
            <w:proofErr w:type="gramEnd"/>
            <w:r>
              <w:t xml:space="preserve"> государственным врачом Республики Беларусь </w:t>
            </w:r>
            <w:r w:rsidRPr="00203369">
              <w:t>0</w:t>
            </w:r>
            <w:r>
              <w:t>4</w:t>
            </w:r>
            <w:r w:rsidRPr="00203369">
              <w:t>.</w:t>
            </w:r>
            <w:r>
              <w:t>10</w:t>
            </w:r>
            <w:r w:rsidRPr="00203369">
              <w:t>.2004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B2B9C" w14:textId="63423A57" w:rsidR="00B07357" w:rsidRDefault="00B07357" w:rsidP="00737989">
            <w:r>
              <w:t>МВИ.ГМ.</w:t>
            </w:r>
            <w:proofErr w:type="gramStart"/>
            <w:r>
              <w:t>1906-2020</w:t>
            </w:r>
            <w:proofErr w:type="gramEnd"/>
          </w:p>
          <w:p w14:paraId="66719E26" w14:textId="77777777" w:rsidR="00B07357" w:rsidRPr="00C35CF2" w:rsidRDefault="00B07357" w:rsidP="002820C4">
            <w:pPr>
              <w:jc w:val="center"/>
              <w:rPr>
                <w:lang w:eastAsia="en-US"/>
              </w:rPr>
            </w:pP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B7607BC" w14:textId="6663C403" w:rsidR="00B07357" w:rsidRDefault="00B07357" w:rsidP="002820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Советская,2</w:t>
            </w:r>
            <w:r w:rsidR="005A43A3">
              <w:rPr>
                <w:lang w:eastAsia="en-US"/>
              </w:rPr>
              <w:t>, 247847,</w:t>
            </w:r>
          </w:p>
          <w:p w14:paraId="2FCD0DD1" w14:textId="67642913" w:rsidR="00B07357" w:rsidRPr="00C35CF2" w:rsidRDefault="00B07357" w:rsidP="002820C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аг</w:t>
            </w:r>
            <w:proofErr w:type="spellEnd"/>
            <w:r>
              <w:rPr>
                <w:lang w:eastAsia="en-US"/>
              </w:rPr>
              <w:t>. Милошевичи, Лельчицкий р-н, Гомельская обл.</w:t>
            </w:r>
          </w:p>
        </w:tc>
      </w:tr>
      <w:tr w:rsidR="00C36D23" w:rsidRPr="00C35CF2" w14:paraId="453CC7D6" w14:textId="77777777" w:rsidTr="00330631">
        <w:trPr>
          <w:trHeight w:val="240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731D8" w14:textId="77777777" w:rsidR="00B07357" w:rsidRDefault="00B07357" w:rsidP="002820C4">
            <w:pPr>
              <w:pStyle w:val="14"/>
            </w:pPr>
            <w:r>
              <w:t>2</w:t>
            </w:r>
            <w:r w:rsidRPr="00203369">
              <w:t>.1</w:t>
            </w:r>
          </w:p>
          <w:p w14:paraId="7FBFE875" w14:textId="77777777" w:rsidR="00B07357" w:rsidRPr="00203369" w:rsidRDefault="00B07357" w:rsidP="002820C4">
            <w:pPr>
              <w:pStyle w:val="14"/>
            </w:pPr>
            <w:r>
              <w:t>**</w:t>
            </w:r>
          </w:p>
          <w:p w14:paraId="0045CB2A" w14:textId="77777777" w:rsidR="00B07357" w:rsidRDefault="00B07357" w:rsidP="002820C4">
            <w:pPr>
              <w:pStyle w:val="14"/>
            </w:pPr>
          </w:p>
          <w:p w14:paraId="108FCB13" w14:textId="77777777" w:rsidR="00B07357" w:rsidRDefault="00B07357" w:rsidP="002820C4">
            <w:pPr>
              <w:pStyle w:val="14"/>
            </w:pPr>
          </w:p>
          <w:p w14:paraId="776E4FF2" w14:textId="77777777" w:rsidR="00B07357" w:rsidRDefault="00B07357" w:rsidP="002820C4">
            <w:pPr>
              <w:pStyle w:val="14"/>
            </w:pPr>
          </w:p>
          <w:p w14:paraId="5DFE0063" w14:textId="77777777" w:rsidR="00B07357" w:rsidRDefault="00B07357" w:rsidP="002820C4">
            <w:pPr>
              <w:pStyle w:val="14"/>
            </w:pPr>
          </w:p>
          <w:p w14:paraId="3A559D00" w14:textId="77777777" w:rsidR="00B07357" w:rsidRPr="00C35CF2" w:rsidRDefault="00B07357" w:rsidP="002820C4">
            <w:pPr>
              <w:jc w:val="center"/>
              <w:rPr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9215D" w14:textId="5F2D9B11" w:rsidR="00B07357" w:rsidRDefault="00B07357" w:rsidP="002820C4">
            <w:r w:rsidRPr="00203369">
              <w:t>Пищевые</w:t>
            </w:r>
            <w:r>
              <w:t xml:space="preserve"> </w:t>
            </w:r>
            <w:r w:rsidRPr="00203369">
              <w:t xml:space="preserve">продукты: </w:t>
            </w:r>
          </w:p>
          <w:p w14:paraId="3EA1DEE7" w14:textId="77777777" w:rsidR="00B07357" w:rsidRDefault="00B07357" w:rsidP="002820C4">
            <w:r>
              <w:t>- мясо диких животных;</w:t>
            </w:r>
          </w:p>
          <w:p w14:paraId="62F10FE5" w14:textId="77777777" w:rsidR="00B07357" w:rsidRPr="00203369" w:rsidRDefault="00B07357" w:rsidP="002820C4">
            <w:r>
              <w:t>- садовые ягоды;</w:t>
            </w:r>
          </w:p>
          <w:p w14:paraId="54FBA513" w14:textId="77777777" w:rsidR="00B07357" w:rsidRPr="00203369" w:rsidRDefault="00B07357" w:rsidP="002820C4">
            <w:r>
              <w:t>-</w:t>
            </w:r>
            <w:r w:rsidRPr="00203369">
              <w:t>дикорастущие ягоды;</w:t>
            </w:r>
          </w:p>
          <w:p w14:paraId="54F89E6C" w14:textId="77777777" w:rsidR="00B07357" w:rsidRDefault="00B07357" w:rsidP="002820C4">
            <w:r>
              <w:t>-</w:t>
            </w:r>
            <w:r w:rsidRPr="00203369">
              <w:t>натуральный мед;</w:t>
            </w:r>
          </w:p>
          <w:p w14:paraId="60E26AE0" w14:textId="73A2B46A" w:rsidR="00B07357" w:rsidRPr="00203369" w:rsidRDefault="00B07357" w:rsidP="002820C4">
            <w:r>
              <w:t>-</w:t>
            </w:r>
            <w:r w:rsidRPr="00203369">
              <w:t>грибы;</w:t>
            </w:r>
          </w:p>
          <w:p w14:paraId="692B04D0" w14:textId="77777777" w:rsidR="00B07357" w:rsidRPr="00203369" w:rsidRDefault="00B07357" w:rsidP="002820C4">
            <w:r>
              <w:t>-</w:t>
            </w:r>
            <w:r w:rsidRPr="00203369">
              <w:t>берёзовый натуральный сок;</w:t>
            </w:r>
          </w:p>
          <w:p w14:paraId="0174D7D4" w14:textId="32649FEA" w:rsidR="00B07357" w:rsidRPr="00C35CF2" w:rsidRDefault="00B07357" w:rsidP="002820C4">
            <w:pPr>
              <w:rPr>
                <w:lang w:eastAsia="en-US"/>
              </w:rPr>
            </w:pPr>
            <w:r>
              <w:t>-прочие продукты питания.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7B39D" w14:textId="77777777" w:rsidR="00B07357" w:rsidRDefault="00B07357" w:rsidP="002820C4">
            <w:pPr>
              <w:keepNext/>
              <w:keepLines/>
            </w:pPr>
            <w:r>
              <w:t>01.25/42.000</w:t>
            </w:r>
          </w:p>
          <w:p w14:paraId="1492858C" w14:textId="77777777" w:rsidR="00B07357" w:rsidRDefault="00B07357" w:rsidP="002820C4">
            <w:pPr>
              <w:keepNext/>
              <w:keepLines/>
            </w:pPr>
            <w:r>
              <w:t>02.30/42.000</w:t>
            </w:r>
          </w:p>
          <w:p w14:paraId="541A1AD5" w14:textId="77777777" w:rsidR="00B07357" w:rsidRDefault="00B07357" w:rsidP="002820C4">
            <w:pPr>
              <w:keepNext/>
              <w:keepLines/>
            </w:pPr>
            <w:r>
              <w:t>01.13/42.000</w:t>
            </w:r>
          </w:p>
          <w:p w14:paraId="08844875" w14:textId="77777777" w:rsidR="00B07357" w:rsidRDefault="00B07357" w:rsidP="002820C4">
            <w:pPr>
              <w:keepNext/>
              <w:keepLines/>
            </w:pPr>
            <w:r>
              <w:t>10.89/42.000</w:t>
            </w:r>
          </w:p>
          <w:p w14:paraId="7A8896C9" w14:textId="70015209" w:rsidR="00B07357" w:rsidRPr="00C35CF2" w:rsidRDefault="00B07357" w:rsidP="002820C4">
            <w:pPr>
              <w:rPr>
                <w:lang w:eastAsia="en-US"/>
              </w:rPr>
            </w:pPr>
            <w:r>
              <w:t>01.70/42.000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362B3" w14:textId="77777777" w:rsidR="00B07357" w:rsidRDefault="00B07357" w:rsidP="002820C4">
            <w:pPr>
              <w:pStyle w:val="14"/>
            </w:pPr>
            <w:r>
              <w:t xml:space="preserve">Отбор </w:t>
            </w:r>
          </w:p>
          <w:p w14:paraId="650D94C1" w14:textId="659E1E54" w:rsidR="00B07357" w:rsidRPr="00C35CF2" w:rsidRDefault="00B07357" w:rsidP="002820C4">
            <w:pPr>
              <w:rPr>
                <w:lang w:eastAsia="en-US"/>
              </w:rPr>
            </w:pPr>
            <w:r>
              <w:t>образцов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E6A49" w14:textId="77777777" w:rsidR="00B07357" w:rsidRDefault="00B07357" w:rsidP="002820C4">
            <w:r>
              <w:t xml:space="preserve">СТБ </w:t>
            </w:r>
            <w:proofErr w:type="gramStart"/>
            <w:r>
              <w:t>1050-2008</w:t>
            </w:r>
            <w:proofErr w:type="gramEnd"/>
          </w:p>
          <w:p w14:paraId="24405BCC" w14:textId="77777777" w:rsidR="00B07357" w:rsidRDefault="00B07357" w:rsidP="002820C4">
            <w:r>
              <w:t xml:space="preserve">СТБ </w:t>
            </w:r>
            <w:proofErr w:type="gramStart"/>
            <w:r>
              <w:t>1053-2015</w:t>
            </w:r>
            <w:proofErr w:type="gramEnd"/>
          </w:p>
          <w:p w14:paraId="540E5C87" w14:textId="77777777" w:rsidR="00B07357" w:rsidRDefault="00B07357" w:rsidP="002820C4">
            <w:r>
              <w:t xml:space="preserve">СТБ </w:t>
            </w:r>
            <w:proofErr w:type="gramStart"/>
            <w:r>
              <w:t>1054-2012</w:t>
            </w:r>
            <w:proofErr w:type="gramEnd"/>
          </w:p>
          <w:p w14:paraId="0D511C0E" w14:textId="77777777" w:rsidR="00B07357" w:rsidRDefault="00B07357" w:rsidP="002820C4">
            <w:r>
              <w:t xml:space="preserve">ТКП </w:t>
            </w:r>
            <w:proofErr w:type="gramStart"/>
            <w:r>
              <w:t>251-2010</w:t>
            </w:r>
            <w:proofErr w:type="gramEnd"/>
            <w:r>
              <w:t xml:space="preserve"> (02080), </w:t>
            </w:r>
          </w:p>
          <w:p w14:paraId="55109F88" w14:textId="0B09AD7C" w:rsidR="00B07357" w:rsidRPr="00C35CF2" w:rsidRDefault="00B07357" w:rsidP="002820C4">
            <w:pPr>
              <w:rPr>
                <w:lang w:eastAsia="en-US"/>
              </w:rPr>
            </w:pPr>
            <w:r>
              <w:t>п.п.7.10, 7.11, 7.12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98D0F" w14:textId="77777777" w:rsidR="00B07357" w:rsidRDefault="00B07357" w:rsidP="002820C4">
            <w:r>
              <w:t xml:space="preserve">СТБ </w:t>
            </w:r>
            <w:proofErr w:type="gramStart"/>
            <w:r>
              <w:t>1050-2008</w:t>
            </w:r>
            <w:proofErr w:type="gramEnd"/>
          </w:p>
          <w:p w14:paraId="49C54806" w14:textId="77777777" w:rsidR="00B07357" w:rsidRDefault="00B07357" w:rsidP="002820C4">
            <w:r>
              <w:t xml:space="preserve">СТБ </w:t>
            </w:r>
            <w:proofErr w:type="gramStart"/>
            <w:r>
              <w:t>1053-2015</w:t>
            </w:r>
            <w:proofErr w:type="gramEnd"/>
          </w:p>
          <w:p w14:paraId="3068E446" w14:textId="77777777" w:rsidR="00B07357" w:rsidRDefault="00B07357" w:rsidP="002820C4">
            <w:r>
              <w:t xml:space="preserve">СТБ </w:t>
            </w:r>
            <w:proofErr w:type="gramStart"/>
            <w:r>
              <w:t>1054-2012</w:t>
            </w:r>
            <w:proofErr w:type="gramEnd"/>
          </w:p>
          <w:p w14:paraId="10B50190" w14:textId="77777777" w:rsidR="00B07357" w:rsidRDefault="00B07357" w:rsidP="002820C4">
            <w:r>
              <w:t xml:space="preserve">ТКП </w:t>
            </w:r>
            <w:proofErr w:type="gramStart"/>
            <w:r>
              <w:t>251-2010</w:t>
            </w:r>
            <w:proofErr w:type="gramEnd"/>
            <w:r>
              <w:t xml:space="preserve">(02080),  </w:t>
            </w:r>
          </w:p>
          <w:p w14:paraId="79C50210" w14:textId="7678BB43" w:rsidR="00B07357" w:rsidRPr="00C35CF2" w:rsidRDefault="00B07357" w:rsidP="002820C4">
            <w:pPr>
              <w:rPr>
                <w:lang w:eastAsia="en-US"/>
              </w:rPr>
            </w:pPr>
            <w:r>
              <w:t>п.п.7.10, 7.11, 7.12</w:t>
            </w:r>
          </w:p>
        </w:tc>
        <w:tc>
          <w:tcPr>
            <w:tcW w:w="817" w:type="pct"/>
            <w:vMerge/>
            <w:tcBorders>
              <w:left w:val="single" w:sz="4" w:space="0" w:color="auto"/>
              <w:bottom w:val="nil"/>
            </w:tcBorders>
          </w:tcPr>
          <w:p w14:paraId="15ED21F7" w14:textId="77777777" w:rsidR="00B07357" w:rsidRPr="00C35CF2" w:rsidRDefault="00B07357" w:rsidP="002820C4">
            <w:pPr>
              <w:jc w:val="center"/>
              <w:rPr>
                <w:lang w:eastAsia="en-US"/>
              </w:rPr>
            </w:pPr>
          </w:p>
        </w:tc>
      </w:tr>
      <w:tr w:rsidR="00C36D23" w:rsidRPr="00C35CF2" w14:paraId="6601A4C7" w14:textId="77777777" w:rsidTr="00330631">
        <w:trPr>
          <w:trHeight w:val="240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F89D4" w14:textId="77777777" w:rsidR="00B07357" w:rsidRDefault="00B07357" w:rsidP="002820C4">
            <w:pPr>
              <w:rPr>
                <w:lang w:eastAsia="en-US"/>
              </w:rPr>
            </w:pPr>
            <w:r>
              <w:rPr>
                <w:lang w:eastAsia="en-US"/>
              </w:rPr>
              <w:t>2.2</w:t>
            </w:r>
          </w:p>
          <w:p w14:paraId="05BE8779" w14:textId="29DB2D24" w:rsidR="00B07357" w:rsidRPr="00C35CF2" w:rsidRDefault="00B07357" w:rsidP="002820C4">
            <w:pPr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4DB378" w14:textId="77777777" w:rsidR="00B07357" w:rsidRDefault="00B07357" w:rsidP="00B07357">
            <w:r w:rsidRPr="00203369">
              <w:t>Пищевые</w:t>
            </w:r>
            <w:r>
              <w:t xml:space="preserve"> </w:t>
            </w:r>
            <w:r w:rsidRPr="00203369">
              <w:t xml:space="preserve">продукты: </w:t>
            </w:r>
          </w:p>
          <w:p w14:paraId="1FEAF769" w14:textId="6F10DD64" w:rsidR="00B07357" w:rsidRPr="00D031E3" w:rsidRDefault="00B07357" w:rsidP="00B07357">
            <w:r>
              <w:t>-</w:t>
            </w:r>
            <w:r w:rsidRPr="00D031E3">
              <w:t>мясо диких животных;</w:t>
            </w:r>
          </w:p>
          <w:p w14:paraId="7ECF7BA9" w14:textId="77777777" w:rsidR="00B07357" w:rsidRPr="00D031E3" w:rsidRDefault="00B07357" w:rsidP="00B07357">
            <w:r w:rsidRPr="00D031E3">
              <w:t>-дикорастущие ягоды;</w:t>
            </w:r>
          </w:p>
          <w:p w14:paraId="2D51CB29" w14:textId="77777777" w:rsidR="00B07357" w:rsidRPr="00D031E3" w:rsidRDefault="00B07357" w:rsidP="00B07357">
            <w:r w:rsidRPr="00D031E3">
              <w:t>-грибы;</w:t>
            </w:r>
          </w:p>
          <w:p w14:paraId="11BD2DB9" w14:textId="2E9DF7BB" w:rsidR="00AD0D00" w:rsidRPr="00203369" w:rsidRDefault="00AD0D00" w:rsidP="00B07357">
            <w:r w:rsidRPr="00D031E3">
              <w:t>-овощи,</w:t>
            </w:r>
            <w:r w:rsidR="00A946C5" w:rsidRPr="00D031E3">
              <w:t xml:space="preserve"> </w:t>
            </w:r>
            <w:r w:rsidRPr="00D031E3">
              <w:t xml:space="preserve">корнеплоды, включая </w:t>
            </w:r>
            <w:r w:rsidR="00A946C5" w:rsidRPr="00D031E3">
              <w:t>картофель</w:t>
            </w:r>
          </w:p>
          <w:p w14:paraId="795FEC6B" w14:textId="1673C82C" w:rsidR="00B07357" w:rsidRPr="00C35CF2" w:rsidRDefault="00B07357" w:rsidP="00B07357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5CAE5" w14:textId="27CD3060" w:rsidR="00B07357" w:rsidRPr="00D031E3" w:rsidRDefault="00B07357" w:rsidP="002820C4">
            <w:pPr>
              <w:keepNext/>
              <w:keepLines/>
            </w:pPr>
            <w:r w:rsidRPr="00D031E3">
              <w:t>02.30/</w:t>
            </w:r>
            <w:r w:rsidR="007900FE" w:rsidRPr="00D031E3">
              <w:t>04.125</w:t>
            </w:r>
          </w:p>
          <w:p w14:paraId="4C757A13" w14:textId="7B5197AE" w:rsidR="00B07357" w:rsidRPr="00D031E3" w:rsidRDefault="00B07357" w:rsidP="002820C4">
            <w:pPr>
              <w:keepNext/>
              <w:keepLines/>
            </w:pPr>
            <w:r w:rsidRPr="00D031E3">
              <w:t>01.13/</w:t>
            </w:r>
            <w:r w:rsidR="00C36D23" w:rsidRPr="00D031E3">
              <w:t>04.125</w:t>
            </w:r>
          </w:p>
          <w:p w14:paraId="6FFDBF4D" w14:textId="7C38A8B2" w:rsidR="00B07357" w:rsidRPr="00C35CF2" w:rsidRDefault="00B07357" w:rsidP="002820C4">
            <w:pPr>
              <w:rPr>
                <w:lang w:eastAsia="en-US"/>
              </w:rPr>
            </w:pPr>
            <w:r w:rsidRPr="00D031E3">
              <w:t>01.70/</w:t>
            </w:r>
            <w:r w:rsidR="00AD0D00" w:rsidRPr="00D031E3">
              <w:t>04.125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0E5AE" w14:textId="41BF6BF1" w:rsidR="00B07357" w:rsidRPr="00C35CF2" w:rsidRDefault="00B07357" w:rsidP="002820C4">
            <w:r>
              <w:t>Удельная (объемная) активность цезия – 137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5D1E0" w14:textId="77777777" w:rsidR="00B07357" w:rsidRDefault="00B07357" w:rsidP="002820C4">
            <w:pPr>
              <w:pStyle w:val="14"/>
            </w:pPr>
            <w:r w:rsidRPr="003B26A6">
              <w:t>ГН «Критерии оценки радиационного воздействия»</w:t>
            </w:r>
            <w:r>
              <w:t xml:space="preserve"> таб.37 у</w:t>
            </w:r>
            <w:r w:rsidRPr="003B26A6">
              <w:t>тв.</w:t>
            </w:r>
            <w:r>
              <w:t xml:space="preserve"> </w:t>
            </w:r>
            <w:r w:rsidRPr="003B26A6">
              <w:t>Пост</w:t>
            </w:r>
            <w:r>
              <w:t>ановление</w:t>
            </w:r>
            <w:r w:rsidRPr="003B26A6">
              <w:t xml:space="preserve"> Совета Министров Р</w:t>
            </w:r>
            <w:r>
              <w:t xml:space="preserve">еспублики </w:t>
            </w:r>
            <w:r w:rsidRPr="003B26A6">
              <w:t>Б</w:t>
            </w:r>
            <w:r>
              <w:t>еларусь</w:t>
            </w:r>
            <w:r w:rsidRPr="003B26A6">
              <w:t xml:space="preserve"> 25.01.2021 № 37 </w:t>
            </w:r>
          </w:p>
          <w:p w14:paraId="5B983607" w14:textId="50214615" w:rsidR="00B07357" w:rsidRPr="00C35CF2" w:rsidRDefault="00B07357" w:rsidP="002820C4">
            <w:pPr>
              <w:rPr>
                <w:lang w:eastAsia="en-US"/>
              </w:rPr>
            </w:pPr>
            <w:r w:rsidRPr="003B26A6">
              <w:t>(в редакции постановления Совета Министров Р</w:t>
            </w:r>
            <w:r>
              <w:t xml:space="preserve">еспублики </w:t>
            </w:r>
            <w:r w:rsidRPr="003B26A6">
              <w:t>Б</w:t>
            </w:r>
            <w:r>
              <w:t>еларусь</w:t>
            </w:r>
            <w:r w:rsidRPr="003B26A6">
              <w:t xml:space="preserve"> 29.11.2022 № 829). 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C5185" w14:textId="77777777" w:rsidR="00B07357" w:rsidRDefault="00B07357" w:rsidP="00737989">
            <w:r>
              <w:t xml:space="preserve">МВИ. МН </w:t>
            </w:r>
            <w:proofErr w:type="gramStart"/>
            <w:r>
              <w:t>1823-2007</w:t>
            </w:r>
            <w:proofErr w:type="gramEnd"/>
          </w:p>
          <w:p w14:paraId="795D8115" w14:textId="2153723A" w:rsidR="00B07357" w:rsidRPr="00C35CF2" w:rsidRDefault="00B07357" w:rsidP="002820C4">
            <w:pPr>
              <w:jc w:val="center"/>
              <w:rPr>
                <w:lang w:eastAsia="en-US"/>
              </w:rPr>
            </w:pPr>
          </w:p>
        </w:tc>
        <w:tc>
          <w:tcPr>
            <w:tcW w:w="8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07ABE97" w14:textId="77777777" w:rsidR="00330631" w:rsidRDefault="00330631" w:rsidP="00B07357">
            <w:pPr>
              <w:jc w:val="center"/>
              <w:rPr>
                <w:lang w:eastAsia="en-US"/>
              </w:rPr>
            </w:pPr>
          </w:p>
          <w:p w14:paraId="296D79A0" w14:textId="77777777" w:rsidR="00330631" w:rsidRDefault="00330631" w:rsidP="00B07357">
            <w:pPr>
              <w:jc w:val="center"/>
              <w:rPr>
                <w:lang w:eastAsia="en-US"/>
              </w:rPr>
            </w:pPr>
          </w:p>
          <w:p w14:paraId="0D33942B" w14:textId="77777777" w:rsidR="00330631" w:rsidRDefault="00330631" w:rsidP="00B07357">
            <w:pPr>
              <w:jc w:val="center"/>
              <w:rPr>
                <w:lang w:eastAsia="en-US"/>
              </w:rPr>
            </w:pPr>
          </w:p>
          <w:p w14:paraId="25AAFCBD" w14:textId="77777777" w:rsidR="00330631" w:rsidRDefault="00330631" w:rsidP="00B07357">
            <w:pPr>
              <w:jc w:val="center"/>
              <w:rPr>
                <w:lang w:eastAsia="en-US"/>
              </w:rPr>
            </w:pPr>
          </w:p>
          <w:p w14:paraId="67B26623" w14:textId="77777777" w:rsidR="00330631" w:rsidRDefault="00330631" w:rsidP="00B07357">
            <w:pPr>
              <w:jc w:val="center"/>
              <w:rPr>
                <w:lang w:eastAsia="en-US"/>
              </w:rPr>
            </w:pPr>
          </w:p>
          <w:p w14:paraId="5E090033" w14:textId="77777777" w:rsidR="00330631" w:rsidRDefault="00330631" w:rsidP="00B07357">
            <w:pPr>
              <w:jc w:val="center"/>
              <w:rPr>
                <w:lang w:eastAsia="en-US"/>
              </w:rPr>
            </w:pPr>
          </w:p>
          <w:p w14:paraId="7976899B" w14:textId="77777777" w:rsidR="00330631" w:rsidRDefault="00330631" w:rsidP="00B07357">
            <w:pPr>
              <w:jc w:val="center"/>
              <w:rPr>
                <w:lang w:eastAsia="en-US"/>
              </w:rPr>
            </w:pPr>
          </w:p>
          <w:p w14:paraId="6F97DC48" w14:textId="77777777" w:rsidR="00330631" w:rsidRDefault="00330631" w:rsidP="00B07357">
            <w:pPr>
              <w:jc w:val="center"/>
              <w:rPr>
                <w:lang w:eastAsia="en-US"/>
              </w:rPr>
            </w:pPr>
          </w:p>
          <w:p w14:paraId="363886F2" w14:textId="5389FC10" w:rsidR="00B07357" w:rsidRDefault="00B07357" w:rsidP="00B073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ул. Советская,2</w:t>
            </w:r>
            <w:r w:rsidR="005A43A3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="005A43A3">
              <w:rPr>
                <w:lang w:eastAsia="en-US"/>
              </w:rPr>
              <w:t>247847,</w:t>
            </w:r>
          </w:p>
          <w:p w14:paraId="132DFAF8" w14:textId="754A8D68" w:rsidR="00B07357" w:rsidRPr="00C35CF2" w:rsidRDefault="00B07357" w:rsidP="00B07357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аг</w:t>
            </w:r>
            <w:proofErr w:type="spellEnd"/>
            <w:r>
              <w:rPr>
                <w:lang w:eastAsia="en-US"/>
              </w:rPr>
              <w:t>. Милошевичи, Лельчицкий р-н, Гомельская обл.</w:t>
            </w:r>
          </w:p>
        </w:tc>
      </w:tr>
      <w:tr w:rsidR="00C36D23" w:rsidRPr="00C35CF2" w14:paraId="5AFF9D12" w14:textId="77777777" w:rsidTr="00330631">
        <w:trPr>
          <w:trHeight w:val="240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2C04B" w14:textId="77777777" w:rsidR="00B07357" w:rsidRDefault="00B07357" w:rsidP="002820C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3.1</w:t>
            </w:r>
          </w:p>
          <w:p w14:paraId="03F7D8F6" w14:textId="71754645" w:rsidR="00B07357" w:rsidRDefault="00B07357" w:rsidP="002820C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  <w:p w14:paraId="564B156E" w14:textId="77777777" w:rsidR="00B07357" w:rsidRDefault="00B07357" w:rsidP="002820C4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1982026B" w14:textId="77777777" w:rsidR="00B07357" w:rsidRDefault="00B07357" w:rsidP="002820C4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2BA3741A" w14:textId="77777777" w:rsidR="00B07357" w:rsidRDefault="00B07357" w:rsidP="002820C4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38A9C9E2" w14:textId="77777777" w:rsidR="00B07357" w:rsidRDefault="00B07357" w:rsidP="002820C4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64B2C508" w14:textId="77777777" w:rsidR="00B07357" w:rsidRDefault="00B07357" w:rsidP="002820C4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65A07F43" w14:textId="77777777" w:rsidR="00B07357" w:rsidRDefault="00B07357" w:rsidP="002820C4">
            <w:pPr>
              <w:jc w:val="center"/>
              <w:rPr>
                <w:lang w:eastAsia="en-US"/>
              </w:rPr>
            </w:pP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DAD42" w14:textId="77777777" w:rsidR="00B07357" w:rsidRPr="00093E86" w:rsidRDefault="00B07357" w:rsidP="002820C4">
            <w:pPr>
              <w:pStyle w:val="af6"/>
              <w:rPr>
                <w:sz w:val="20"/>
                <w:szCs w:val="20"/>
                <w:lang w:val="ru-RU"/>
              </w:rPr>
            </w:pPr>
            <w:r w:rsidRPr="00093E86">
              <w:rPr>
                <w:sz w:val="20"/>
                <w:szCs w:val="20"/>
                <w:lang w:val="ru-RU"/>
              </w:rPr>
              <w:t>Лесоматериалы круглые</w:t>
            </w:r>
          </w:p>
          <w:p w14:paraId="0E2C7F4B" w14:textId="77777777" w:rsidR="00B07357" w:rsidRPr="00093E86" w:rsidRDefault="00B07357" w:rsidP="002820C4">
            <w:pPr>
              <w:pStyle w:val="af6"/>
              <w:rPr>
                <w:sz w:val="20"/>
                <w:szCs w:val="20"/>
                <w:lang w:val="ru-RU"/>
              </w:rPr>
            </w:pPr>
            <w:r w:rsidRPr="00093E86">
              <w:rPr>
                <w:sz w:val="20"/>
                <w:szCs w:val="20"/>
                <w:lang w:val="ru-RU"/>
              </w:rPr>
              <w:t>Пилопродукция, изделия и детали из древесины и древесных материалов</w:t>
            </w:r>
          </w:p>
          <w:p w14:paraId="3AC0624E" w14:textId="77777777" w:rsidR="00B07357" w:rsidRPr="00093E86" w:rsidRDefault="00B07357" w:rsidP="002820C4">
            <w:pPr>
              <w:pStyle w:val="af6"/>
              <w:rPr>
                <w:sz w:val="20"/>
                <w:szCs w:val="20"/>
                <w:lang w:val="ru-RU"/>
              </w:rPr>
            </w:pPr>
            <w:r w:rsidRPr="00093E86">
              <w:rPr>
                <w:sz w:val="20"/>
                <w:szCs w:val="20"/>
                <w:lang w:val="ru-RU"/>
              </w:rPr>
              <w:t>Древесное технологическое сырье</w:t>
            </w:r>
          </w:p>
          <w:p w14:paraId="01881605" w14:textId="77777777" w:rsidR="00B07357" w:rsidRPr="00093E86" w:rsidRDefault="00B07357" w:rsidP="002820C4">
            <w:pPr>
              <w:pStyle w:val="af6"/>
              <w:rPr>
                <w:sz w:val="20"/>
                <w:szCs w:val="20"/>
                <w:lang w:val="ru-RU"/>
              </w:rPr>
            </w:pPr>
            <w:r w:rsidRPr="00093E86">
              <w:rPr>
                <w:sz w:val="20"/>
                <w:szCs w:val="20"/>
                <w:lang w:val="ru-RU"/>
              </w:rPr>
              <w:t>Топливо древесное</w:t>
            </w:r>
          </w:p>
          <w:p w14:paraId="593F26DF" w14:textId="5CC15C76" w:rsidR="00B07357" w:rsidRPr="00C35CF2" w:rsidRDefault="00B07357" w:rsidP="002820C4">
            <w:pPr>
              <w:rPr>
                <w:lang w:eastAsia="en-US"/>
              </w:rPr>
            </w:pPr>
            <w:r w:rsidRPr="00093E86">
              <w:t>Прочая непищевая продукция лесного хозяйства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4FFE0" w14:textId="77777777" w:rsidR="00B07357" w:rsidRDefault="00B07357" w:rsidP="002820C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02.20/42.000</w:t>
            </w:r>
          </w:p>
          <w:p w14:paraId="37D8ED9F" w14:textId="77777777" w:rsidR="00B07357" w:rsidRDefault="00B07357" w:rsidP="002820C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02.30/42.000</w:t>
            </w:r>
          </w:p>
          <w:p w14:paraId="1820BDEA" w14:textId="77777777" w:rsidR="00B07357" w:rsidRDefault="00B07357" w:rsidP="002820C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16.10/42.000</w:t>
            </w:r>
          </w:p>
          <w:p w14:paraId="3B226E15" w14:textId="77777777" w:rsidR="00B07357" w:rsidRDefault="00B07357" w:rsidP="002820C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16.29/42.000</w:t>
            </w:r>
          </w:p>
          <w:p w14:paraId="32E5FEAF" w14:textId="77777777" w:rsidR="00B07357" w:rsidRDefault="00B07357" w:rsidP="002820C4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66C32AAD" w14:textId="77777777" w:rsidR="00B07357" w:rsidRDefault="00B07357" w:rsidP="002820C4">
            <w:pPr>
              <w:keepNext/>
              <w:keepLines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91DBD" w14:textId="3C685E5C" w:rsidR="00B07357" w:rsidRDefault="00B07357" w:rsidP="002820C4">
            <w:r>
              <w:t>Отбор образцов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8C0A6" w14:textId="77777777" w:rsidR="00B07357" w:rsidRDefault="00B07357" w:rsidP="002820C4">
            <w:r>
              <w:t xml:space="preserve">ТКП </w:t>
            </w:r>
            <w:proofErr w:type="gramStart"/>
            <w:r>
              <w:t>239-2010</w:t>
            </w:r>
            <w:proofErr w:type="gramEnd"/>
            <w:r>
              <w:t xml:space="preserve"> (02080), пп.7.2-7.4,7.6</w:t>
            </w:r>
          </w:p>
          <w:p w14:paraId="04034FE3" w14:textId="77777777" w:rsidR="00B07357" w:rsidRDefault="00B07357" w:rsidP="002820C4">
            <w:r>
              <w:t xml:space="preserve">ТКП </w:t>
            </w:r>
            <w:proofErr w:type="gramStart"/>
            <w:r>
              <w:t>251-2010</w:t>
            </w:r>
            <w:proofErr w:type="gramEnd"/>
            <w:r>
              <w:t xml:space="preserve"> (02080), пп.7.2-7.4,7.7</w:t>
            </w:r>
          </w:p>
          <w:p w14:paraId="5806D545" w14:textId="77777777" w:rsidR="00B07357" w:rsidRPr="003B26A6" w:rsidRDefault="00B07357" w:rsidP="002820C4">
            <w:pPr>
              <w:pStyle w:val="14"/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C780E" w14:textId="77777777" w:rsidR="00B07357" w:rsidRDefault="00B07357" w:rsidP="002820C4">
            <w:r>
              <w:t xml:space="preserve">ТКП </w:t>
            </w:r>
            <w:proofErr w:type="gramStart"/>
            <w:r>
              <w:t>239-2010</w:t>
            </w:r>
            <w:proofErr w:type="gramEnd"/>
            <w:r>
              <w:t>(02080), пп.7.2-7.4,7.6</w:t>
            </w:r>
          </w:p>
          <w:p w14:paraId="75367A96" w14:textId="77777777" w:rsidR="00B07357" w:rsidRDefault="00B07357" w:rsidP="002820C4"/>
          <w:p w14:paraId="4609D3F6" w14:textId="77777777" w:rsidR="00B07357" w:rsidRDefault="00B07357" w:rsidP="002820C4">
            <w:r>
              <w:t xml:space="preserve">ТКП </w:t>
            </w:r>
            <w:proofErr w:type="gramStart"/>
            <w:r>
              <w:t>251-2010</w:t>
            </w:r>
            <w:proofErr w:type="gramEnd"/>
            <w:r>
              <w:t>(02080), пп.7.2-7.4,7.7</w:t>
            </w:r>
          </w:p>
          <w:p w14:paraId="19308A57" w14:textId="77777777" w:rsidR="00B07357" w:rsidRDefault="00B07357" w:rsidP="002820C4">
            <w:pPr>
              <w:pStyle w:val="a9"/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7F003" w14:textId="77777777" w:rsidR="00B07357" w:rsidRPr="00C35CF2" w:rsidRDefault="00B07357" w:rsidP="002820C4">
            <w:pPr>
              <w:jc w:val="center"/>
              <w:rPr>
                <w:lang w:eastAsia="en-US"/>
              </w:rPr>
            </w:pPr>
          </w:p>
        </w:tc>
      </w:tr>
      <w:tr w:rsidR="00C36D23" w:rsidRPr="00C35CF2" w14:paraId="207CFC40" w14:textId="77777777" w:rsidTr="00330631">
        <w:trPr>
          <w:trHeight w:val="240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56DCC" w14:textId="77777777" w:rsidR="00B07357" w:rsidRDefault="00B07357" w:rsidP="002820C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3.2</w:t>
            </w:r>
          </w:p>
          <w:p w14:paraId="1FCC39BC" w14:textId="0B21CE08" w:rsidR="00B07357" w:rsidRDefault="00B07357" w:rsidP="002820C4">
            <w:pPr>
              <w:rPr>
                <w:lang w:eastAsia="en-US"/>
              </w:rPr>
            </w:pPr>
            <w:r>
              <w:t>*</w:t>
            </w:r>
          </w:p>
        </w:tc>
        <w:tc>
          <w:tcPr>
            <w:tcW w:w="9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F9AEA" w14:textId="77777777" w:rsidR="00B07357" w:rsidRPr="00C35CF2" w:rsidRDefault="00B07357" w:rsidP="002820C4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9AEC0" w14:textId="77777777" w:rsidR="00B07357" w:rsidRDefault="00B07357" w:rsidP="002820C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02.20/04.125</w:t>
            </w:r>
          </w:p>
          <w:p w14:paraId="61E1BBCD" w14:textId="77777777" w:rsidR="00B07357" w:rsidRDefault="00B07357" w:rsidP="002820C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02.30/04.125</w:t>
            </w:r>
          </w:p>
          <w:p w14:paraId="2BEEA40B" w14:textId="77777777" w:rsidR="00B07357" w:rsidRDefault="00B07357" w:rsidP="002820C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16.10/04.125</w:t>
            </w:r>
          </w:p>
          <w:p w14:paraId="7D17FFD3" w14:textId="77777777" w:rsidR="00B07357" w:rsidRDefault="00B07357" w:rsidP="002820C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16.29/04.125</w:t>
            </w:r>
          </w:p>
          <w:p w14:paraId="1CBE4CF2" w14:textId="77777777" w:rsidR="00B07357" w:rsidRDefault="00B07357" w:rsidP="002820C4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4F76F6FF" w14:textId="77777777" w:rsidR="00B07357" w:rsidRDefault="00B07357" w:rsidP="002820C4">
            <w:pPr>
              <w:keepNext/>
              <w:keepLines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E755F" w14:textId="4B9AAD2A" w:rsidR="00B07357" w:rsidRDefault="00B07357" w:rsidP="002820C4">
            <w:r>
              <w:t>У</w:t>
            </w:r>
            <w:r w:rsidRPr="00AB5E74">
              <w:t>дельная, активность</w:t>
            </w:r>
            <w:r>
              <w:t xml:space="preserve"> цезия-137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20884" w14:textId="383DD4C6" w:rsidR="00B07357" w:rsidRDefault="00B07357" w:rsidP="002820C4">
            <w:r w:rsidRPr="003B26A6">
              <w:t>ГН «Критерии оценки радиационного воздействия»</w:t>
            </w:r>
            <w:r>
              <w:t xml:space="preserve"> (таблица 38) у</w:t>
            </w:r>
            <w:r w:rsidRPr="003B26A6">
              <w:t>тв.</w:t>
            </w:r>
            <w:r>
              <w:t xml:space="preserve"> </w:t>
            </w:r>
            <w:r w:rsidRPr="003B26A6">
              <w:t>Пост</w:t>
            </w:r>
            <w:r>
              <w:t>ановление</w:t>
            </w:r>
            <w:r w:rsidRPr="003B26A6">
              <w:t xml:space="preserve"> Совета Министров Р</w:t>
            </w:r>
            <w:r>
              <w:t xml:space="preserve">еспублики </w:t>
            </w:r>
            <w:r w:rsidRPr="003B26A6">
              <w:t>Б</w:t>
            </w:r>
            <w:r>
              <w:t>еларусь</w:t>
            </w:r>
            <w:r w:rsidRPr="003B26A6">
              <w:t xml:space="preserve"> 25.01.2021 № 3</w:t>
            </w:r>
            <w:r w:rsidR="00CC6A3A">
              <w:t>8</w:t>
            </w:r>
            <w:r w:rsidRPr="003B26A6">
              <w:t xml:space="preserve"> </w:t>
            </w:r>
          </w:p>
          <w:p w14:paraId="54198418" w14:textId="6B3D64C6" w:rsidR="00B07357" w:rsidRPr="003B26A6" w:rsidRDefault="00B07357" w:rsidP="002820C4">
            <w:pPr>
              <w:pStyle w:val="14"/>
            </w:pPr>
            <w:r w:rsidRPr="003B26A6">
              <w:t>(в редакции постановления Совета Министров Р</w:t>
            </w:r>
            <w:r>
              <w:t xml:space="preserve">еспублики </w:t>
            </w:r>
            <w:r w:rsidRPr="003B26A6">
              <w:t>Б</w:t>
            </w:r>
            <w:r>
              <w:t>еларусь</w:t>
            </w:r>
            <w:r w:rsidRPr="003B26A6">
              <w:t xml:space="preserve"> 29.11.2022 № 829). 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0024E" w14:textId="77777777" w:rsidR="00B07357" w:rsidRDefault="00B07357" w:rsidP="00737989">
            <w:r>
              <w:t xml:space="preserve">МВИ. МН </w:t>
            </w:r>
            <w:proofErr w:type="gramStart"/>
            <w:r>
              <w:t>1823-2007</w:t>
            </w:r>
            <w:proofErr w:type="gramEnd"/>
          </w:p>
          <w:p w14:paraId="71ED6A9A" w14:textId="77777777" w:rsidR="00B07357" w:rsidRDefault="00B07357" w:rsidP="002820C4">
            <w:pPr>
              <w:pStyle w:val="a9"/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F86A3" w14:textId="77777777" w:rsidR="00B07357" w:rsidRPr="00C35CF2" w:rsidRDefault="00B07357" w:rsidP="002820C4">
            <w:pPr>
              <w:jc w:val="center"/>
              <w:rPr>
                <w:lang w:eastAsia="en-US"/>
              </w:rPr>
            </w:pPr>
          </w:p>
        </w:tc>
      </w:tr>
      <w:tr w:rsidR="00C36D23" w:rsidRPr="00C35CF2" w14:paraId="0605F88C" w14:textId="77777777" w:rsidTr="00330631">
        <w:trPr>
          <w:trHeight w:val="240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22AE6" w14:textId="77777777" w:rsidR="00B07357" w:rsidRDefault="00B07357" w:rsidP="0073798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4.1</w:t>
            </w:r>
          </w:p>
          <w:p w14:paraId="36749F88" w14:textId="09CF5353" w:rsidR="00B07357" w:rsidRDefault="00B07357" w:rsidP="0073798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  <w:p w14:paraId="1A7F21BB" w14:textId="77777777" w:rsidR="00B07357" w:rsidRDefault="00B07357" w:rsidP="00737989">
            <w:pPr>
              <w:jc w:val="center"/>
              <w:rPr>
                <w:lang w:eastAsia="en-US"/>
              </w:rPr>
            </w:pP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9066A" w14:textId="77777777" w:rsidR="00B07357" w:rsidRDefault="00B07357" w:rsidP="0073798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Почва </w:t>
            </w:r>
          </w:p>
          <w:p w14:paraId="6217DA76" w14:textId="77777777" w:rsidR="00B07357" w:rsidRDefault="00B07357" w:rsidP="00737989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4824C56C" w14:textId="77777777" w:rsidR="00B07357" w:rsidRDefault="00B07357" w:rsidP="00737989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45B690EF" w14:textId="77777777" w:rsidR="00B07357" w:rsidRDefault="00B07357" w:rsidP="00737989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07E2EC5B" w14:textId="77777777" w:rsidR="00B07357" w:rsidRDefault="00B07357" w:rsidP="00737989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1A3DD14D" w14:textId="77777777" w:rsidR="00B07357" w:rsidRPr="00C35CF2" w:rsidRDefault="00B07357" w:rsidP="00737989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3416A" w14:textId="27921622" w:rsidR="00B07357" w:rsidRDefault="00B07357" w:rsidP="00737989">
            <w:pPr>
              <w:keepNext/>
              <w:keepLines/>
            </w:pPr>
            <w:r>
              <w:t>100.06/42.000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157D0" w14:textId="2A67DD3C" w:rsidR="00B07357" w:rsidRDefault="00B07357" w:rsidP="00737989">
            <w:r>
              <w:t>Отбор образцов</w:t>
            </w:r>
            <w:r w:rsidRPr="00AB5E74">
              <w:t xml:space="preserve">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F1A31" w14:textId="4D960BBF" w:rsidR="00B07357" w:rsidRDefault="00B07357" w:rsidP="00737989">
            <w:r>
              <w:t xml:space="preserve">ТКП </w:t>
            </w:r>
            <w:proofErr w:type="gramStart"/>
            <w:r>
              <w:t>239-2010</w:t>
            </w:r>
            <w:proofErr w:type="gramEnd"/>
            <w:r>
              <w:t xml:space="preserve"> (02080), п.7.1</w:t>
            </w:r>
          </w:p>
          <w:p w14:paraId="5FD2F141" w14:textId="5F6555B6" w:rsidR="00B07357" w:rsidRDefault="00B07357" w:rsidP="00737989">
            <w:r>
              <w:t xml:space="preserve">ТКП </w:t>
            </w:r>
            <w:proofErr w:type="gramStart"/>
            <w:r>
              <w:t>240-2010</w:t>
            </w:r>
            <w:proofErr w:type="gramEnd"/>
            <w:r>
              <w:t xml:space="preserve"> (02080) п.7</w:t>
            </w:r>
          </w:p>
          <w:p w14:paraId="3A7E4559" w14:textId="77777777" w:rsidR="00B07357" w:rsidRDefault="00B07357" w:rsidP="00737989"/>
          <w:p w14:paraId="31D28FB2" w14:textId="77777777" w:rsidR="00B07357" w:rsidRPr="003B26A6" w:rsidRDefault="00B07357" w:rsidP="00737989">
            <w:pPr>
              <w:pStyle w:val="14"/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72F0B" w14:textId="2BB6C596" w:rsidR="00B07357" w:rsidRDefault="00B07357" w:rsidP="00737989">
            <w:r>
              <w:t xml:space="preserve">ТКП </w:t>
            </w:r>
            <w:proofErr w:type="gramStart"/>
            <w:r>
              <w:t>239-2010</w:t>
            </w:r>
            <w:proofErr w:type="gramEnd"/>
            <w:r>
              <w:t xml:space="preserve"> (02080), п.7.1</w:t>
            </w:r>
          </w:p>
          <w:p w14:paraId="2A981AE2" w14:textId="06B6BE7F" w:rsidR="00B07357" w:rsidRDefault="00B07357" w:rsidP="00737989">
            <w:r>
              <w:t xml:space="preserve">ТКП </w:t>
            </w:r>
            <w:proofErr w:type="gramStart"/>
            <w:r>
              <w:t>240-2010</w:t>
            </w:r>
            <w:proofErr w:type="gramEnd"/>
            <w:r>
              <w:t xml:space="preserve"> (02080) п.7</w:t>
            </w:r>
          </w:p>
          <w:p w14:paraId="75DF5DED" w14:textId="284C1077" w:rsidR="00B07357" w:rsidRDefault="00B07357" w:rsidP="00737989">
            <w:pPr>
              <w:pStyle w:val="a9"/>
            </w:pPr>
            <w:r>
              <w:t xml:space="preserve"> </w:t>
            </w: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234B21" w14:textId="77777777" w:rsidR="00B07357" w:rsidRPr="00C35CF2" w:rsidRDefault="00B07357" w:rsidP="00737989">
            <w:pPr>
              <w:jc w:val="center"/>
              <w:rPr>
                <w:lang w:eastAsia="en-US"/>
              </w:rPr>
            </w:pPr>
          </w:p>
        </w:tc>
      </w:tr>
      <w:tr w:rsidR="00C36D23" w:rsidRPr="00C35CF2" w14:paraId="460323A8" w14:textId="77777777" w:rsidTr="00330631">
        <w:trPr>
          <w:trHeight w:val="240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08032" w14:textId="77777777" w:rsidR="00B07357" w:rsidRDefault="00B07357" w:rsidP="00737989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4.2</w:t>
            </w:r>
          </w:p>
          <w:p w14:paraId="01483F61" w14:textId="3EE2C545" w:rsidR="00B07357" w:rsidRDefault="00B07357" w:rsidP="00737989">
            <w:pPr>
              <w:rPr>
                <w:lang w:eastAsia="en-US"/>
              </w:rPr>
            </w:pPr>
            <w:r>
              <w:t>*</w:t>
            </w:r>
          </w:p>
        </w:tc>
        <w:tc>
          <w:tcPr>
            <w:tcW w:w="9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40DCE" w14:textId="77777777" w:rsidR="00B07357" w:rsidRPr="00C35CF2" w:rsidRDefault="00B07357" w:rsidP="00737989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28010" w14:textId="1CB6D05E" w:rsidR="00B07357" w:rsidRDefault="00B07357" w:rsidP="00737989">
            <w:pPr>
              <w:keepNext/>
              <w:keepLines/>
            </w:pPr>
            <w:r>
              <w:t>100.06/04.125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7BE28" w14:textId="2C6479FF" w:rsidR="00B07357" w:rsidRDefault="00B07357" w:rsidP="00737989">
            <w:r>
              <w:t>У</w:t>
            </w:r>
            <w:r w:rsidRPr="00AB5E74">
              <w:t>дельная, активность</w:t>
            </w:r>
            <w:r>
              <w:t xml:space="preserve"> цезия-137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68354" w14:textId="77777777" w:rsidR="00A045D5" w:rsidRDefault="00B07357" w:rsidP="00737989">
            <w:r>
              <w:t>Фактическое значение</w:t>
            </w:r>
          </w:p>
          <w:p w14:paraId="25A8E8EE" w14:textId="334D9414" w:rsidR="00B07357" w:rsidRDefault="00B07357" w:rsidP="00737989">
            <w:r>
              <w:t xml:space="preserve"> ТНПА и другая документация</w:t>
            </w:r>
          </w:p>
          <w:p w14:paraId="2EC6BDED" w14:textId="77777777" w:rsidR="00B07357" w:rsidRPr="003B26A6" w:rsidRDefault="00B07357" w:rsidP="00737989">
            <w:pPr>
              <w:pStyle w:val="14"/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CBC44" w14:textId="77777777" w:rsidR="00B07357" w:rsidRDefault="00B07357" w:rsidP="00737989">
            <w:r>
              <w:t xml:space="preserve">МВИ. МН </w:t>
            </w:r>
            <w:proofErr w:type="gramStart"/>
            <w:r>
              <w:t>1823-2007</w:t>
            </w:r>
            <w:proofErr w:type="gramEnd"/>
          </w:p>
          <w:p w14:paraId="19710C2F" w14:textId="77777777" w:rsidR="00B07357" w:rsidRDefault="00B07357" w:rsidP="00737989">
            <w:pPr>
              <w:pStyle w:val="a9"/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D2DCF" w14:textId="77777777" w:rsidR="00B07357" w:rsidRPr="00C35CF2" w:rsidRDefault="00B07357" w:rsidP="00737989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17A4D8F7" w14:textId="77777777" w:rsidR="008C6194" w:rsidRDefault="008C6194" w:rsidP="00C35CF2"/>
    <w:p w14:paraId="48060381" w14:textId="77777777" w:rsidR="008C6194" w:rsidRDefault="008C6194" w:rsidP="00C35CF2"/>
    <w:p w14:paraId="7825AA57" w14:textId="77777777" w:rsidR="008C6194" w:rsidRDefault="008C6194" w:rsidP="00C35CF2"/>
    <w:p w14:paraId="56B27B35" w14:textId="77777777" w:rsidR="008C6194" w:rsidRDefault="008C6194" w:rsidP="00C35CF2"/>
    <w:p w14:paraId="2715D556" w14:textId="77777777" w:rsidR="008C6194" w:rsidRDefault="008C6194" w:rsidP="00C35CF2"/>
    <w:sectPr w:rsidR="008C6194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AA6AF" w14:textId="77777777" w:rsidR="0061194D" w:rsidRDefault="0061194D" w:rsidP="0011070C">
      <w:r>
        <w:separator/>
      </w:r>
    </w:p>
  </w:endnote>
  <w:endnote w:type="continuationSeparator" w:id="0">
    <w:p w14:paraId="06781777" w14:textId="77777777" w:rsidR="0061194D" w:rsidRDefault="0061194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F5DA7ED" w14:textId="77777777" w:rsidR="0016596A" w:rsidRDefault="0016596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E920C18" w:rsidR="00222A33" w:rsidRPr="00BF5CCF" w:rsidRDefault="005A1EA4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1. Дата принятия решения по аккредитации:20.12.2025</w:t>
          </w:r>
          <w:r w:rsidR="00222A33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33CD53B4" w:rsidR="00306EC9" w:rsidRPr="00BF5CCF" w:rsidRDefault="00795F21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1. Дата принятия решения по аккредитации:</w:t>
          </w:r>
          <w:r w:rsidR="00B14E0B">
            <w:rPr>
              <w:rFonts w:eastAsia="ArialMT"/>
              <w:sz w:val="18"/>
              <w:szCs w:val="18"/>
            </w:rPr>
            <w:t>20.12.2025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95B21" w14:textId="77777777" w:rsidR="0061194D" w:rsidRDefault="0061194D" w:rsidP="0011070C">
      <w:r>
        <w:separator/>
      </w:r>
    </w:p>
  </w:footnote>
  <w:footnote w:type="continuationSeparator" w:id="0">
    <w:p w14:paraId="464E1CB7" w14:textId="77777777" w:rsidR="0061194D" w:rsidRDefault="0061194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87A51" w14:textId="77777777" w:rsidR="0016596A" w:rsidRDefault="0016596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26B045B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6F9C58D5" w:rsidR="008C6194" w:rsidRPr="00602D34" w:rsidRDefault="0016596A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ОПИСАНИЕ ОБЛАСТИ 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АККРЕДИТАЦИИ</w:t>
          </w:r>
        </w:p>
      </w:tc>
      <w:tc>
        <w:tcPr>
          <w:tcW w:w="2551" w:type="dxa"/>
          <w:vAlign w:val="center"/>
        </w:tcPr>
        <w:p w14:paraId="4D78B5E1" w14:textId="3BC8275F" w:rsidR="008C6194" w:rsidRPr="00B07357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B07357">
            <w:rPr>
              <w:rFonts w:ascii="Times New Roman" w:hAnsi="Times New Roman"/>
              <w:b/>
              <w:bCs/>
              <w:lang w:val="ru-RU"/>
            </w:rPr>
            <w:t xml:space="preserve"> 2.2277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F293E" w14:paraId="2C4597E0" w14:textId="77777777" w:rsidTr="001D67B9">
      <w:trPr>
        <w:trHeight w:val="221"/>
      </w:trPr>
      <w:tc>
        <w:tcPr>
          <w:tcW w:w="12328" w:type="dxa"/>
          <w:vAlign w:val="center"/>
        </w:tcPr>
        <w:p w14:paraId="54043B5F" w14:textId="47DA44E2" w:rsidR="00BF293E" w:rsidRDefault="00BF293E" w:rsidP="00BF293E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Государственное </w:t>
          </w:r>
          <w:proofErr w:type="gramStart"/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лесохозяйственное  учреждение</w:t>
          </w:r>
          <w:proofErr w:type="gramEnd"/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«</w:t>
          </w: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Милошевичский</w:t>
          </w:r>
          <w:proofErr w:type="spellEnd"/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лесхоз»</w:t>
          </w:r>
          <w:r w:rsidR="00AE1B36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5FAEE320" w14:textId="7A882519" w:rsidR="00BF293E" w:rsidRPr="002317A4" w:rsidRDefault="00BF293E" w:rsidP="00BF293E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пост </w:t>
          </w:r>
          <w:proofErr w:type="gramStart"/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радиационного  контроля</w:t>
          </w:r>
          <w:proofErr w:type="gramEnd"/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</w:p>
      </w:tc>
      <w:tc>
        <w:tcPr>
          <w:tcW w:w="2551" w:type="dxa"/>
          <w:vAlign w:val="center"/>
        </w:tcPr>
        <w:p w14:paraId="534C2C20" w14:textId="227C97FA" w:rsidR="00BF293E" w:rsidRPr="00BF293E" w:rsidRDefault="00BF293E" w:rsidP="00BF293E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2.2277</w:t>
          </w:r>
        </w:p>
      </w:tc>
    </w:tr>
  </w:tbl>
  <w:p w14:paraId="7B2A4618" w14:textId="135930B9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88292079">
    <w:abstractNumId w:val="6"/>
  </w:num>
  <w:num w:numId="2" w16cid:durableId="538587133">
    <w:abstractNumId w:val="7"/>
  </w:num>
  <w:num w:numId="3" w16cid:durableId="2056812857">
    <w:abstractNumId w:val="4"/>
  </w:num>
  <w:num w:numId="4" w16cid:durableId="1363091391">
    <w:abstractNumId w:val="1"/>
  </w:num>
  <w:num w:numId="5" w16cid:durableId="1716853522">
    <w:abstractNumId w:val="11"/>
  </w:num>
  <w:num w:numId="6" w16cid:durableId="1671563601">
    <w:abstractNumId w:val="3"/>
  </w:num>
  <w:num w:numId="7" w16cid:durableId="986012158">
    <w:abstractNumId w:val="8"/>
  </w:num>
  <w:num w:numId="8" w16cid:durableId="112797041">
    <w:abstractNumId w:val="5"/>
  </w:num>
  <w:num w:numId="9" w16cid:durableId="1064139604">
    <w:abstractNumId w:val="9"/>
  </w:num>
  <w:num w:numId="10" w16cid:durableId="1102184557">
    <w:abstractNumId w:val="2"/>
  </w:num>
  <w:num w:numId="11" w16cid:durableId="1177690140">
    <w:abstractNumId w:val="0"/>
  </w:num>
  <w:num w:numId="12" w16cid:durableId="12724735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93E86"/>
    <w:rsid w:val="000A1D4B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6596A"/>
    <w:rsid w:val="00194140"/>
    <w:rsid w:val="001956F7"/>
    <w:rsid w:val="001A4BEA"/>
    <w:rsid w:val="001A7AD9"/>
    <w:rsid w:val="001B0E36"/>
    <w:rsid w:val="001B3EBD"/>
    <w:rsid w:val="001F51B1"/>
    <w:rsid w:val="001F7797"/>
    <w:rsid w:val="0020355B"/>
    <w:rsid w:val="00204777"/>
    <w:rsid w:val="00222A33"/>
    <w:rsid w:val="002505FA"/>
    <w:rsid w:val="002667A7"/>
    <w:rsid w:val="002820C4"/>
    <w:rsid w:val="00285F39"/>
    <w:rsid w:val="002877C8"/>
    <w:rsid w:val="002900DE"/>
    <w:rsid w:val="002B04B7"/>
    <w:rsid w:val="002C3708"/>
    <w:rsid w:val="002D7F51"/>
    <w:rsid w:val="003054C2"/>
    <w:rsid w:val="00305E11"/>
    <w:rsid w:val="00306EC9"/>
    <w:rsid w:val="0031023B"/>
    <w:rsid w:val="00330631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65F4D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54A18"/>
    <w:rsid w:val="0056070B"/>
    <w:rsid w:val="005768F9"/>
    <w:rsid w:val="00590C2E"/>
    <w:rsid w:val="00592241"/>
    <w:rsid w:val="005A1EA4"/>
    <w:rsid w:val="005A43A3"/>
    <w:rsid w:val="005D5C7B"/>
    <w:rsid w:val="005E250C"/>
    <w:rsid w:val="005E33F5"/>
    <w:rsid w:val="005E611E"/>
    <w:rsid w:val="005E7EB9"/>
    <w:rsid w:val="00604DAD"/>
    <w:rsid w:val="0061194D"/>
    <w:rsid w:val="00645468"/>
    <w:rsid w:val="006762B3"/>
    <w:rsid w:val="006938AF"/>
    <w:rsid w:val="006A336B"/>
    <w:rsid w:val="006B2F9A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37989"/>
    <w:rsid w:val="0074006A"/>
    <w:rsid w:val="00741FBB"/>
    <w:rsid w:val="00750565"/>
    <w:rsid w:val="0075277E"/>
    <w:rsid w:val="007624CE"/>
    <w:rsid w:val="007900FE"/>
    <w:rsid w:val="00795F21"/>
    <w:rsid w:val="00796C65"/>
    <w:rsid w:val="007B3671"/>
    <w:rsid w:val="007F5916"/>
    <w:rsid w:val="00805C5D"/>
    <w:rsid w:val="00852622"/>
    <w:rsid w:val="008643D3"/>
    <w:rsid w:val="00877224"/>
    <w:rsid w:val="00886D6D"/>
    <w:rsid w:val="008A42BC"/>
    <w:rsid w:val="008B5528"/>
    <w:rsid w:val="008C6194"/>
    <w:rsid w:val="008E43A5"/>
    <w:rsid w:val="00910604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00A1E"/>
    <w:rsid w:val="00A045D5"/>
    <w:rsid w:val="00A13A71"/>
    <w:rsid w:val="00A16715"/>
    <w:rsid w:val="00A47C62"/>
    <w:rsid w:val="00A70CA6"/>
    <w:rsid w:val="00A755C7"/>
    <w:rsid w:val="00A946C5"/>
    <w:rsid w:val="00AB1825"/>
    <w:rsid w:val="00AD0D00"/>
    <w:rsid w:val="00AD4B7A"/>
    <w:rsid w:val="00AE1B36"/>
    <w:rsid w:val="00B07357"/>
    <w:rsid w:val="00B073DC"/>
    <w:rsid w:val="00B14E0B"/>
    <w:rsid w:val="00B16BF0"/>
    <w:rsid w:val="00B20359"/>
    <w:rsid w:val="00B453D4"/>
    <w:rsid w:val="00B4667C"/>
    <w:rsid w:val="00B47A0F"/>
    <w:rsid w:val="00B53AEA"/>
    <w:rsid w:val="00B875C7"/>
    <w:rsid w:val="00B9150A"/>
    <w:rsid w:val="00BA682A"/>
    <w:rsid w:val="00BA7746"/>
    <w:rsid w:val="00BB0188"/>
    <w:rsid w:val="00BB272F"/>
    <w:rsid w:val="00BC40FF"/>
    <w:rsid w:val="00BC6B2B"/>
    <w:rsid w:val="00BF293E"/>
    <w:rsid w:val="00C0472E"/>
    <w:rsid w:val="00C13D62"/>
    <w:rsid w:val="00C35CF2"/>
    <w:rsid w:val="00C36D23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B5410"/>
    <w:rsid w:val="00CC094B"/>
    <w:rsid w:val="00CC6A3A"/>
    <w:rsid w:val="00CF4334"/>
    <w:rsid w:val="00D031E3"/>
    <w:rsid w:val="00D10C95"/>
    <w:rsid w:val="00D54E89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33B4C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Обычный1"/>
    <w:uiPriority w:val="99"/>
    <w:rsid w:val="002820C4"/>
    <w:rPr>
      <w:rFonts w:ascii="Times New Roman" w:eastAsia="Times New Roman" w:hAnsi="Times New Roman"/>
    </w:rPr>
  </w:style>
  <w:style w:type="character" w:customStyle="1" w:styleId="fontstyle01">
    <w:name w:val="fontstyle01"/>
    <w:rsid w:val="002820C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53643-F0A9-46DB-871F-FCEC352E1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2025-11-13T06:52:00Z</cp:lastPrinted>
  <dcterms:created xsi:type="dcterms:W3CDTF">2025-12-22T12:00:00Z</dcterms:created>
  <dcterms:modified xsi:type="dcterms:W3CDTF">2025-12-22T12:00:00Z</dcterms:modified>
</cp:coreProperties>
</file>