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Default Extension="png" ContentType="image/png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FF9E7CF" w14:textId="77777777" w:rsidR="00991BA4" w:rsidRDefault="00403AD5" w:rsidP="00403AD5">
      <w:pPr>
        <w:overflowPunct w:val="0"/>
        <w:autoSpaceDE w:val="0"/>
        <w:autoSpaceDN w:val="0"/>
        <w:adjustRightInd w:val="0"/>
        <w:jc w:val="center"/>
        <w:textAlignment w:val="baseline"/>
        <w:rPr>
          <w:b/>
          <w:bCs/>
          <w:sz w:val="30"/>
          <w:szCs w:val="30"/>
          <w:lang w:val="en-US"/>
        </w:rPr>
      </w:pPr>
      <w:bookmarkStart w:id="0" w:name="_Hlk212559846"/>
      <w:r w:rsidRPr="00F803A7">
        <w:rPr>
          <w:b/>
          <w:bCs/>
          <w:sz w:val="30"/>
          <w:szCs w:val="30"/>
        </w:rPr>
        <w:t>ОПИСАНИ</w:t>
      </w:r>
      <w:r>
        <w:rPr>
          <w:b/>
          <w:bCs/>
          <w:sz w:val="30"/>
          <w:szCs w:val="30"/>
        </w:rPr>
        <w:t>Е</w:t>
      </w:r>
    </w:p>
    <w:p w14:paraId="013EA088" w14:textId="77777777" w:rsidR="00403AD5" w:rsidRDefault="00991BA4" w:rsidP="00403AD5">
      <w:pPr>
        <w:overflowPunct w:val="0"/>
        <w:autoSpaceDE w:val="0"/>
        <w:autoSpaceDN w:val="0"/>
        <w:adjustRightInd w:val="0"/>
        <w:jc w:val="center"/>
        <w:textAlignment w:val="baseline"/>
        <w:rPr>
          <w:b/>
          <w:bCs/>
          <w:sz w:val="30"/>
          <w:szCs w:val="30"/>
          <w:lang w:val="en-US"/>
        </w:rPr>
      </w:pPr>
      <w:r w:rsidRPr="00F803A7">
        <w:rPr>
          <w:b/>
          <w:bCs/>
          <w:sz w:val="30"/>
          <w:szCs w:val="30"/>
        </w:rPr>
        <w:t>области аккредитации</w:t>
      </w:r>
    </w:p>
    <w:bookmarkEnd w:id="0"/>
    <w:p w14:paraId="5AA13AF3" w14:textId="77777777" w:rsidR="00060F23" w:rsidRPr="00060F23" w:rsidRDefault="00060F23" w:rsidP="00403AD5">
      <w:pPr>
        <w:overflowPunct w:val="0"/>
        <w:autoSpaceDE w:val="0"/>
        <w:autoSpaceDN w:val="0"/>
        <w:adjustRightInd w:val="0"/>
        <w:jc w:val="center"/>
        <w:textAlignment w:val="baseline"/>
        <w:rPr>
          <w:sz w:val="24"/>
          <w:szCs w:val="24"/>
          <w:lang w:val="en-US" w:eastAsia="en-US"/>
        </w:rPr>
      </w:pPr>
    </w:p>
    <w:tbl>
      <w:tblPr>
        <w:tblStyle w:val="af3"/>
        <w:tblW w:w="5000" w:type="pct"/>
        <w:tblBorders>
          <w:bottom w:val="none" w:sz="0" w:space="0" w:color="auto"/>
        </w:tblBorders>
        <w:tblLook w:val="04A0" w:firstRow="1" w:lastRow="0" w:firstColumn="1" w:lastColumn="0" w:noHBand="0" w:noVBand="1"/>
      </w:tblPr>
      <w:tblGrid>
        <w:gridCol w:w="851"/>
        <w:gridCol w:w="1989"/>
        <w:gridCol w:w="1546"/>
        <w:gridCol w:w="2539"/>
        <w:gridCol w:w="3127"/>
        <w:gridCol w:w="2129"/>
        <w:gridCol w:w="2379"/>
      </w:tblGrid>
      <w:tr w:rsidR="00156E05" w14:paraId="177302CC" w14:textId="77777777" w:rsidTr="005C4B0E">
        <w:tc>
          <w:tcPr>
            <w:tcW w:w="291" w:type="pct"/>
            <w:vAlign w:val="center"/>
          </w:tcPr>
          <w:p w14:paraId="765F694C" w14:textId="77777777" w:rsidR="00156E05" w:rsidRDefault="00156E05" w:rsidP="00156E05">
            <w:pPr>
              <w:jc w:val="center"/>
              <w:rPr>
                <w:sz w:val="24"/>
                <w:szCs w:val="24"/>
                <w:lang w:val="en-US"/>
              </w:rPr>
            </w:pPr>
            <w:r w:rsidRPr="00C35CF2">
              <w:rPr>
                <w:sz w:val="24"/>
                <w:szCs w:val="24"/>
                <w:lang w:eastAsia="en-US"/>
              </w:rPr>
              <w:t>№</w:t>
            </w:r>
            <w:r w:rsidRPr="00C35CF2">
              <w:rPr>
                <w:sz w:val="24"/>
                <w:szCs w:val="24"/>
                <w:lang w:eastAsia="en-US"/>
              </w:rPr>
              <w:br/>
              <w:t>п/п</w:t>
            </w:r>
          </w:p>
        </w:tc>
        <w:tc>
          <w:tcPr>
            <w:tcW w:w="682" w:type="pct"/>
            <w:vAlign w:val="center"/>
          </w:tcPr>
          <w:p w14:paraId="455778ED" w14:textId="77777777" w:rsidR="00156E05" w:rsidRPr="00156E05" w:rsidRDefault="00156E05" w:rsidP="00156E05">
            <w:pPr>
              <w:jc w:val="center"/>
              <w:rPr>
                <w:b/>
                <w:bCs/>
                <w:sz w:val="24"/>
                <w:szCs w:val="24"/>
                <w:lang w:val="en-US"/>
              </w:rPr>
            </w:pPr>
            <w:r w:rsidRPr="00C35CF2">
              <w:rPr>
                <w:sz w:val="24"/>
                <w:szCs w:val="24"/>
                <w:lang w:eastAsia="en-US"/>
              </w:rPr>
              <w:t>Наименование объекта</w:t>
            </w:r>
          </w:p>
        </w:tc>
        <w:tc>
          <w:tcPr>
            <w:tcW w:w="530" w:type="pct"/>
            <w:vAlign w:val="center"/>
          </w:tcPr>
          <w:p w14:paraId="47C700BA" w14:textId="77777777" w:rsidR="00156E05" w:rsidRDefault="00156E05" w:rsidP="00156E05">
            <w:pPr>
              <w:jc w:val="center"/>
              <w:rPr>
                <w:sz w:val="24"/>
                <w:szCs w:val="24"/>
                <w:lang w:val="en-US"/>
              </w:rPr>
            </w:pPr>
            <w:r w:rsidRPr="00C35CF2">
              <w:rPr>
                <w:sz w:val="24"/>
                <w:szCs w:val="24"/>
                <w:lang w:eastAsia="en-US"/>
              </w:rPr>
              <w:t>Код</w:t>
            </w:r>
          </w:p>
        </w:tc>
        <w:tc>
          <w:tcPr>
            <w:tcW w:w="870" w:type="pct"/>
            <w:vAlign w:val="center"/>
          </w:tcPr>
          <w:p w14:paraId="3873B73D" w14:textId="77777777" w:rsidR="00156E05" w:rsidRDefault="00156E05" w:rsidP="00156E05">
            <w:pPr>
              <w:jc w:val="center"/>
              <w:rPr>
                <w:sz w:val="24"/>
                <w:szCs w:val="24"/>
                <w:lang w:val="en-US"/>
              </w:rPr>
            </w:pPr>
            <w:r w:rsidRPr="00C35CF2">
              <w:rPr>
                <w:sz w:val="24"/>
                <w:szCs w:val="24"/>
                <w:lang w:eastAsia="en-US"/>
              </w:rPr>
              <w:t>Наименование характеристики (показатель, параметры)</w:t>
            </w:r>
          </w:p>
        </w:tc>
        <w:tc>
          <w:tcPr>
            <w:tcW w:w="1072" w:type="pct"/>
            <w:vAlign w:val="center"/>
          </w:tcPr>
          <w:p w14:paraId="4A496691" w14:textId="77777777" w:rsidR="00156E05" w:rsidRPr="00C35CF2" w:rsidRDefault="00156E05" w:rsidP="00156E05">
            <w:pPr>
              <w:jc w:val="center"/>
              <w:rPr>
                <w:sz w:val="24"/>
                <w:szCs w:val="24"/>
                <w:lang w:eastAsia="en-US"/>
              </w:rPr>
            </w:pPr>
            <w:r w:rsidRPr="00C35CF2">
              <w:rPr>
                <w:sz w:val="24"/>
                <w:szCs w:val="24"/>
                <w:lang w:eastAsia="en-US"/>
              </w:rPr>
              <w:t>Обозначение</w:t>
            </w:r>
          </w:p>
          <w:p w14:paraId="7CF0A67C" w14:textId="77777777" w:rsidR="00156E05" w:rsidRPr="00CB6619" w:rsidRDefault="00156E05" w:rsidP="00156E05">
            <w:pPr>
              <w:jc w:val="center"/>
              <w:rPr>
                <w:sz w:val="24"/>
                <w:szCs w:val="24"/>
              </w:rPr>
            </w:pPr>
            <w:r w:rsidRPr="00C35CF2">
              <w:rPr>
                <w:sz w:val="24"/>
                <w:szCs w:val="24"/>
                <w:lang w:eastAsia="en-US"/>
              </w:rPr>
              <w:t>документа, устанавливающего метод исследований (испытаний) и измерений, в том числе правила отбора образцов</w:t>
            </w:r>
          </w:p>
        </w:tc>
        <w:tc>
          <w:tcPr>
            <w:tcW w:w="730" w:type="pct"/>
            <w:vAlign w:val="center"/>
          </w:tcPr>
          <w:p w14:paraId="372FCCC6" w14:textId="77777777" w:rsidR="00156E05" w:rsidRDefault="00156E05" w:rsidP="00156E05">
            <w:pPr>
              <w:jc w:val="center"/>
              <w:rPr>
                <w:sz w:val="24"/>
                <w:szCs w:val="24"/>
                <w:lang w:val="en-US"/>
              </w:rPr>
            </w:pPr>
            <w:r w:rsidRPr="00C35CF2">
              <w:rPr>
                <w:sz w:val="24"/>
                <w:szCs w:val="24"/>
                <w:lang w:eastAsia="en-US"/>
              </w:rPr>
              <w:t>Место(а) осуществления деятельности</w:t>
            </w:r>
          </w:p>
        </w:tc>
        <w:tc>
          <w:tcPr>
            <w:tcW w:w="815" w:type="pct"/>
            <w:vAlign w:val="center"/>
          </w:tcPr>
          <w:p w14:paraId="3FCF86CB" w14:textId="77777777" w:rsidR="00156E05" w:rsidRDefault="00156E05" w:rsidP="00156E05">
            <w:pPr>
              <w:jc w:val="center"/>
              <w:rPr>
                <w:sz w:val="24"/>
                <w:szCs w:val="24"/>
                <w:lang w:val="en-US"/>
              </w:rPr>
            </w:pPr>
            <w:r w:rsidRPr="00021700">
              <w:rPr>
                <w:sz w:val="24"/>
                <w:szCs w:val="24"/>
                <w:lang w:eastAsia="en-US"/>
              </w:rPr>
              <w:t>Дополнительные сведения</w:t>
            </w:r>
          </w:p>
        </w:tc>
      </w:tr>
    </w:tbl>
    <w:p w14:paraId="323F18E9" w14:textId="77777777" w:rsidR="00156E05" w:rsidRPr="00156E05" w:rsidRDefault="00156E05" w:rsidP="00156E05">
      <w:pPr>
        <w:rPr>
          <w:sz w:val="2"/>
          <w:szCs w:val="2"/>
          <w:lang w:val="en-US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47"/>
        <w:gridCol w:w="1986"/>
        <w:gridCol w:w="1549"/>
        <w:gridCol w:w="2542"/>
        <w:gridCol w:w="3125"/>
        <w:gridCol w:w="2132"/>
        <w:gridCol w:w="2379"/>
      </w:tblGrid>
      <w:tr w:rsidR="007E5DFB" w14:paraId="5F1D796D" w14:textId="77777777">
        <w:trPr>
          <w:trHeight w:val="276"/>
          <w:tblHeader/>
        </w:trPr>
        <w:tc>
          <w:tcPr>
            <w:tcW w:w="290" w:type="pct"/>
            <w:vMerge w:val="restart"/>
            <w:vAlign w:val="center"/>
          </w:tcPr>
          <w:p w14:paraId="39AB8374" w14:textId="77777777" w:rsidR="00156E05" w:rsidRPr="00DD1A87" w:rsidRDefault="00CB6619">
            <w:pPr>
              <w:ind w:left="-45" w:right="-45"/>
              <w:jc w:val="center"/>
              <w:rPr>
                <w:noProof/>
                <w:sz w:val="24"/>
                <w:szCs w:val="24"/>
              </w:rPr>
            </w:pPr>
            <w:r>
              <w:rPr>
                <w:b/>
                <w:sz w:val="16"/>
              </w:rPr>
              <w:t>1</w:t>
            </w:r>
          </w:p>
        </w:tc>
        <w:tc>
          <w:tcPr>
            <w:tcW w:w="680" w:type="pct"/>
            <w:vMerge w:val="restart"/>
            <w:vAlign w:val="center"/>
          </w:tcPr>
          <w:p w14:paraId="03DEC6B2" w14:textId="77777777" w:rsidR="007E5DFB" w:rsidRDefault="00CB6619">
            <w:pPr>
              <w:ind w:left="-45" w:right="-45"/>
              <w:jc w:val="center"/>
            </w:pPr>
            <w:r>
              <w:rPr>
                <w:b/>
                <w:sz w:val="16"/>
              </w:rPr>
              <w:t>2</w:t>
            </w:r>
          </w:p>
        </w:tc>
        <w:tc>
          <w:tcPr>
            <w:tcW w:w="530" w:type="pct"/>
            <w:vMerge w:val="restart"/>
            <w:vAlign w:val="center"/>
          </w:tcPr>
          <w:p w14:paraId="14794E11" w14:textId="77777777" w:rsidR="007E5DFB" w:rsidRDefault="00CB6619">
            <w:pPr>
              <w:ind w:left="-45" w:right="-45"/>
              <w:jc w:val="center"/>
            </w:pPr>
            <w:r>
              <w:rPr>
                <w:b/>
                <w:sz w:val="16"/>
              </w:rPr>
              <w:t>3</w:t>
            </w:r>
          </w:p>
        </w:tc>
        <w:tc>
          <w:tcPr>
            <w:tcW w:w="870" w:type="pct"/>
            <w:vMerge w:val="restart"/>
            <w:vAlign w:val="center"/>
          </w:tcPr>
          <w:p w14:paraId="0CB4ACE2" w14:textId="77777777" w:rsidR="007E5DFB" w:rsidRDefault="00CB6619">
            <w:pPr>
              <w:ind w:left="-45" w:right="-45"/>
              <w:jc w:val="center"/>
            </w:pPr>
            <w:r>
              <w:rPr>
                <w:b/>
                <w:sz w:val="16"/>
              </w:rPr>
              <w:t>4</w:t>
            </w:r>
          </w:p>
        </w:tc>
        <w:tc>
          <w:tcPr>
            <w:tcW w:w="1070" w:type="pct"/>
            <w:vMerge w:val="restart"/>
            <w:vAlign w:val="center"/>
          </w:tcPr>
          <w:p w14:paraId="0A591141" w14:textId="77777777" w:rsidR="007E5DFB" w:rsidRDefault="00CB6619">
            <w:pPr>
              <w:ind w:left="-45" w:right="-45"/>
              <w:jc w:val="center"/>
            </w:pPr>
            <w:r>
              <w:rPr>
                <w:b/>
                <w:sz w:val="16"/>
              </w:rPr>
              <w:t>5</w:t>
            </w:r>
          </w:p>
        </w:tc>
        <w:tc>
          <w:tcPr>
            <w:tcW w:w="730" w:type="pct"/>
            <w:vMerge w:val="restart"/>
            <w:vAlign w:val="center"/>
          </w:tcPr>
          <w:p w14:paraId="15F7921A" w14:textId="77777777" w:rsidR="007E5DFB" w:rsidRDefault="00CB6619">
            <w:pPr>
              <w:ind w:left="-45" w:right="-45"/>
              <w:jc w:val="center"/>
            </w:pPr>
            <w:r>
              <w:rPr>
                <w:b/>
                <w:sz w:val="16"/>
              </w:rPr>
              <w:t>6</w:t>
            </w:r>
          </w:p>
        </w:tc>
        <w:tc>
          <w:tcPr>
            <w:tcW w:w="815" w:type="pct"/>
            <w:vMerge w:val="restart"/>
            <w:vAlign w:val="center"/>
          </w:tcPr>
          <w:p w14:paraId="55ACBEB8" w14:textId="77777777" w:rsidR="007E5DFB" w:rsidRDefault="00CB6619">
            <w:pPr>
              <w:ind w:left="-45" w:right="-45"/>
              <w:jc w:val="center"/>
            </w:pPr>
            <w:r>
              <w:rPr>
                <w:b/>
                <w:sz w:val="16"/>
              </w:rPr>
              <w:t>7</w:t>
            </w:r>
          </w:p>
        </w:tc>
      </w:tr>
      <w:tr w:rsidR="007E5DFB" w14:paraId="2D57848A" w14:textId="77777777">
        <w:tc>
          <w:tcPr>
            <w:tcW w:w="290" w:type="pct"/>
          </w:tcPr>
          <w:p w14:paraId="08C8299C" w14:textId="77777777" w:rsidR="007E5DFB" w:rsidRDefault="00CB6619">
            <w:pPr>
              <w:ind w:left="-84" w:right="-84"/>
            </w:pPr>
            <w:r>
              <w:rPr>
                <w:sz w:val="22"/>
              </w:rPr>
              <w:t>1.1** ТР</w:t>
            </w:r>
          </w:p>
        </w:tc>
        <w:tc>
          <w:tcPr>
            <w:tcW w:w="680" w:type="pct"/>
            <w:vMerge w:val="restart"/>
          </w:tcPr>
          <w:p w14:paraId="01F10571" w14:textId="77777777" w:rsidR="007E5DFB" w:rsidRDefault="00CB6619">
            <w:pPr>
              <w:ind w:left="-84" w:right="-84"/>
            </w:pPr>
            <w:r>
              <w:rPr>
                <w:sz w:val="22"/>
              </w:rPr>
              <w:t>Лифты электрические и их узлы, устройства управления</w:t>
            </w:r>
          </w:p>
        </w:tc>
        <w:tc>
          <w:tcPr>
            <w:tcW w:w="530" w:type="pct"/>
            <w:vMerge w:val="restart"/>
          </w:tcPr>
          <w:p w14:paraId="166A6345" w14:textId="77777777" w:rsidR="007E5DFB" w:rsidRDefault="00CB6619">
            <w:pPr>
              <w:ind w:left="-84" w:right="-84"/>
            </w:pPr>
            <w:r>
              <w:rPr>
                <w:sz w:val="22"/>
              </w:rPr>
              <w:t>28.22/40.000</w:t>
            </w:r>
          </w:p>
        </w:tc>
        <w:tc>
          <w:tcPr>
            <w:tcW w:w="870" w:type="pct"/>
          </w:tcPr>
          <w:p w14:paraId="0A6F0FC9" w14:textId="77777777" w:rsidR="007E5DFB" w:rsidRDefault="00CB6619">
            <w:pPr>
              <w:ind w:left="-84" w:right="-84"/>
            </w:pPr>
            <w:r>
              <w:rPr>
                <w:sz w:val="22"/>
              </w:rPr>
              <w:t>Недоступность для пользователей и посторонних лиц оборудования лифта, установленного в: - шкафах для размещения оборудования; - машинном помещении; - блочном помещении; - шахте лифта, за исключением оборудования, расположенного в кабине лифта: - визуально-измерительный контроль.</w:t>
            </w:r>
          </w:p>
        </w:tc>
        <w:tc>
          <w:tcPr>
            <w:tcW w:w="1070" w:type="pct"/>
          </w:tcPr>
          <w:p w14:paraId="61BD4199" w14:textId="77777777" w:rsidR="007E5DFB" w:rsidRDefault="00CB6619">
            <w:pPr>
              <w:ind w:left="-84" w:right="-84"/>
            </w:pPr>
            <w:r>
              <w:rPr>
                <w:sz w:val="22"/>
              </w:rPr>
              <w:t>ГОСТ 33984.2-2016 (EN 81-20:2014) Приложение ДА</w:t>
            </w:r>
          </w:p>
        </w:tc>
        <w:tc>
          <w:tcPr>
            <w:tcW w:w="730" w:type="pct"/>
            <w:vMerge w:val="restart"/>
          </w:tcPr>
          <w:p w14:paraId="348A7189" w14:textId="77777777" w:rsidR="007E5DFB" w:rsidRDefault="00CB6619">
            <w:pPr>
              <w:ind w:left="-84" w:right="-84"/>
            </w:pPr>
            <w:r>
              <w:rPr>
                <w:sz w:val="22"/>
              </w:rPr>
              <w:t>пр-кт Мира, д. 42, 212030, г. Могилев, Могилевская область (испытательный центр)</w:t>
            </w:r>
          </w:p>
        </w:tc>
        <w:tc>
          <w:tcPr>
            <w:tcW w:w="815" w:type="pct"/>
            <w:vMerge w:val="restart"/>
          </w:tcPr>
          <w:p w14:paraId="3E325E46" w14:textId="77777777" w:rsidR="007E5DFB" w:rsidRDefault="00CB6619">
            <w:pPr>
              <w:ind w:left="-84" w:right="-84"/>
            </w:pPr>
            <w:r>
              <w:rPr>
                <w:sz w:val="22"/>
              </w:rPr>
              <w:t>ТР ТС 011/2011</w:t>
            </w:r>
          </w:p>
        </w:tc>
      </w:tr>
      <w:tr w:rsidR="007E5DFB" w14:paraId="66F2D735" w14:textId="77777777">
        <w:tc>
          <w:tcPr>
            <w:tcW w:w="290" w:type="pct"/>
          </w:tcPr>
          <w:p w14:paraId="11846532" w14:textId="77777777" w:rsidR="007E5DFB" w:rsidRDefault="00CB6619">
            <w:pPr>
              <w:ind w:left="-84" w:right="-84"/>
            </w:pPr>
            <w:r>
              <w:rPr>
                <w:sz w:val="22"/>
              </w:rPr>
              <w:t>1.1**</w:t>
            </w:r>
          </w:p>
        </w:tc>
        <w:tc>
          <w:tcPr>
            <w:tcW w:w="680" w:type="pct"/>
            <w:vMerge/>
          </w:tcPr>
          <w:p w14:paraId="1F2AF872" w14:textId="77777777" w:rsidR="007E5DFB" w:rsidRDefault="007E5DFB"/>
        </w:tc>
        <w:tc>
          <w:tcPr>
            <w:tcW w:w="530" w:type="pct"/>
            <w:vMerge/>
          </w:tcPr>
          <w:p w14:paraId="4E89F99E" w14:textId="77777777" w:rsidR="007E5DFB" w:rsidRDefault="007E5DFB"/>
        </w:tc>
        <w:tc>
          <w:tcPr>
            <w:tcW w:w="870" w:type="pct"/>
          </w:tcPr>
          <w:p w14:paraId="1E39F1D3" w14:textId="77777777" w:rsidR="007E5DFB" w:rsidRDefault="00CB6619">
            <w:pPr>
              <w:ind w:left="-84" w:right="-84"/>
            </w:pPr>
            <w:r>
              <w:rPr>
                <w:sz w:val="22"/>
              </w:rPr>
              <w:t>Требования к защите пространств (помещений) под кабиной, противовесом или уравновешивающим грузом</w:t>
            </w:r>
          </w:p>
        </w:tc>
        <w:tc>
          <w:tcPr>
            <w:tcW w:w="1070" w:type="pct"/>
          </w:tcPr>
          <w:p w14:paraId="2FFEF3CF" w14:textId="77777777" w:rsidR="007E5DFB" w:rsidRDefault="00CB6619">
            <w:pPr>
              <w:ind w:left="-84" w:right="-84"/>
            </w:pPr>
            <w:r>
              <w:rPr>
                <w:sz w:val="22"/>
              </w:rPr>
              <w:t>EN 81-20:2020 п. 6 табл. 18¹</w:t>
            </w:r>
          </w:p>
        </w:tc>
        <w:tc>
          <w:tcPr>
            <w:tcW w:w="730" w:type="pct"/>
            <w:vMerge/>
          </w:tcPr>
          <w:p w14:paraId="62DC22F7" w14:textId="77777777" w:rsidR="007E5DFB" w:rsidRDefault="007E5DFB"/>
        </w:tc>
        <w:tc>
          <w:tcPr>
            <w:tcW w:w="815" w:type="pct"/>
          </w:tcPr>
          <w:p w14:paraId="3236449C" w14:textId="77777777" w:rsidR="007E5DFB" w:rsidRDefault="007E5DFB">
            <w:pPr>
              <w:ind w:left="-84" w:right="-84"/>
            </w:pPr>
          </w:p>
        </w:tc>
      </w:tr>
      <w:tr w:rsidR="007E5DFB" w14:paraId="55C6E16D" w14:textId="77777777">
        <w:tc>
          <w:tcPr>
            <w:tcW w:w="290" w:type="pct"/>
          </w:tcPr>
          <w:p w14:paraId="0D36F17C" w14:textId="77777777" w:rsidR="007E5DFB" w:rsidRDefault="00CB6619">
            <w:pPr>
              <w:ind w:left="-84" w:right="-84"/>
            </w:pPr>
            <w:r>
              <w:rPr>
                <w:sz w:val="22"/>
              </w:rPr>
              <w:lastRenderedPageBreak/>
              <w:t>1.2** ТР</w:t>
            </w:r>
          </w:p>
        </w:tc>
        <w:tc>
          <w:tcPr>
            <w:tcW w:w="680" w:type="pct"/>
            <w:vMerge/>
          </w:tcPr>
          <w:p w14:paraId="0FDAE4BC" w14:textId="77777777" w:rsidR="007E5DFB" w:rsidRDefault="007E5DFB"/>
        </w:tc>
        <w:tc>
          <w:tcPr>
            <w:tcW w:w="530" w:type="pct"/>
            <w:vMerge/>
          </w:tcPr>
          <w:p w14:paraId="5B85CD19" w14:textId="77777777" w:rsidR="007E5DFB" w:rsidRDefault="007E5DFB"/>
        </w:tc>
        <w:tc>
          <w:tcPr>
            <w:tcW w:w="870" w:type="pct"/>
          </w:tcPr>
          <w:p w14:paraId="371A18E4" w14:textId="77777777" w:rsidR="007E5DFB" w:rsidRDefault="00CB6619">
            <w:pPr>
              <w:ind w:left="-84" w:right="-84"/>
            </w:pPr>
            <w:r>
              <w:rPr>
                <w:sz w:val="22"/>
              </w:rPr>
              <w:t>Наличие мер по защите пользователей и посторонних лиц от получения травм в результате соприкосновения с движущимися частями оборудования лифта: - визуально-измерительный контроль.</w:t>
            </w:r>
          </w:p>
        </w:tc>
        <w:tc>
          <w:tcPr>
            <w:tcW w:w="1070" w:type="pct"/>
          </w:tcPr>
          <w:p w14:paraId="7F39B060" w14:textId="77777777" w:rsidR="007E5DFB" w:rsidRDefault="00CB6619">
            <w:pPr>
              <w:ind w:left="-84" w:right="-84"/>
            </w:pPr>
            <w:r>
              <w:rPr>
                <w:sz w:val="22"/>
              </w:rPr>
              <w:t>ГОСТ 33984.2-2016 (EN 81-20:2014) Приложение ДА</w:t>
            </w:r>
          </w:p>
        </w:tc>
        <w:tc>
          <w:tcPr>
            <w:tcW w:w="730" w:type="pct"/>
            <w:vMerge/>
          </w:tcPr>
          <w:p w14:paraId="63305300" w14:textId="77777777" w:rsidR="007E5DFB" w:rsidRDefault="007E5DFB"/>
        </w:tc>
        <w:tc>
          <w:tcPr>
            <w:tcW w:w="815" w:type="pct"/>
            <w:vMerge w:val="restart"/>
          </w:tcPr>
          <w:p w14:paraId="4FED1837" w14:textId="77777777" w:rsidR="007E5DFB" w:rsidRDefault="00CB6619">
            <w:pPr>
              <w:ind w:left="-84" w:right="-84"/>
            </w:pPr>
            <w:r>
              <w:rPr>
                <w:sz w:val="22"/>
              </w:rPr>
              <w:t>ТР ТС 011/2011</w:t>
            </w:r>
          </w:p>
        </w:tc>
      </w:tr>
      <w:tr w:rsidR="007E5DFB" w14:paraId="314E3A64" w14:textId="77777777">
        <w:tc>
          <w:tcPr>
            <w:tcW w:w="290" w:type="pct"/>
          </w:tcPr>
          <w:p w14:paraId="49C2FE92" w14:textId="77777777" w:rsidR="007E5DFB" w:rsidRDefault="00CB6619">
            <w:pPr>
              <w:ind w:left="-84" w:right="-84"/>
            </w:pPr>
            <w:r>
              <w:rPr>
                <w:sz w:val="22"/>
              </w:rPr>
              <w:t>1.2**</w:t>
            </w:r>
          </w:p>
        </w:tc>
        <w:tc>
          <w:tcPr>
            <w:tcW w:w="680" w:type="pct"/>
            <w:vMerge/>
          </w:tcPr>
          <w:p w14:paraId="58ACF710" w14:textId="77777777" w:rsidR="007E5DFB" w:rsidRDefault="007E5DFB"/>
        </w:tc>
        <w:tc>
          <w:tcPr>
            <w:tcW w:w="530" w:type="pct"/>
          </w:tcPr>
          <w:p w14:paraId="7E8EFA59" w14:textId="77777777" w:rsidR="007E5DFB" w:rsidRDefault="00CB6619">
            <w:pPr>
              <w:ind w:left="-84" w:right="-84"/>
            </w:pPr>
            <w:r>
              <w:rPr>
                <w:sz w:val="22"/>
              </w:rPr>
              <w:t>28.22/29.061, 28.22/40.000</w:t>
            </w:r>
          </w:p>
        </w:tc>
        <w:tc>
          <w:tcPr>
            <w:tcW w:w="870" w:type="pct"/>
          </w:tcPr>
          <w:p w14:paraId="4E272ADB" w14:textId="77777777" w:rsidR="007E5DFB" w:rsidRDefault="00CB6619">
            <w:pPr>
              <w:ind w:left="-84" w:right="-84"/>
            </w:pPr>
            <w:r>
              <w:rPr>
                <w:sz w:val="22"/>
              </w:rPr>
              <w:t>Защита в шахте лифта: - измерение геометрических параметров</w:t>
            </w:r>
          </w:p>
        </w:tc>
        <w:tc>
          <w:tcPr>
            <w:tcW w:w="1070" w:type="pct"/>
          </w:tcPr>
          <w:p w14:paraId="4FA3FD95" w14:textId="77777777" w:rsidR="007E5DFB" w:rsidRDefault="00CB6619">
            <w:pPr>
              <w:ind w:left="-84" w:right="-84"/>
            </w:pPr>
            <w:r>
              <w:rPr>
                <w:sz w:val="22"/>
              </w:rPr>
              <w:t>EN 81-20:2020 п. 6 табл. 18¹;</w:t>
            </w:r>
            <w:r>
              <w:rPr>
                <w:sz w:val="22"/>
              </w:rPr>
              <w:br/>
              <w:t>АМИ.МН 0106-2023</w:t>
            </w:r>
          </w:p>
        </w:tc>
        <w:tc>
          <w:tcPr>
            <w:tcW w:w="730" w:type="pct"/>
            <w:vMerge/>
          </w:tcPr>
          <w:p w14:paraId="614417CA" w14:textId="77777777" w:rsidR="007E5DFB" w:rsidRDefault="007E5DFB"/>
        </w:tc>
        <w:tc>
          <w:tcPr>
            <w:tcW w:w="815" w:type="pct"/>
          </w:tcPr>
          <w:p w14:paraId="0C519859" w14:textId="77777777" w:rsidR="007E5DFB" w:rsidRDefault="007E5DFB">
            <w:pPr>
              <w:ind w:left="-84" w:right="-84"/>
            </w:pPr>
          </w:p>
        </w:tc>
      </w:tr>
      <w:tr w:rsidR="007E5DFB" w14:paraId="7DD2F19F" w14:textId="77777777">
        <w:tc>
          <w:tcPr>
            <w:tcW w:w="290" w:type="pct"/>
          </w:tcPr>
          <w:p w14:paraId="2122E0AD" w14:textId="77777777" w:rsidR="007E5DFB" w:rsidRDefault="00CB6619">
            <w:pPr>
              <w:ind w:left="-84" w:right="-84"/>
            </w:pPr>
            <w:r>
              <w:rPr>
                <w:sz w:val="22"/>
              </w:rPr>
              <w:t>1.3** ТР</w:t>
            </w:r>
          </w:p>
        </w:tc>
        <w:tc>
          <w:tcPr>
            <w:tcW w:w="680" w:type="pct"/>
            <w:vMerge/>
          </w:tcPr>
          <w:p w14:paraId="5212183A" w14:textId="77777777" w:rsidR="007E5DFB" w:rsidRDefault="007E5DFB"/>
        </w:tc>
        <w:tc>
          <w:tcPr>
            <w:tcW w:w="530" w:type="pct"/>
          </w:tcPr>
          <w:p w14:paraId="1B383892" w14:textId="77777777" w:rsidR="007E5DFB" w:rsidRDefault="00CB6619">
            <w:pPr>
              <w:ind w:left="-84" w:right="-84"/>
            </w:pPr>
            <w:r>
              <w:rPr>
                <w:sz w:val="22"/>
              </w:rPr>
              <w:t>28.22/29.121, 28.22/36.038, 28.22/39.000, 28.22/40.000</w:t>
            </w:r>
          </w:p>
        </w:tc>
        <w:tc>
          <w:tcPr>
            <w:tcW w:w="870" w:type="pct"/>
          </w:tcPr>
          <w:p w14:paraId="56DF082A" w14:textId="77777777" w:rsidR="007E5DFB" w:rsidRDefault="00CB6619">
            <w:pPr>
              <w:ind w:left="-84" w:right="-84"/>
            </w:pPr>
            <w:r>
              <w:rPr>
                <w:sz w:val="22"/>
              </w:rPr>
              <w:t xml:space="preserve">Наличие устройств защиты, блокировки для остановки или предотвращения движения кабины, если дверь шахты не закрыта, не заперта, дверь для технического обслуживания оборудования, аварийная дверь, крышка смотрового и аварийного люка, двери кабины не закрыты: - визуально-измерительный контроль; - проверка функционирования устройства защиты от непреднамеренного передвижения кабины от уровня посадочной площадки при незапертой </w:t>
            </w:r>
            <w:r>
              <w:rPr>
                <w:sz w:val="22"/>
              </w:rPr>
              <w:lastRenderedPageBreak/>
              <w:t>двери шахты и незакрытой двери кабины; - проверка функционирования механических и электрических элементов замка, их прочности и долговечности.</w:t>
            </w:r>
          </w:p>
        </w:tc>
        <w:tc>
          <w:tcPr>
            <w:tcW w:w="1070" w:type="pct"/>
          </w:tcPr>
          <w:p w14:paraId="454905E7" w14:textId="77777777" w:rsidR="007E5DFB" w:rsidRDefault="00CB6619">
            <w:pPr>
              <w:ind w:left="-84" w:right="-84"/>
            </w:pPr>
            <w:r>
              <w:rPr>
                <w:sz w:val="22"/>
              </w:rPr>
              <w:lastRenderedPageBreak/>
              <w:t>ГОСТ 33984.2-2016 (EN 81-20:2014) Приложение ДА;</w:t>
            </w:r>
            <w:r>
              <w:rPr>
                <w:sz w:val="22"/>
              </w:rPr>
              <w:br/>
              <w:t>ГОСТ 33984.2-2016 (EN 81-20:2014) Приложение ДБ.7;</w:t>
            </w:r>
            <w:r>
              <w:rPr>
                <w:sz w:val="22"/>
              </w:rPr>
              <w:br/>
              <w:t>ГОСТ 33984.3-2017 (EN 81-50:2014) Приложение А.1</w:t>
            </w:r>
          </w:p>
        </w:tc>
        <w:tc>
          <w:tcPr>
            <w:tcW w:w="730" w:type="pct"/>
            <w:vMerge/>
          </w:tcPr>
          <w:p w14:paraId="1D74562C" w14:textId="77777777" w:rsidR="007E5DFB" w:rsidRDefault="007E5DFB"/>
        </w:tc>
        <w:tc>
          <w:tcPr>
            <w:tcW w:w="815" w:type="pct"/>
            <w:vMerge w:val="restart"/>
          </w:tcPr>
          <w:p w14:paraId="131A9501" w14:textId="77777777" w:rsidR="007E5DFB" w:rsidRDefault="00CB6619">
            <w:pPr>
              <w:ind w:left="-84" w:right="-84"/>
            </w:pPr>
            <w:r>
              <w:rPr>
                <w:sz w:val="22"/>
              </w:rPr>
              <w:t>ТР ТС 011/2011</w:t>
            </w:r>
          </w:p>
        </w:tc>
      </w:tr>
      <w:tr w:rsidR="007E5DFB" w14:paraId="179144AA" w14:textId="77777777">
        <w:tc>
          <w:tcPr>
            <w:tcW w:w="290" w:type="pct"/>
          </w:tcPr>
          <w:p w14:paraId="208C4BB0" w14:textId="77777777" w:rsidR="007E5DFB" w:rsidRDefault="00CB6619">
            <w:pPr>
              <w:ind w:left="-84" w:right="-84"/>
            </w:pPr>
            <w:r>
              <w:rPr>
                <w:sz w:val="22"/>
              </w:rPr>
              <w:t>1.3**</w:t>
            </w:r>
          </w:p>
        </w:tc>
        <w:tc>
          <w:tcPr>
            <w:tcW w:w="680" w:type="pct"/>
            <w:vMerge/>
          </w:tcPr>
          <w:p w14:paraId="41405A35" w14:textId="77777777" w:rsidR="007E5DFB" w:rsidRDefault="007E5DFB"/>
        </w:tc>
        <w:tc>
          <w:tcPr>
            <w:tcW w:w="530" w:type="pct"/>
          </w:tcPr>
          <w:p w14:paraId="5CD170BA" w14:textId="77777777" w:rsidR="007E5DFB" w:rsidRDefault="00CB6619">
            <w:pPr>
              <w:ind w:left="-84" w:right="-84"/>
            </w:pPr>
            <w:r>
              <w:rPr>
                <w:sz w:val="22"/>
              </w:rPr>
              <w:t>28.22/29.061, 28.22/40.000</w:t>
            </w:r>
          </w:p>
        </w:tc>
        <w:tc>
          <w:tcPr>
            <w:tcW w:w="870" w:type="pct"/>
          </w:tcPr>
          <w:p w14:paraId="69DE88BA" w14:textId="77777777" w:rsidR="007E5DFB" w:rsidRDefault="00CB6619">
            <w:pPr>
              <w:ind w:left="-84" w:right="-84"/>
            </w:pPr>
            <w:r>
              <w:rPr>
                <w:sz w:val="22"/>
              </w:rPr>
              <w:t>Высота верхнего этажа и приямок: -измерение геометрических параметров</w:t>
            </w:r>
          </w:p>
        </w:tc>
        <w:tc>
          <w:tcPr>
            <w:tcW w:w="1070" w:type="pct"/>
          </w:tcPr>
          <w:p w14:paraId="19303CC3" w14:textId="77777777" w:rsidR="007E5DFB" w:rsidRDefault="00CB6619">
            <w:pPr>
              <w:ind w:left="-84" w:right="-84"/>
            </w:pPr>
            <w:r>
              <w:rPr>
                <w:sz w:val="22"/>
              </w:rPr>
              <w:t>EN 81-20:2020 п. 6 табл. 18¹;</w:t>
            </w:r>
            <w:r>
              <w:rPr>
                <w:sz w:val="22"/>
              </w:rPr>
              <w:br/>
              <w:t>АМИ.МН 0106-2023</w:t>
            </w:r>
          </w:p>
        </w:tc>
        <w:tc>
          <w:tcPr>
            <w:tcW w:w="730" w:type="pct"/>
            <w:vMerge/>
          </w:tcPr>
          <w:p w14:paraId="6A97BB9C" w14:textId="77777777" w:rsidR="007E5DFB" w:rsidRDefault="007E5DFB"/>
        </w:tc>
        <w:tc>
          <w:tcPr>
            <w:tcW w:w="815" w:type="pct"/>
          </w:tcPr>
          <w:p w14:paraId="5A054768" w14:textId="77777777" w:rsidR="007E5DFB" w:rsidRDefault="007E5DFB">
            <w:pPr>
              <w:ind w:left="-84" w:right="-84"/>
            </w:pPr>
          </w:p>
        </w:tc>
      </w:tr>
      <w:tr w:rsidR="007E5DFB" w14:paraId="2CC0F334" w14:textId="77777777">
        <w:tc>
          <w:tcPr>
            <w:tcW w:w="290" w:type="pct"/>
          </w:tcPr>
          <w:p w14:paraId="3B03E61B" w14:textId="77777777" w:rsidR="007E5DFB" w:rsidRDefault="00CB6619">
            <w:pPr>
              <w:ind w:left="-84" w:right="-84"/>
            </w:pPr>
            <w:r>
              <w:rPr>
                <w:sz w:val="22"/>
              </w:rPr>
              <w:t>1.4** ТР</w:t>
            </w:r>
          </w:p>
        </w:tc>
        <w:tc>
          <w:tcPr>
            <w:tcW w:w="680" w:type="pct"/>
            <w:vMerge/>
          </w:tcPr>
          <w:p w14:paraId="1F9F6411" w14:textId="77777777" w:rsidR="007E5DFB" w:rsidRDefault="007E5DFB"/>
        </w:tc>
        <w:tc>
          <w:tcPr>
            <w:tcW w:w="530" w:type="pct"/>
          </w:tcPr>
          <w:p w14:paraId="40CE93E0" w14:textId="77777777" w:rsidR="007E5DFB" w:rsidRDefault="00CB6619">
            <w:pPr>
              <w:ind w:left="-84" w:right="-84"/>
            </w:pPr>
            <w:r>
              <w:rPr>
                <w:sz w:val="22"/>
              </w:rPr>
              <w:t>28.22/29.121, 28.22/40.000</w:t>
            </w:r>
          </w:p>
        </w:tc>
        <w:tc>
          <w:tcPr>
            <w:tcW w:w="870" w:type="pct"/>
          </w:tcPr>
          <w:p w14:paraId="500BDEF4" w14:textId="77777777" w:rsidR="007E5DFB" w:rsidRDefault="00CB6619">
            <w:pPr>
              <w:ind w:left="-84" w:right="-84"/>
            </w:pPr>
            <w:r>
              <w:rPr>
                <w:sz w:val="22"/>
              </w:rPr>
              <w:t>Наличие возможности безопасной эвакуации людей из остановившейся кабины персоналом; - визуально-измерительный контроль; - определение усилия для ручного перемещения кабины с номинальной нагрузке; - определение усилия , которое необходимо приложить изнутри кабины к двери кабины, для ее открытия.</w:t>
            </w:r>
          </w:p>
        </w:tc>
        <w:tc>
          <w:tcPr>
            <w:tcW w:w="1070" w:type="pct"/>
          </w:tcPr>
          <w:p w14:paraId="727503AA" w14:textId="77777777" w:rsidR="007E5DFB" w:rsidRDefault="00CB6619">
            <w:pPr>
              <w:ind w:left="-84" w:right="-84"/>
            </w:pPr>
            <w:r>
              <w:rPr>
                <w:sz w:val="22"/>
              </w:rPr>
              <w:t>ГОСТ 33984.2-2016 (EN 81-20:2014) Приложение ДД.9;</w:t>
            </w:r>
            <w:r>
              <w:rPr>
                <w:sz w:val="22"/>
              </w:rPr>
              <w:br/>
              <w:t>ГОСТ 33984.2-2016 (EN 81-20:2014) Приложение ДА;</w:t>
            </w:r>
            <w:r>
              <w:rPr>
                <w:sz w:val="22"/>
              </w:rPr>
              <w:br/>
              <w:t>ГОСТ 33984.2-2016 (EN 81-20:2014) Приложение ДД.10</w:t>
            </w:r>
          </w:p>
        </w:tc>
        <w:tc>
          <w:tcPr>
            <w:tcW w:w="730" w:type="pct"/>
            <w:vMerge/>
          </w:tcPr>
          <w:p w14:paraId="0E1A8679" w14:textId="77777777" w:rsidR="007E5DFB" w:rsidRDefault="007E5DFB"/>
        </w:tc>
        <w:tc>
          <w:tcPr>
            <w:tcW w:w="815" w:type="pct"/>
            <w:vMerge w:val="restart"/>
          </w:tcPr>
          <w:p w14:paraId="2AA59139" w14:textId="77777777" w:rsidR="007E5DFB" w:rsidRDefault="00CB6619">
            <w:pPr>
              <w:ind w:left="-84" w:right="-84"/>
            </w:pPr>
            <w:r>
              <w:rPr>
                <w:sz w:val="22"/>
              </w:rPr>
              <w:t>ТР ТС 011/2011</w:t>
            </w:r>
          </w:p>
        </w:tc>
      </w:tr>
      <w:tr w:rsidR="007E5DFB" w14:paraId="4FA6EC96" w14:textId="77777777">
        <w:tc>
          <w:tcPr>
            <w:tcW w:w="290" w:type="pct"/>
          </w:tcPr>
          <w:p w14:paraId="013ECDEA" w14:textId="77777777" w:rsidR="007E5DFB" w:rsidRDefault="00CB6619">
            <w:pPr>
              <w:ind w:left="-84" w:right="-84"/>
            </w:pPr>
            <w:r>
              <w:rPr>
                <w:sz w:val="22"/>
              </w:rPr>
              <w:t>1.4**</w:t>
            </w:r>
          </w:p>
        </w:tc>
        <w:tc>
          <w:tcPr>
            <w:tcW w:w="680" w:type="pct"/>
            <w:vMerge/>
          </w:tcPr>
          <w:p w14:paraId="616E2A13" w14:textId="77777777" w:rsidR="007E5DFB" w:rsidRDefault="007E5DFB"/>
        </w:tc>
        <w:tc>
          <w:tcPr>
            <w:tcW w:w="530" w:type="pct"/>
          </w:tcPr>
          <w:p w14:paraId="5A511137" w14:textId="77777777" w:rsidR="007E5DFB" w:rsidRDefault="00CB6619">
            <w:pPr>
              <w:ind w:left="-84" w:right="-84"/>
            </w:pPr>
            <w:r>
              <w:rPr>
                <w:sz w:val="22"/>
              </w:rPr>
              <w:t>28.22/29.061, 28.22/40.000</w:t>
            </w:r>
          </w:p>
        </w:tc>
        <w:tc>
          <w:tcPr>
            <w:tcW w:w="870" w:type="pct"/>
          </w:tcPr>
          <w:p w14:paraId="730E4903" w14:textId="77777777" w:rsidR="007E5DFB" w:rsidRDefault="00CB6619">
            <w:pPr>
              <w:ind w:left="-84" w:right="-84"/>
            </w:pPr>
            <w:r>
              <w:rPr>
                <w:sz w:val="22"/>
              </w:rPr>
              <w:t>Оборудование в машинном помещении: - измерение геометрических параметров</w:t>
            </w:r>
          </w:p>
        </w:tc>
        <w:tc>
          <w:tcPr>
            <w:tcW w:w="1070" w:type="pct"/>
          </w:tcPr>
          <w:p w14:paraId="0613F6B9" w14:textId="77777777" w:rsidR="007E5DFB" w:rsidRDefault="00CB6619">
            <w:pPr>
              <w:ind w:left="-84" w:right="-84"/>
            </w:pPr>
            <w:r>
              <w:rPr>
                <w:sz w:val="22"/>
              </w:rPr>
              <w:t>EN 81-20:2020 п. 6 табл. 18¹;</w:t>
            </w:r>
            <w:r>
              <w:rPr>
                <w:sz w:val="22"/>
              </w:rPr>
              <w:br/>
              <w:t>АМИ.МН 0106-2023</w:t>
            </w:r>
          </w:p>
        </w:tc>
        <w:tc>
          <w:tcPr>
            <w:tcW w:w="730" w:type="pct"/>
            <w:vMerge/>
          </w:tcPr>
          <w:p w14:paraId="46ECC9C9" w14:textId="77777777" w:rsidR="007E5DFB" w:rsidRDefault="007E5DFB"/>
        </w:tc>
        <w:tc>
          <w:tcPr>
            <w:tcW w:w="815" w:type="pct"/>
          </w:tcPr>
          <w:p w14:paraId="0505EECD" w14:textId="77777777" w:rsidR="007E5DFB" w:rsidRDefault="007E5DFB">
            <w:pPr>
              <w:ind w:left="-84" w:right="-84"/>
            </w:pPr>
          </w:p>
        </w:tc>
      </w:tr>
      <w:tr w:rsidR="007E5DFB" w14:paraId="52A65D8A" w14:textId="77777777">
        <w:tc>
          <w:tcPr>
            <w:tcW w:w="290" w:type="pct"/>
          </w:tcPr>
          <w:p w14:paraId="51CF2696" w14:textId="77777777" w:rsidR="007E5DFB" w:rsidRDefault="00CB6619">
            <w:pPr>
              <w:ind w:left="-84" w:right="-84"/>
            </w:pPr>
            <w:r>
              <w:rPr>
                <w:sz w:val="22"/>
              </w:rPr>
              <w:t>1.5** ТР</w:t>
            </w:r>
          </w:p>
        </w:tc>
        <w:tc>
          <w:tcPr>
            <w:tcW w:w="680" w:type="pct"/>
            <w:vMerge/>
          </w:tcPr>
          <w:p w14:paraId="13081825" w14:textId="77777777" w:rsidR="007E5DFB" w:rsidRDefault="007E5DFB"/>
        </w:tc>
        <w:tc>
          <w:tcPr>
            <w:tcW w:w="530" w:type="pct"/>
          </w:tcPr>
          <w:p w14:paraId="3892FA24" w14:textId="77777777" w:rsidR="007E5DFB" w:rsidRDefault="00CB6619">
            <w:pPr>
              <w:ind w:left="-84" w:right="-84"/>
            </w:pPr>
            <w:r>
              <w:rPr>
                <w:sz w:val="22"/>
              </w:rPr>
              <w:t>28.22/40.000</w:t>
            </w:r>
          </w:p>
        </w:tc>
        <w:tc>
          <w:tcPr>
            <w:tcW w:w="870" w:type="pct"/>
          </w:tcPr>
          <w:p w14:paraId="7993017B" w14:textId="77777777" w:rsidR="007E5DFB" w:rsidRDefault="00CB6619">
            <w:pPr>
              <w:ind w:left="-84" w:right="-84"/>
            </w:pPr>
            <w:r>
              <w:rPr>
                <w:sz w:val="22"/>
              </w:rPr>
              <w:t xml:space="preserve">Оборудование лифта, доступное для пользователей и иных лиц, не должно иметь поверхности с </w:t>
            </w:r>
            <w:r>
              <w:rPr>
                <w:sz w:val="22"/>
              </w:rPr>
              <w:lastRenderedPageBreak/>
              <w:t>неровностями, предоставляющими для них опасность: - визуально-измерительный контроль.</w:t>
            </w:r>
          </w:p>
        </w:tc>
        <w:tc>
          <w:tcPr>
            <w:tcW w:w="1070" w:type="pct"/>
          </w:tcPr>
          <w:p w14:paraId="17ACB3B0" w14:textId="77777777" w:rsidR="007E5DFB" w:rsidRDefault="00CB6619">
            <w:pPr>
              <w:ind w:left="-84" w:right="-84"/>
            </w:pPr>
            <w:r>
              <w:rPr>
                <w:sz w:val="22"/>
              </w:rPr>
              <w:lastRenderedPageBreak/>
              <w:t>ГОСТ 33984.2-2016 (EN 81-20:2014) Приложение ДА</w:t>
            </w:r>
          </w:p>
        </w:tc>
        <w:tc>
          <w:tcPr>
            <w:tcW w:w="730" w:type="pct"/>
            <w:vMerge/>
          </w:tcPr>
          <w:p w14:paraId="57761EE8" w14:textId="77777777" w:rsidR="007E5DFB" w:rsidRDefault="007E5DFB"/>
        </w:tc>
        <w:tc>
          <w:tcPr>
            <w:tcW w:w="815" w:type="pct"/>
            <w:vMerge w:val="restart"/>
          </w:tcPr>
          <w:p w14:paraId="698C9E6B" w14:textId="77777777" w:rsidR="007E5DFB" w:rsidRDefault="00CB6619">
            <w:pPr>
              <w:ind w:left="-84" w:right="-84"/>
            </w:pPr>
            <w:r>
              <w:rPr>
                <w:sz w:val="22"/>
              </w:rPr>
              <w:t>ТР ТС 011/2011</w:t>
            </w:r>
          </w:p>
        </w:tc>
      </w:tr>
      <w:tr w:rsidR="007E5DFB" w14:paraId="7C1F9AAE" w14:textId="77777777">
        <w:tc>
          <w:tcPr>
            <w:tcW w:w="290" w:type="pct"/>
          </w:tcPr>
          <w:p w14:paraId="535F5BD6" w14:textId="77777777" w:rsidR="007E5DFB" w:rsidRDefault="00CB6619">
            <w:pPr>
              <w:ind w:left="-84" w:right="-84"/>
            </w:pPr>
            <w:r>
              <w:rPr>
                <w:sz w:val="22"/>
              </w:rPr>
              <w:t>1.5**</w:t>
            </w:r>
          </w:p>
        </w:tc>
        <w:tc>
          <w:tcPr>
            <w:tcW w:w="680" w:type="pct"/>
            <w:vMerge/>
          </w:tcPr>
          <w:p w14:paraId="0C52FF61" w14:textId="77777777" w:rsidR="007E5DFB" w:rsidRDefault="007E5DFB"/>
        </w:tc>
        <w:tc>
          <w:tcPr>
            <w:tcW w:w="530" w:type="pct"/>
          </w:tcPr>
          <w:p w14:paraId="671BEF86" w14:textId="77777777" w:rsidR="007E5DFB" w:rsidRDefault="00CB6619">
            <w:pPr>
              <w:ind w:left="-84" w:right="-84"/>
            </w:pPr>
            <w:r>
              <w:rPr>
                <w:sz w:val="22"/>
              </w:rPr>
              <w:t>28.22/29.061, 28.22/40.000</w:t>
            </w:r>
          </w:p>
        </w:tc>
        <w:tc>
          <w:tcPr>
            <w:tcW w:w="870" w:type="pct"/>
          </w:tcPr>
          <w:p w14:paraId="35C0C5DE" w14:textId="77777777" w:rsidR="007E5DFB" w:rsidRDefault="00CB6619">
            <w:pPr>
              <w:ind w:left="-84" w:right="-84"/>
            </w:pPr>
            <w:r>
              <w:rPr>
                <w:sz w:val="22"/>
              </w:rPr>
              <w:t>Конструкция и оборудование блочных помещений: - измерение геометрических параметров</w:t>
            </w:r>
          </w:p>
        </w:tc>
        <w:tc>
          <w:tcPr>
            <w:tcW w:w="1070" w:type="pct"/>
          </w:tcPr>
          <w:p w14:paraId="3F73957D" w14:textId="77777777" w:rsidR="007E5DFB" w:rsidRDefault="00CB6619">
            <w:pPr>
              <w:ind w:left="-84" w:right="-84"/>
            </w:pPr>
            <w:r>
              <w:rPr>
                <w:sz w:val="22"/>
              </w:rPr>
              <w:t>EN 81-20:2020 п. 6 табл. 18¹;</w:t>
            </w:r>
            <w:r>
              <w:rPr>
                <w:sz w:val="22"/>
              </w:rPr>
              <w:br/>
              <w:t>АМИ.МН 0106-2023</w:t>
            </w:r>
          </w:p>
        </w:tc>
        <w:tc>
          <w:tcPr>
            <w:tcW w:w="730" w:type="pct"/>
            <w:vMerge/>
          </w:tcPr>
          <w:p w14:paraId="503AACF5" w14:textId="77777777" w:rsidR="007E5DFB" w:rsidRDefault="007E5DFB"/>
        </w:tc>
        <w:tc>
          <w:tcPr>
            <w:tcW w:w="815" w:type="pct"/>
          </w:tcPr>
          <w:p w14:paraId="760A16F5" w14:textId="77777777" w:rsidR="007E5DFB" w:rsidRDefault="007E5DFB">
            <w:pPr>
              <w:ind w:left="-84" w:right="-84"/>
            </w:pPr>
          </w:p>
        </w:tc>
      </w:tr>
      <w:tr w:rsidR="007E5DFB" w14:paraId="3EFC1B67" w14:textId="77777777">
        <w:tc>
          <w:tcPr>
            <w:tcW w:w="290" w:type="pct"/>
          </w:tcPr>
          <w:p w14:paraId="637DF1C8" w14:textId="77777777" w:rsidR="007E5DFB" w:rsidRDefault="00CB6619">
            <w:pPr>
              <w:ind w:left="-84" w:right="-84"/>
            </w:pPr>
            <w:r>
              <w:rPr>
                <w:sz w:val="22"/>
              </w:rPr>
              <w:t>1.6** ТР</w:t>
            </w:r>
          </w:p>
        </w:tc>
        <w:tc>
          <w:tcPr>
            <w:tcW w:w="680" w:type="pct"/>
            <w:vMerge/>
          </w:tcPr>
          <w:p w14:paraId="71B16723" w14:textId="77777777" w:rsidR="007E5DFB" w:rsidRDefault="007E5DFB"/>
        </w:tc>
        <w:tc>
          <w:tcPr>
            <w:tcW w:w="530" w:type="pct"/>
          </w:tcPr>
          <w:p w14:paraId="3DCE8F9E" w14:textId="77777777" w:rsidR="007E5DFB" w:rsidRDefault="00CB6619">
            <w:pPr>
              <w:ind w:left="-84" w:right="-84"/>
            </w:pPr>
            <w:r>
              <w:rPr>
                <w:sz w:val="22"/>
              </w:rPr>
              <w:t>28.22/35.063, 28.22/40.000</w:t>
            </w:r>
          </w:p>
        </w:tc>
        <w:tc>
          <w:tcPr>
            <w:tcW w:w="870" w:type="pct"/>
          </w:tcPr>
          <w:p w14:paraId="38687B70" w14:textId="77777777" w:rsidR="007E5DFB" w:rsidRDefault="00CB6619">
            <w:pPr>
              <w:ind w:left="-84" w:right="-84"/>
            </w:pPr>
            <w:r>
              <w:rPr>
                <w:sz w:val="22"/>
              </w:rPr>
              <w:t>Наличие средств для освещения кабины, предназначенной для перевозки людей, в том числе при перебое в электроснабжении: - визуально-измерительный контроль; - определение освещенности в кабине лифта.</w:t>
            </w:r>
          </w:p>
        </w:tc>
        <w:tc>
          <w:tcPr>
            <w:tcW w:w="1070" w:type="pct"/>
          </w:tcPr>
          <w:p w14:paraId="1B5445C4" w14:textId="77777777" w:rsidR="007E5DFB" w:rsidRDefault="00CB6619">
            <w:pPr>
              <w:ind w:left="-84" w:right="-84"/>
            </w:pPr>
            <w:r>
              <w:rPr>
                <w:sz w:val="22"/>
              </w:rPr>
              <w:t>ГОСТ 33984.2-2016 (EN 81-20:2014) Приложение ДА;</w:t>
            </w:r>
            <w:r>
              <w:rPr>
                <w:sz w:val="22"/>
              </w:rPr>
              <w:br/>
              <w:t>ГОСТ 33984.2-2016 (EN 81-20:2014) Приложение ДБ.8</w:t>
            </w:r>
          </w:p>
        </w:tc>
        <w:tc>
          <w:tcPr>
            <w:tcW w:w="730" w:type="pct"/>
            <w:vMerge/>
          </w:tcPr>
          <w:p w14:paraId="0B052E06" w14:textId="77777777" w:rsidR="007E5DFB" w:rsidRDefault="007E5DFB"/>
        </w:tc>
        <w:tc>
          <w:tcPr>
            <w:tcW w:w="815" w:type="pct"/>
            <w:vMerge w:val="restart"/>
          </w:tcPr>
          <w:p w14:paraId="60C34A09" w14:textId="77777777" w:rsidR="007E5DFB" w:rsidRDefault="00CB6619">
            <w:pPr>
              <w:ind w:left="-84" w:right="-84"/>
            </w:pPr>
            <w:r>
              <w:rPr>
                <w:sz w:val="22"/>
              </w:rPr>
              <w:t>ТР ТС 011/2011</w:t>
            </w:r>
          </w:p>
        </w:tc>
      </w:tr>
      <w:tr w:rsidR="007E5DFB" w14:paraId="5227FCD6" w14:textId="77777777">
        <w:tc>
          <w:tcPr>
            <w:tcW w:w="290" w:type="pct"/>
          </w:tcPr>
          <w:p w14:paraId="68B419FA" w14:textId="77777777" w:rsidR="007E5DFB" w:rsidRDefault="00CB6619">
            <w:pPr>
              <w:ind w:left="-84" w:right="-84"/>
            </w:pPr>
            <w:r>
              <w:rPr>
                <w:sz w:val="22"/>
              </w:rPr>
              <w:t>1.6**</w:t>
            </w:r>
          </w:p>
        </w:tc>
        <w:tc>
          <w:tcPr>
            <w:tcW w:w="680" w:type="pct"/>
            <w:vMerge/>
          </w:tcPr>
          <w:p w14:paraId="60558AAC" w14:textId="77777777" w:rsidR="007E5DFB" w:rsidRDefault="007E5DFB"/>
        </w:tc>
        <w:tc>
          <w:tcPr>
            <w:tcW w:w="530" w:type="pct"/>
          </w:tcPr>
          <w:p w14:paraId="4CB5D62E" w14:textId="77777777" w:rsidR="007E5DFB" w:rsidRDefault="00CB6619">
            <w:pPr>
              <w:ind w:left="-84" w:right="-84"/>
            </w:pPr>
            <w:r>
              <w:rPr>
                <w:sz w:val="22"/>
              </w:rPr>
              <w:t>28.22/11.116, 28.22/29.061, 28.22/29.121, 28.22/36.057, 28.22/40.000</w:t>
            </w:r>
          </w:p>
        </w:tc>
        <w:tc>
          <w:tcPr>
            <w:tcW w:w="870" w:type="pct"/>
          </w:tcPr>
          <w:p w14:paraId="76E6798D" w14:textId="77777777" w:rsidR="007E5DFB" w:rsidRDefault="00CB6619">
            <w:pPr>
              <w:ind w:left="-84" w:right="-84"/>
            </w:pPr>
            <w:r>
              <w:rPr>
                <w:sz w:val="22"/>
              </w:rPr>
              <w:t>Двери шахты лифта: - конструктивное исполнение (экспертиза); - безопасность; - измерение геометрических параметров; - прочность; - усилия; - долговечность; - маркировка; - индикация.</w:t>
            </w:r>
          </w:p>
        </w:tc>
        <w:tc>
          <w:tcPr>
            <w:tcW w:w="1070" w:type="pct"/>
          </w:tcPr>
          <w:p w14:paraId="02D20412" w14:textId="77777777" w:rsidR="007E5DFB" w:rsidRDefault="00CB6619">
            <w:pPr>
              <w:ind w:left="-84" w:right="-84"/>
            </w:pPr>
            <w:r>
              <w:rPr>
                <w:sz w:val="22"/>
              </w:rPr>
              <w:t>EN 81-20:2020 п. 6 табл. 18¹;</w:t>
            </w:r>
            <w:r>
              <w:rPr>
                <w:sz w:val="22"/>
              </w:rPr>
              <w:br/>
              <w:t>EN 81-50:2020 п. 5.14¹;</w:t>
            </w:r>
            <w:r>
              <w:rPr>
                <w:sz w:val="22"/>
              </w:rPr>
              <w:br/>
              <w:t>EN 81-50:2020 п.5.2(кроме п.5.2.2.4.3; 5.2.2.4.4)¹;</w:t>
            </w:r>
            <w:r>
              <w:rPr>
                <w:sz w:val="22"/>
              </w:rPr>
              <w:br/>
              <w:t>АМИ.МН 0106-2023;</w:t>
            </w:r>
            <w:r>
              <w:rPr>
                <w:sz w:val="22"/>
              </w:rPr>
              <w:br/>
              <w:t>МВИ.МН 5692-2016</w:t>
            </w:r>
          </w:p>
        </w:tc>
        <w:tc>
          <w:tcPr>
            <w:tcW w:w="730" w:type="pct"/>
            <w:vMerge/>
          </w:tcPr>
          <w:p w14:paraId="4DF2E51B" w14:textId="77777777" w:rsidR="007E5DFB" w:rsidRDefault="007E5DFB"/>
        </w:tc>
        <w:tc>
          <w:tcPr>
            <w:tcW w:w="815" w:type="pct"/>
          </w:tcPr>
          <w:p w14:paraId="7A4C09FC" w14:textId="77777777" w:rsidR="007E5DFB" w:rsidRDefault="007E5DFB">
            <w:pPr>
              <w:ind w:left="-84" w:right="-84"/>
            </w:pPr>
          </w:p>
        </w:tc>
      </w:tr>
      <w:tr w:rsidR="007E5DFB" w14:paraId="09A78B53" w14:textId="77777777">
        <w:tc>
          <w:tcPr>
            <w:tcW w:w="290" w:type="pct"/>
          </w:tcPr>
          <w:p w14:paraId="631B73FC" w14:textId="77777777" w:rsidR="007E5DFB" w:rsidRDefault="00CB6619">
            <w:pPr>
              <w:ind w:left="-84" w:right="-84"/>
            </w:pPr>
            <w:r>
              <w:rPr>
                <w:sz w:val="22"/>
              </w:rPr>
              <w:t>1.7** ТР</w:t>
            </w:r>
          </w:p>
        </w:tc>
        <w:tc>
          <w:tcPr>
            <w:tcW w:w="680" w:type="pct"/>
            <w:vMerge/>
          </w:tcPr>
          <w:p w14:paraId="2F3D6702" w14:textId="77777777" w:rsidR="007E5DFB" w:rsidRDefault="007E5DFB"/>
        </w:tc>
        <w:tc>
          <w:tcPr>
            <w:tcW w:w="530" w:type="pct"/>
          </w:tcPr>
          <w:p w14:paraId="61A5971C" w14:textId="77777777" w:rsidR="007E5DFB" w:rsidRDefault="00CB6619">
            <w:pPr>
              <w:ind w:left="-84" w:right="-84"/>
            </w:pPr>
            <w:r>
              <w:rPr>
                <w:sz w:val="22"/>
              </w:rPr>
              <w:t>28.22/40.000</w:t>
            </w:r>
          </w:p>
        </w:tc>
        <w:tc>
          <w:tcPr>
            <w:tcW w:w="870" w:type="pct"/>
          </w:tcPr>
          <w:p w14:paraId="28A2EFC7" w14:textId="77777777" w:rsidR="007E5DFB" w:rsidRDefault="00CB6619">
            <w:pPr>
              <w:ind w:left="-84" w:right="-84"/>
            </w:pPr>
            <w:r>
              <w:rPr>
                <w:sz w:val="22"/>
              </w:rPr>
              <w:t xml:space="preserve">Наличие средств и (или) меры по предотвращению падения людей в шахту с этажных и прилегающих к шахте площадок здания (сооружения) и из </w:t>
            </w:r>
            <w:r>
              <w:rPr>
                <w:sz w:val="22"/>
              </w:rPr>
              <w:lastRenderedPageBreak/>
              <w:t>кабины: - визуально-измерительный контроль.</w:t>
            </w:r>
          </w:p>
        </w:tc>
        <w:tc>
          <w:tcPr>
            <w:tcW w:w="1070" w:type="pct"/>
          </w:tcPr>
          <w:p w14:paraId="0DD580A2" w14:textId="77777777" w:rsidR="007E5DFB" w:rsidRDefault="00CB6619">
            <w:pPr>
              <w:ind w:left="-84" w:right="-84"/>
            </w:pPr>
            <w:r>
              <w:rPr>
                <w:sz w:val="22"/>
              </w:rPr>
              <w:lastRenderedPageBreak/>
              <w:t>ГОСТ 33984.2-2016 (EN 81-20:2014) Приложение ДА</w:t>
            </w:r>
          </w:p>
        </w:tc>
        <w:tc>
          <w:tcPr>
            <w:tcW w:w="730" w:type="pct"/>
            <w:vMerge/>
          </w:tcPr>
          <w:p w14:paraId="52B48A70" w14:textId="77777777" w:rsidR="007E5DFB" w:rsidRDefault="007E5DFB"/>
        </w:tc>
        <w:tc>
          <w:tcPr>
            <w:tcW w:w="815" w:type="pct"/>
            <w:vMerge w:val="restart"/>
          </w:tcPr>
          <w:p w14:paraId="732FBE61" w14:textId="77777777" w:rsidR="007E5DFB" w:rsidRDefault="00CB6619">
            <w:pPr>
              <w:ind w:left="-84" w:right="-84"/>
            </w:pPr>
            <w:r>
              <w:rPr>
                <w:sz w:val="22"/>
              </w:rPr>
              <w:t>ТР ТС 011/2011</w:t>
            </w:r>
          </w:p>
        </w:tc>
      </w:tr>
      <w:tr w:rsidR="007E5DFB" w14:paraId="4393796C" w14:textId="77777777">
        <w:tc>
          <w:tcPr>
            <w:tcW w:w="290" w:type="pct"/>
          </w:tcPr>
          <w:p w14:paraId="7B989AD5" w14:textId="77777777" w:rsidR="007E5DFB" w:rsidRDefault="00CB6619">
            <w:pPr>
              <w:ind w:left="-84" w:right="-84"/>
            </w:pPr>
            <w:r>
              <w:rPr>
                <w:sz w:val="22"/>
              </w:rPr>
              <w:t>1.7**</w:t>
            </w:r>
          </w:p>
        </w:tc>
        <w:tc>
          <w:tcPr>
            <w:tcW w:w="680" w:type="pct"/>
            <w:vMerge/>
          </w:tcPr>
          <w:p w14:paraId="2878D99D" w14:textId="77777777" w:rsidR="007E5DFB" w:rsidRDefault="007E5DFB"/>
        </w:tc>
        <w:tc>
          <w:tcPr>
            <w:tcW w:w="530" w:type="pct"/>
          </w:tcPr>
          <w:p w14:paraId="3F4115CE" w14:textId="77777777" w:rsidR="007E5DFB" w:rsidRDefault="00CB6619">
            <w:pPr>
              <w:ind w:left="-84" w:right="-84"/>
            </w:pPr>
            <w:r>
              <w:rPr>
                <w:sz w:val="22"/>
              </w:rPr>
              <w:t>28.22/11.116, 28.22/29.061, 28.22/29.121, 28.22/35.063, 28.22/40.000</w:t>
            </w:r>
          </w:p>
        </w:tc>
        <w:tc>
          <w:tcPr>
            <w:tcW w:w="870" w:type="pct"/>
          </w:tcPr>
          <w:p w14:paraId="3EEE5B66" w14:textId="77777777" w:rsidR="007E5DFB" w:rsidRDefault="00CB6619">
            <w:pPr>
              <w:ind w:left="-84" w:right="-84"/>
            </w:pPr>
            <w:r>
              <w:rPr>
                <w:sz w:val="22"/>
              </w:rPr>
              <w:t>Кабина, противовес и уравновешивающий груз: - конструктивное исполнение (экспертиза); - измерение геометрических параметров; - усилия; - нагрузки; - прочность; - освещенность; - безопасность; - маркировка.</w:t>
            </w:r>
          </w:p>
        </w:tc>
        <w:tc>
          <w:tcPr>
            <w:tcW w:w="1070" w:type="pct"/>
          </w:tcPr>
          <w:p w14:paraId="5935308B" w14:textId="77777777" w:rsidR="007E5DFB" w:rsidRDefault="00CB6619">
            <w:pPr>
              <w:ind w:left="-84" w:right="-84"/>
            </w:pPr>
            <w:r>
              <w:rPr>
                <w:sz w:val="22"/>
              </w:rPr>
              <w:t>EN 81-20:2020 п. 6 табл. 18¹;</w:t>
            </w:r>
            <w:r>
              <w:rPr>
                <w:sz w:val="22"/>
              </w:rPr>
              <w:br/>
              <w:t>EN 81-20:2020 п. 6.3.14¹;</w:t>
            </w:r>
            <w:r>
              <w:rPr>
                <w:sz w:val="22"/>
              </w:rPr>
              <w:br/>
              <w:t>EN 81-50:2020 п. 5.14¹;</w:t>
            </w:r>
            <w:r>
              <w:rPr>
                <w:sz w:val="22"/>
              </w:rPr>
              <w:br/>
              <w:t>АМИ.МН 0106-2023;</w:t>
            </w:r>
            <w:r>
              <w:rPr>
                <w:sz w:val="22"/>
              </w:rPr>
              <w:br/>
              <w:t>МВИ.МН 5692-2016</w:t>
            </w:r>
          </w:p>
        </w:tc>
        <w:tc>
          <w:tcPr>
            <w:tcW w:w="730" w:type="pct"/>
            <w:vMerge/>
          </w:tcPr>
          <w:p w14:paraId="68943230" w14:textId="77777777" w:rsidR="007E5DFB" w:rsidRDefault="007E5DFB"/>
        </w:tc>
        <w:tc>
          <w:tcPr>
            <w:tcW w:w="815" w:type="pct"/>
          </w:tcPr>
          <w:p w14:paraId="185658A5" w14:textId="77777777" w:rsidR="007E5DFB" w:rsidRDefault="007E5DFB">
            <w:pPr>
              <w:ind w:left="-84" w:right="-84"/>
            </w:pPr>
          </w:p>
        </w:tc>
      </w:tr>
      <w:tr w:rsidR="007E5DFB" w14:paraId="4E942BE3" w14:textId="77777777">
        <w:tc>
          <w:tcPr>
            <w:tcW w:w="290" w:type="pct"/>
          </w:tcPr>
          <w:p w14:paraId="0BA60904" w14:textId="77777777" w:rsidR="007E5DFB" w:rsidRDefault="00CB6619">
            <w:pPr>
              <w:ind w:left="-84" w:right="-84"/>
            </w:pPr>
            <w:r>
              <w:rPr>
                <w:sz w:val="22"/>
              </w:rPr>
              <w:t>1.8** ТР</w:t>
            </w:r>
          </w:p>
        </w:tc>
        <w:tc>
          <w:tcPr>
            <w:tcW w:w="680" w:type="pct"/>
            <w:vMerge/>
          </w:tcPr>
          <w:p w14:paraId="7BB49DB0" w14:textId="77777777" w:rsidR="007E5DFB" w:rsidRDefault="007E5DFB"/>
        </w:tc>
        <w:tc>
          <w:tcPr>
            <w:tcW w:w="530" w:type="pct"/>
          </w:tcPr>
          <w:p w14:paraId="5B1274D4" w14:textId="77777777" w:rsidR="007E5DFB" w:rsidRDefault="00CB6619">
            <w:pPr>
              <w:ind w:left="-84" w:right="-84"/>
            </w:pPr>
            <w:r>
              <w:rPr>
                <w:sz w:val="22"/>
              </w:rPr>
              <w:t>28.22/40.000</w:t>
            </w:r>
          </w:p>
        </w:tc>
        <w:tc>
          <w:tcPr>
            <w:tcW w:w="870" w:type="pct"/>
          </w:tcPr>
          <w:p w14:paraId="6E18C7A6" w14:textId="77777777" w:rsidR="007E5DFB" w:rsidRDefault="00CB6619">
            <w:pPr>
              <w:ind w:left="-84" w:right="-84"/>
            </w:pPr>
            <w:r>
              <w:rPr>
                <w:sz w:val="22"/>
              </w:rPr>
              <w:t>Размеры дверного проема лифта должны обеспечивать безопасный вход в кабину и выход из нее на этажную площадку, безопасную загрузку и разгрузку кабины: - визуально-измерительный контроль.</w:t>
            </w:r>
          </w:p>
        </w:tc>
        <w:tc>
          <w:tcPr>
            <w:tcW w:w="1070" w:type="pct"/>
          </w:tcPr>
          <w:p w14:paraId="47B014F4" w14:textId="77777777" w:rsidR="007E5DFB" w:rsidRDefault="00CB6619">
            <w:pPr>
              <w:ind w:left="-84" w:right="-84"/>
            </w:pPr>
            <w:r>
              <w:rPr>
                <w:sz w:val="22"/>
              </w:rPr>
              <w:t>ГОСТ 33984.2-2016 (EN 81-20:2014) Приложение ДА</w:t>
            </w:r>
          </w:p>
        </w:tc>
        <w:tc>
          <w:tcPr>
            <w:tcW w:w="730" w:type="pct"/>
            <w:vMerge/>
          </w:tcPr>
          <w:p w14:paraId="4920B2FA" w14:textId="77777777" w:rsidR="007E5DFB" w:rsidRDefault="007E5DFB"/>
        </w:tc>
        <w:tc>
          <w:tcPr>
            <w:tcW w:w="815" w:type="pct"/>
            <w:vMerge w:val="restart"/>
          </w:tcPr>
          <w:p w14:paraId="067EEE9A" w14:textId="77777777" w:rsidR="007E5DFB" w:rsidRDefault="00CB6619">
            <w:pPr>
              <w:ind w:left="-84" w:right="-84"/>
            </w:pPr>
            <w:r>
              <w:rPr>
                <w:sz w:val="22"/>
              </w:rPr>
              <w:t>ТР ТС 011/2011</w:t>
            </w:r>
          </w:p>
        </w:tc>
      </w:tr>
      <w:tr w:rsidR="007E5DFB" w14:paraId="16BD5887" w14:textId="77777777">
        <w:tc>
          <w:tcPr>
            <w:tcW w:w="290" w:type="pct"/>
          </w:tcPr>
          <w:p w14:paraId="2564882C" w14:textId="77777777" w:rsidR="007E5DFB" w:rsidRDefault="00CB6619">
            <w:pPr>
              <w:ind w:left="-84" w:right="-84"/>
            </w:pPr>
            <w:r>
              <w:rPr>
                <w:sz w:val="22"/>
              </w:rPr>
              <w:t>1.8**</w:t>
            </w:r>
          </w:p>
        </w:tc>
        <w:tc>
          <w:tcPr>
            <w:tcW w:w="680" w:type="pct"/>
            <w:vMerge/>
          </w:tcPr>
          <w:p w14:paraId="1CC8B842" w14:textId="77777777" w:rsidR="007E5DFB" w:rsidRDefault="007E5DFB"/>
        </w:tc>
        <w:tc>
          <w:tcPr>
            <w:tcW w:w="530" w:type="pct"/>
          </w:tcPr>
          <w:p w14:paraId="5B517F43" w14:textId="77777777" w:rsidR="007E5DFB" w:rsidRDefault="00CB6619">
            <w:pPr>
              <w:ind w:left="-84" w:right="-84"/>
            </w:pPr>
            <w:r>
              <w:rPr>
                <w:sz w:val="22"/>
              </w:rPr>
              <w:t>28.22/29.061, 28.22/29.121, 28.22/38.000, 28.22/40.000</w:t>
            </w:r>
          </w:p>
        </w:tc>
        <w:tc>
          <w:tcPr>
            <w:tcW w:w="870" w:type="pct"/>
          </w:tcPr>
          <w:p w14:paraId="608C0B86" w14:textId="77777777" w:rsidR="007E5DFB" w:rsidRDefault="00CB6619">
            <w:pPr>
              <w:ind w:left="-84" w:right="-84"/>
            </w:pPr>
            <w:r>
              <w:rPr>
                <w:sz w:val="22"/>
              </w:rPr>
              <w:t>Подвеска, уравновешивание, ограничение скорости: - конструктивное исполнение (экспертиза); - измерение геометрических параметров; - прочность; - усилия; - безопасность; - скорость; - ускорение; - замедление.</w:t>
            </w:r>
          </w:p>
        </w:tc>
        <w:tc>
          <w:tcPr>
            <w:tcW w:w="1070" w:type="pct"/>
          </w:tcPr>
          <w:p w14:paraId="77A2F9E1" w14:textId="77777777" w:rsidR="007E5DFB" w:rsidRDefault="00CB6619">
            <w:pPr>
              <w:ind w:left="-84" w:right="-84"/>
            </w:pPr>
            <w:r>
              <w:rPr>
                <w:sz w:val="22"/>
              </w:rPr>
              <w:t>EN 81-20:2020 п. 6 табл. 18, п 6.3.3; 6.3.4; 6.3.5; 6.3.11; 6.3.13¹;</w:t>
            </w:r>
            <w:r>
              <w:rPr>
                <w:sz w:val="22"/>
              </w:rPr>
              <w:br/>
              <w:t>EN 81-20:2020 п. 6 табл. 18¹;</w:t>
            </w:r>
            <w:r>
              <w:rPr>
                <w:sz w:val="22"/>
              </w:rPr>
              <w:br/>
              <w:t>EN 81-50:2020 п. 5.3; 5.4; 5.7; 5.8; 5.11¹;</w:t>
            </w:r>
            <w:r>
              <w:rPr>
                <w:sz w:val="22"/>
              </w:rPr>
              <w:br/>
              <w:t>АМИ.МН 0106-2023;</w:t>
            </w:r>
            <w:r>
              <w:rPr>
                <w:sz w:val="22"/>
              </w:rPr>
              <w:br/>
              <w:t>МВИ.МН 5692-2016</w:t>
            </w:r>
          </w:p>
        </w:tc>
        <w:tc>
          <w:tcPr>
            <w:tcW w:w="730" w:type="pct"/>
            <w:vMerge/>
          </w:tcPr>
          <w:p w14:paraId="425923A6" w14:textId="77777777" w:rsidR="007E5DFB" w:rsidRDefault="007E5DFB"/>
        </w:tc>
        <w:tc>
          <w:tcPr>
            <w:tcW w:w="815" w:type="pct"/>
          </w:tcPr>
          <w:p w14:paraId="70B97B55" w14:textId="77777777" w:rsidR="007E5DFB" w:rsidRDefault="007E5DFB">
            <w:pPr>
              <w:ind w:left="-84" w:right="-84"/>
            </w:pPr>
          </w:p>
        </w:tc>
      </w:tr>
      <w:tr w:rsidR="007E5DFB" w14:paraId="7CE00C0E" w14:textId="77777777">
        <w:tc>
          <w:tcPr>
            <w:tcW w:w="290" w:type="pct"/>
          </w:tcPr>
          <w:p w14:paraId="78F9F534" w14:textId="77777777" w:rsidR="007E5DFB" w:rsidRDefault="00CB6619">
            <w:pPr>
              <w:ind w:left="-84" w:right="-84"/>
            </w:pPr>
            <w:r>
              <w:rPr>
                <w:sz w:val="22"/>
              </w:rPr>
              <w:t>1.9** ТР</w:t>
            </w:r>
          </w:p>
        </w:tc>
        <w:tc>
          <w:tcPr>
            <w:tcW w:w="680" w:type="pct"/>
            <w:vMerge/>
          </w:tcPr>
          <w:p w14:paraId="2840B4A4" w14:textId="77777777" w:rsidR="007E5DFB" w:rsidRDefault="007E5DFB"/>
        </w:tc>
        <w:tc>
          <w:tcPr>
            <w:tcW w:w="530" w:type="pct"/>
          </w:tcPr>
          <w:p w14:paraId="555ECF05" w14:textId="77777777" w:rsidR="007E5DFB" w:rsidRDefault="00CB6619">
            <w:pPr>
              <w:ind w:left="-84" w:right="-84"/>
            </w:pPr>
            <w:r>
              <w:rPr>
                <w:sz w:val="22"/>
              </w:rPr>
              <w:t>28.22/40.000</w:t>
            </w:r>
          </w:p>
        </w:tc>
        <w:tc>
          <w:tcPr>
            <w:tcW w:w="870" w:type="pct"/>
          </w:tcPr>
          <w:p w14:paraId="3138CBAF" w14:textId="77777777" w:rsidR="007E5DFB" w:rsidRDefault="00CB6619">
            <w:pPr>
              <w:ind w:left="-84" w:right="-84"/>
            </w:pPr>
            <w:r>
              <w:rPr>
                <w:sz w:val="22"/>
              </w:rPr>
              <w:t xml:space="preserve">Горизонтальное и вертикальное расстояние между порогами этажной </w:t>
            </w:r>
            <w:r>
              <w:rPr>
                <w:sz w:val="22"/>
              </w:rPr>
              <w:lastRenderedPageBreak/>
              <w:t>площадки и кабины должны обеспечивать безопасный вход в кабину и выход из нее: - визуально-измерительный контроль.</w:t>
            </w:r>
          </w:p>
        </w:tc>
        <w:tc>
          <w:tcPr>
            <w:tcW w:w="1070" w:type="pct"/>
          </w:tcPr>
          <w:p w14:paraId="6AEABC62" w14:textId="77777777" w:rsidR="007E5DFB" w:rsidRDefault="00CB6619">
            <w:pPr>
              <w:ind w:left="-84" w:right="-84"/>
            </w:pPr>
            <w:r>
              <w:rPr>
                <w:sz w:val="22"/>
              </w:rPr>
              <w:lastRenderedPageBreak/>
              <w:t>ГОСТ 33984.2-2016 (EN 81-20:2014) Приложение ДА</w:t>
            </w:r>
          </w:p>
        </w:tc>
        <w:tc>
          <w:tcPr>
            <w:tcW w:w="730" w:type="pct"/>
            <w:vMerge/>
          </w:tcPr>
          <w:p w14:paraId="4A49E433" w14:textId="77777777" w:rsidR="007E5DFB" w:rsidRDefault="007E5DFB"/>
        </w:tc>
        <w:tc>
          <w:tcPr>
            <w:tcW w:w="815" w:type="pct"/>
            <w:vMerge w:val="restart"/>
          </w:tcPr>
          <w:p w14:paraId="0FC46840" w14:textId="77777777" w:rsidR="007E5DFB" w:rsidRDefault="00CB6619">
            <w:pPr>
              <w:ind w:left="-84" w:right="-84"/>
            </w:pPr>
            <w:r>
              <w:rPr>
                <w:sz w:val="22"/>
              </w:rPr>
              <w:t>ТР ТС 011/2011</w:t>
            </w:r>
          </w:p>
        </w:tc>
      </w:tr>
      <w:tr w:rsidR="007E5DFB" w14:paraId="6EC32B54" w14:textId="77777777">
        <w:tc>
          <w:tcPr>
            <w:tcW w:w="290" w:type="pct"/>
          </w:tcPr>
          <w:p w14:paraId="3A3B66C1" w14:textId="77777777" w:rsidR="007E5DFB" w:rsidRDefault="00CB6619">
            <w:pPr>
              <w:ind w:left="-84" w:right="-84"/>
            </w:pPr>
            <w:r>
              <w:rPr>
                <w:sz w:val="22"/>
              </w:rPr>
              <w:t>1.9**</w:t>
            </w:r>
          </w:p>
        </w:tc>
        <w:tc>
          <w:tcPr>
            <w:tcW w:w="680" w:type="pct"/>
            <w:vMerge/>
          </w:tcPr>
          <w:p w14:paraId="13E1C2B9" w14:textId="77777777" w:rsidR="007E5DFB" w:rsidRDefault="007E5DFB"/>
        </w:tc>
        <w:tc>
          <w:tcPr>
            <w:tcW w:w="530" w:type="pct"/>
          </w:tcPr>
          <w:p w14:paraId="56F7E70E" w14:textId="77777777" w:rsidR="007E5DFB" w:rsidRDefault="00CB6619">
            <w:pPr>
              <w:ind w:left="-84" w:right="-84"/>
            </w:pPr>
            <w:r>
              <w:rPr>
                <w:sz w:val="22"/>
              </w:rPr>
              <w:t>28.22/29.061, 28.22/29.121, 28.22/38.000, 28.22/40.000</w:t>
            </w:r>
          </w:p>
        </w:tc>
        <w:tc>
          <w:tcPr>
            <w:tcW w:w="870" w:type="pct"/>
          </w:tcPr>
          <w:p w14:paraId="7F67F899" w14:textId="77777777" w:rsidR="007E5DFB" w:rsidRDefault="00CB6619">
            <w:pPr>
              <w:ind w:left="-84" w:right="-84"/>
            </w:pPr>
            <w:r>
              <w:rPr>
                <w:sz w:val="22"/>
              </w:rPr>
              <w:t>Направляющие, буфера и концевые выключатели: - конструктивное исполнение (экспертиза); - безопасность; - измерение геометрических параметров; - нагрузки; - испытания буферов; - скорость; - ускорение; - замедление</w:t>
            </w:r>
          </w:p>
        </w:tc>
        <w:tc>
          <w:tcPr>
            <w:tcW w:w="1070" w:type="pct"/>
          </w:tcPr>
          <w:p w14:paraId="52B8F0BB" w14:textId="77777777" w:rsidR="007E5DFB" w:rsidRDefault="00CB6619">
            <w:pPr>
              <w:ind w:left="-84" w:right="-84"/>
            </w:pPr>
            <w:r>
              <w:rPr>
                <w:sz w:val="22"/>
              </w:rPr>
              <w:t>EN 81-20:2020 п. 6 табл. 18, п 6.3.7¹;</w:t>
            </w:r>
            <w:r>
              <w:rPr>
                <w:sz w:val="22"/>
              </w:rPr>
              <w:br/>
              <w:t>EN 81-20:2020 п. 6 табл. 18¹;</w:t>
            </w:r>
            <w:r>
              <w:rPr>
                <w:sz w:val="22"/>
              </w:rPr>
              <w:br/>
              <w:t>EN 81-50:2020 п. 5.5¹;</w:t>
            </w:r>
            <w:r>
              <w:rPr>
                <w:sz w:val="22"/>
              </w:rPr>
              <w:br/>
              <w:t>АМИ.МН 0106-2023;</w:t>
            </w:r>
            <w:r>
              <w:rPr>
                <w:sz w:val="22"/>
              </w:rPr>
              <w:br/>
              <w:t>МВИ.МН 5692-2016</w:t>
            </w:r>
          </w:p>
        </w:tc>
        <w:tc>
          <w:tcPr>
            <w:tcW w:w="730" w:type="pct"/>
            <w:vMerge/>
          </w:tcPr>
          <w:p w14:paraId="1BF8062F" w14:textId="77777777" w:rsidR="007E5DFB" w:rsidRDefault="007E5DFB"/>
        </w:tc>
        <w:tc>
          <w:tcPr>
            <w:tcW w:w="815" w:type="pct"/>
          </w:tcPr>
          <w:p w14:paraId="15120128" w14:textId="77777777" w:rsidR="007E5DFB" w:rsidRDefault="007E5DFB">
            <w:pPr>
              <w:ind w:left="-84" w:right="-84"/>
            </w:pPr>
          </w:p>
        </w:tc>
      </w:tr>
      <w:tr w:rsidR="007E5DFB" w14:paraId="1A3E3444" w14:textId="77777777">
        <w:tc>
          <w:tcPr>
            <w:tcW w:w="290" w:type="pct"/>
          </w:tcPr>
          <w:p w14:paraId="50622083" w14:textId="77777777" w:rsidR="007E5DFB" w:rsidRDefault="00CB6619">
            <w:pPr>
              <w:ind w:left="-84" w:right="-84"/>
            </w:pPr>
            <w:r>
              <w:rPr>
                <w:sz w:val="22"/>
              </w:rPr>
              <w:t>1.10** ТР</w:t>
            </w:r>
          </w:p>
        </w:tc>
        <w:tc>
          <w:tcPr>
            <w:tcW w:w="680" w:type="pct"/>
            <w:vMerge/>
          </w:tcPr>
          <w:p w14:paraId="5F862A1D" w14:textId="77777777" w:rsidR="007E5DFB" w:rsidRDefault="007E5DFB"/>
        </w:tc>
        <w:tc>
          <w:tcPr>
            <w:tcW w:w="530" w:type="pct"/>
          </w:tcPr>
          <w:p w14:paraId="390A8349" w14:textId="77777777" w:rsidR="007E5DFB" w:rsidRDefault="00CB6619">
            <w:pPr>
              <w:ind w:left="-84" w:right="-84"/>
            </w:pPr>
            <w:r>
              <w:rPr>
                <w:sz w:val="22"/>
              </w:rPr>
              <w:t>28.22/40.000</w:t>
            </w:r>
          </w:p>
        </w:tc>
        <w:tc>
          <w:tcPr>
            <w:tcW w:w="870" w:type="pct"/>
          </w:tcPr>
          <w:p w14:paraId="635B5ECF" w14:textId="77777777" w:rsidR="007E5DFB" w:rsidRDefault="00CB6619">
            <w:pPr>
              <w:ind w:left="-84" w:right="-84"/>
            </w:pPr>
            <w:r>
              <w:rPr>
                <w:sz w:val="22"/>
              </w:rPr>
              <w:t>Расстояние между элементами конструкции кабины и шахты должно исключать возможность проникновения человека в шахту при открытых дверях шахты и кабины, а также при нахождении кабины в зоне этажной площадки: - визуально-измерительный контроль.</w:t>
            </w:r>
          </w:p>
        </w:tc>
        <w:tc>
          <w:tcPr>
            <w:tcW w:w="1070" w:type="pct"/>
          </w:tcPr>
          <w:p w14:paraId="43511C7E" w14:textId="77777777" w:rsidR="007E5DFB" w:rsidRDefault="00CB6619">
            <w:pPr>
              <w:ind w:left="-84" w:right="-84"/>
            </w:pPr>
            <w:r>
              <w:rPr>
                <w:sz w:val="22"/>
              </w:rPr>
              <w:t>ГОСТ 33984.2-2016 (EN 81-20:2014) Приложение ДА</w:t>
            </w:r>
          </w:p>
        </w:tc>
        <w:tc>
          <w:tcPr>
            <w:tcW w:w="730" w:type="pct"/>
            <w:vMerge/>
          </w:tcPr>
          <w:p w14:paraId="19BED9D4" w14:textId="77777777" w:rsidR="007E5DFB" w:rsidRDefault="007E5DFB"/>
        </w:tc>
        <w:tc>
          <w:tcPr>
            <w:tcW w:w="815" w:type="pct"/>
            <w:vMerge w:val="restart"/>
          </w:tcPr>
          <w:p w14:paraId="49B75B81" w14:textId="77777777" w:rsidR="007E5DFB" w:rsidRDefault="00CB6619">
            <w:pPr>
              <w:ind w:left="-84" w:right="-84"/>
            </w:pPr>
            <w:r>
              <w:rPr>
                <w:sz w:val="22"/>
              </w:rPr>
              <w:t>ТР ТС 011/2011</w:t>
            </w:r>
          </w:p>
        </w:tc>
      </w:tr>
      <w:tr w:rsidR="007E5DFB" w14:paraId="351A581A" w14:textId="77777777">
        <w:tc>
          <w:tcPr>
            <w:tcW w:w="290" w:type="pct"/>
          </w:tcPr>
          <w:p w14:paraId="5F67C45B" w14:textId="77777777" w:rsidR="007E5DFB" w:rsidRDefault="00CB6619">
            <w:pPr>
              <w:ind w:left="-84" w:right="-84"/>
            </w:pPr>
            <w:r>
              <w:rPr>
                <w:sz w:val="22"/>
              </w:rPr>
              <w:t>1.10**</w:t>
            </w:r>
          </w:p>
        </w:tc>
        <w:tc>
          <w:tcPr>
            <w:tcW w:w="680" w:type="pct"/>
            <w:vMerge/>
          </w:tcPr>
          <w:p w14:paraId="2AE4C4FB" w14:textId="77777777" w:rsidR="007E5DFB" w:rsidRDefault="007E5DFB"/>
        </w:tc>
        <w:tc>
          <w:tcPr>
            <w:tcW w:w="530" w:type="pct"/>
          </w:tcPr>
          <w:p w14:paraId="25659692" w14:textId="77777777" w:rsidR="007E5DFB" w:rsidRDefault="00CB6619">
            <w:pPr>
              <w:ind w:left="-84" w:right="-84"/>
            </w:pPr>
            <w:r>
              <w:rPr>
                <w:sz w:val="22"/>
              </w:rPr>
              <w:t>28.22/29.061, 28.22/40.000</w:t>
            </w:r>
          </w:p>
        </w:tc>
        <w:tc>
          <w:tcPr>
            <w:tcW w:w="870" w:type="pct"/>
          </w:tcPr>
          <w:p w14:paraId="454E1A28" w14:textId="77777777" w:rsidR="007E5DFB" w:rsidRDefault="00CB6619">
            <w:pPr>
              <w:ind w:left="-84" w:right="-84"/>
            </w:pPr>
            <w:r>
              <w:rPr>
                <w:sz w:val="22"/>
              </w:rPr>
              <w:t xml:space="preserve">Зазоры между кабиной и стеной шахты со стороны входа в кабину, а также между кабиной и противовесом или уравновешивающим грузом - конструктивное исполнение (экспертиза); </w:t>
            </w:r>
            <w:r>
              <w:rPr>
                <w:sz w:val="22"/>
              </w:rPr>
              <w:lastRenderedPageBreak/>
              <w:t>- измерение геометрических параметров.</w:t>
            </w:r>
          </w:p>
        </w:tc>
        <w:tc>
          <w:tcPr>
            <w:tcW w:w="1070" w:type="pct"/>
          </w:tcPr>
          <w:p w14:paraId="604E566F" w14:textId="77777777" w:rsidR="007E5DFB" w:rsidRDefault="00CB6619">
            <w:pPr>
              <w:ind w:left="-84" w:right="-84"/>
            </w:pPr>
            <w:r>
              <w:rPr>
                <w:sz w:val="22"/>
              </w:rPr>
              <w:lastRenderedPageBreak/>
              <w:t>EN 81-20:2020 п. 6 табл. 18¹;</w:t>
            </w:r>
            <w:r>
              <w:rPr>
                <w:sz w:val="22"/>
              </w:rPr>
              <w:br/>
              <w:t>АМИ.МН 0106-2023</w:t>
            </w:r>
          </w:p>
        </w:tc>
        <w:tc>
          <w:tcPr>
            <w:tcW w:w="730" w:type="pct"/>
            <w:vMerge/>
          </w:tcPr>
          <w:p w14:paraId="3856BB5D" w14:textId="77777777" w:rsidR="007E5DFB" w:rsidRDefault="007E5DFB"/>
        </w:tc>
        <w:tc>
          <w:tcPr>
            <w:tcW w:w="815" w:type="pct"/>
          </w:tcPr>
          <w:p w14:paraId="725EACDC" w14:textId="77777777" w:rsidR="007E5DFB" w:rsidRDefault="007E5DFB">
            <w:pPr>
              <w:ind w:left="-84" w:right="-84"/>
            </w:pPr>
          </w:p>
        </w:tc>
      </w:tr>
      <w:tr w:rsidR="007E5DFB" w14:paraId="1820C116" w14:textId="77777777">
        <w:tc>
          <w:tcPr>
            <w:tcW w:w="290" w:type="pct"/>
          </w:tcPr>
          <w:p w14:paraId="4EB2B1BD" w14:textId="77777777" w:rsidR="007E5DFB" w:rsidRDefault="00CB6619">
            <w:pPr>
              <w:ind w:left="-84" w:right="-84"/>
            </w:pPr>
            <w:r>
              <w:rPr>
                <w:sz w:val="22"/>
              </w:rPr>
              <w:t>1.11** ТР</w:t>
            </w:r>
          </w:p>
        </w:tc>
        <w:tc>
          <w:tcPr>
            <w:tcW w:w="680" w:type="pct"/>
            <w:vMerge/>
          </w:tcPr>
          <w:p w14:paraId="385986C3" w14:textId="77777777" w:rsidR="007E5DFB" w:rsidRDefault="007E5DFB"/>
        </w:tc>
        <w:tc>
          <w:tcPr>
            <w:tcW w:w="530" w:type="pct"/>
            <w:vMerge w:val="restart"/>
          </w:tcPr>
          <w:p w14:paraId="5D93BE48" w14:textId="77777777" w:rsidR="007E5DFB" w:rsidRDefault="00CB6619">
            <w:pPr>
              <w:ind w:left="-84" w:right="-84"/>
            </w:pPr>
            <w:r>
              <w:rPr>
                <w:sz w:val="22"/>
              </w:rPr>
              <w:t>28.22/29.121, 28.22/38.000, 28.22/40.000</w:t>
            </w:r>
          </w:p>
        </w:tc>
        <w:tc>
          <w:tcPr>
            <w:tcW w:w="870" w:type="pct"/>
          </w:tcPr>
          <w:p w14:paraId="07F7A906" w14:textId="77777777" w:rsidR="007E5DFB" w:rsidRDefault="00CB6619">
            <w:pPr>
              <w:ind w:left="-84" w:right="-84"/>
            </w:pPr>
            <w:r>
              <w:rPr>
                <w:sz w:val="22"/>
              </w:rPr>
              <w:t>Наличие средств по предотвращению или уменьшению усилия сдавливания человека или предмета, находящегося на пути движения автоматически закрывающейся двери кабины и (или) шахты, до пределов, снижающих опасность получения травм: - визуально-измерительный контроль; - определение усилия, необходимого для предотвращения закрытия автоматической двери шахты; - определение кинетической энергии закрывающейся двери.</w:t>
            </w:r>
          </w:p>
        </w:tc>
        <w:tc>
          <w:tcPr>
            <w:tcW w:w="1070" w:type="pct"/>
          </w:tcPr>
          <w:p w14:paraId="431C0EFD" w14:textId="77777777" w:rsidR="007E5DFB" w:rsidRDefault="00CB6619">
            <w:pPr>
              <w:ind w:left="-84" w:right="-84"/>
            </w:pPr>
            <w:r>
              <w:rPr>
                <w:sz w:val="22"/>
              </w:rPr>
              <w:t>ГОСТ 33984.2-2016 (EN 81-20:2014) Приложение ДД.5;</w:t>
            </w:r>
            <w:r>
              <w:rPr>
                <w:sz w:val="22"/>
              </w:rPr>
              <w:br/>
              <w:t>ГОСТ 33984.2-2016 (EN 81-20:2014) Приложение ДД.4;</w:t>
            </w:r>
            <w:r>
              <w:rPr>
                <w:sz w:val="22"/>
              </w:rPr>
              <w:br/>
              <w:t>ГОСТ 33984.2-2016 (EN 81-20:2014) Приложение ДА</w:t>
            </w:r>
          </w:p>
        </w:tc>
        <w:tc>
          <w:tcPr>
            <w:tcW w:w="730" w:type="pct"/>
            <w:vMerge/>
          </w:tcPr>
          <w:p w14:paraId="2677E883" w14:textId="77777777" w:rsidR="007E5DFB" w:rsidRDefault="007E5DFB"/>
        </w:tc>
        <w:tc>
          <w:tcPr>
            <w:tcW w:w="815" w:type="pct"/>
            <w:vMerge w:val="restart"/>
          </w:tcPr>
          <w:p w14:paraId="611FB2F1" w14:textId="77777777" w:rsidR="007E5DFB" w:rsidRDefault="00CB6619">
            <w:pPr>
              <w:ind w:left="-84" w:right="-84"/>
            </w:pPr>
            <w:r>
              <w:rPr>
                <w:sz w:val="22"/>
              </w:rPr>
              <w:t>ТР ТС 011/2011</w:t>
            </w:r>
          </w:p>
        </w:tc>
      </w:tr>
      <w:tr w:rsidR="007E5DFB" w14:paraId="25ED805F" w14:textId="77777777">
        <w:tc>
          <w:tcPr>
            <w:tcW w:w="290" w:type="pct"/>
          </w:tcPr>
          <w:p w14:paraId="3B9C344C" w14:textId="77777777" w:rsidR="007E5DFB" w:rsidRDefault="00CB6619">
            <w:pPr>
              <w:ind w:left="-84" w:right="-84"/>
            </w:pPr>
            <w:r>
              <w:rPr>
                <w:sz w:val="22"/>
              </w:rPr>
              <w:t>1.11**</w:t>
            </w:r>
          </w:p>
        </w:tc>
        <w:tc>
          <w:tcPr>
            <w:tcW w:w="680" w:type="pct"/>
            <w:vMerge/>
          </w:tcPr>
          <w:p w14:paraId="728F1023" w14:textId="77777777" w:rsidR="007E5DFB" w:rsidRDefault="007E5DFB"/>
        </w:tc>
        <w:tc>
          <w:tcPr>
            <w:tcW w:w="530" w:type="pct"/>
            <w:vMerge/>
          </w:tcPr>
          <w:p w14:paraId="756B0852" w14:textId="77777777" w:rsidR="007E5DFB" w:rsidRDefault="007E5DFB"/>
        </w:tc>
        <w:tc>
          <w:tcPr>
            <w:tcW w:w="870" w:type="pct"/>
          </w:tcPr>
          <w:p w14:paraId="262B2A80" w14:textId="77777777" w:rsidR="007E5DFB" w:rsidRDefault="00CB6619">
            <w:pPr>
              <w:ind w:left="-84" w:right="-84"/>
            </w:pPr>
            <w:r>
              <w:rPr>
                <w:sz w:val="22"/>
              </w:rPr>
              <w:t>Привод: - конструктивное исполнение (экспертиза); - безопасность; - скорость; - усилие.</w:t>
            </w:r>
          </w:p>
        </w:tc>
        <w:tc>
          <w:tcPr>
            <w:tcW w:w="1070" w:type="pct"/>
          </w:tcPr>
          <w:p w14:paraId="610A3BF3" w14:textId="77777777" w:rsidR="007E5DFB" w:rsidRDefault="00CB6619">
            <w:pPr>
              <w:ind w:left="-84" w:right="-84"/>
            </w:pPr>
            <w:r>
              <w:rPr>
                <w:sz w:val="22"/>
              </w:rPr>
              <w:t>EN 81-20:2020 п. 6 табл. 18, п 6.3.1¹;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EN 81-20:2020 п. 6 табл. 18¹;</w:t>
            </w:r>
            <w:r>
              <w:rPr>
                <w:sz w:val="22"/>
              </w:rPr>
              <w:br/>
              <w:t>МВИ.МН 5692-2016</w:t>
            </w:r>
          </w:p>
        </w:tc>
        <w:tc>
          <w:tcPr>
            <w:tcW w:w="730" w:type="pct"/>
            <w:vMerge/>
          </w:tcPr>
          <w:p w14:paraId="60AAD61B" w14:textId="77777777" w:rsidR="007E5DFB" w:rsidRDefault="007E5DFB"/>
        </w:tc>
        <w:tc>
          <w:tcPr>
            <w:tcW w:w="815" w:type="pct"/>
          </w:tcPr>
          <w:p w14:paraId="14E4BB2E" w14:textId="77777777" w:rsidR="007E5DFB" w:rsidRDefault="007E5DFB">
            <w:pPr>
              <w:ind w:left="-84" w:right="-84"/>
            </w:pPr>
          </w:p>
        </w:tc>
      </w:tr>
      <w:tr w:rsidR="007E5DFB" w14:paraId="59279A02" w14:textId="77777777">
        <w:tc>
          <w:tcPr>
            <w:tcW w:w="290" w:type="pct"/>
          </w:tcPr>
          <w:p w14:paraId="236279E1" w14:textId="77777777" w:rsidR="007E5DFB" w:rsidRDefault="00CB6619">
            <w:pPr>
              <w:ind w:left="-84" w:right="-84"/>
            </w:pPr>
            <w:r>
              <w:rPr>
                <w:sz w:val="22"/>
              </w:rPr>
              <w:t>1.12** ТР</w:t>
            </w:r>
          </w:p>
        </w:tc>
        <w:tc>
          <w:tcPr>
            <w:tcW w:w="680" w:type="pct"/>
            <w:vMerge/>
          </w:tcPr>
          <w:p w14:paraId="13EA7D84" w14:textId="77777777" w:rsidR="007E5DFB" w:rsidRDefault="007E5DFB"/>
        </w:tc>
        <w:tc>
          <w:tcPr>
            <w:tcW w:w="530" w:type="pct"/>
          </w:tcPr>
          <w:p w14:paraId="25DDDD16" w14:textId="77777777" w:rsidR="007E5DFB" w:rsidRDefault="00CB6619">
            <w:pPr>
              <w:ind w:left="-84" w:right="-84"/>
            </w:pPr>
            <w:r>
              <w:rPr>
                <w:sz w:val="22"/>
              </w:rPr>
              <w:t>28.22/26.095, 28.22/29.061, 28.22/29.121, 28.22/38.000, 28.22/40.000</w:t>
            </w:r>
          </w:p>
        </w:tc>
        <w:tc>
          <w:tcPr>
            <w:tcW w:w="870" w:type="pct"/>
          </w:tcPr>
          <w:p w14:paraId="4B776E4E" w14:textId="77777777" w:rsidR="007E5DFB" w:rsidRDefault="00CB6619">
            <w:pPr>
              <w:ind w:left="-84" w:right="-84"/>
            </w:pPr>
            <w:r>
              <w:rPr>
                <w:sz w:val="22"/>
              </w:rPr>
              <w:t xml:space="preserve">Кабина, тяговые элементы, подвеска и (или) опора кабины, противовеса, элементы их крепления, должны выдерживать нагрузки, возникающие при использовании по назначению и испытаниях </w:t>
            </w:r>
            <w:r>
              <w:rPr>
                <w:sz w:val="22"/>
              </w:rPr>
              <w:lastRenderedPageBreak/>
              <w:t>лифта: - визуально-измерительный контроль; - проверка тяговой способности канатоведущего шкива или барабана трения; - проверка прочности кабины, тяговых элементов, подвески и (или) опоры кабины, противовеса, уравновешивающего груза и их креплений; - испытания дверей шахты и кабины лифта на сопротивление статической нагрузке; - испытания стенок кабины лифта на сопротивление статической нагрузке; - испытания вертикального щита под порогом кабины на сопротивление статической нагрузке; - определение зазоров меж</w:t>
            </w:r>
            <w:r>
              <w:rPr>
                <w:sz w:val="22"/>
              </w:rPr>
              <w:t xml:space="preserve">ду сомкнутыми створками при приложении статической нагрузки; - испытания крыши кабины на сопротивление статической нагрузке; - - испытания ограждения на крыше кабины лифта на сопротивление статической нагрузке; - </w:t>
            </w:r>
            <w:r>
              <w:rPr>
                <w:sz w:val="22"/>
              </w:rPr>
              <w:lastRenderedPageBreak/>
              <w:t>испытания стеклянных панелей на удар маятником.</w:t>
            </w:r>
          </w:p>
        </w:tc>
        <w:tc>
          <w:tcPr>
            <w:tcW w:w="1070" w:type="pct"/>
          </w:tcPr>
          <w:p w14:paraId="3FCF93F5" w14:textId="77777777" w:rsidR="007E5DFB" w:rsidRDefault="00CB6619">
            <w:pPr>
              <w:ind w:left="-84" w:right="-84"/>
            </w:pPr>
            <w:r>
              <w:rPr>
                <w:sz w:val="22"/>
              </w:rPr>
              <w:lastRenderedPageBreak/>
              <w:t>ГОСТ 33984.2-2016 (EN 81-20:2014) Приложение ДБ.5;</w:t>
            </w:r>
            <w:r>
              <w:rPr>
                <w:sz w:val="22"/>
              </w:rPr>
              <w:br/>
              <w:t>ГОСТ 33984.2-2016 (EN 81-20:2014) Приложение ДД.1;</w:t>
            </w:r>
            <w:r>
              <w:rPr>
                <w:sz w:val="22"/>
              </w:rPr>
              <w:br/>
              <w:t>ГОСТ 33984.2-2016 (EN 81-20:2014) Приложение ДД.8;</w:t>
            </w:r>
            <w:r>
              <w:rPr>
                <w:sz w:val="22"/>
              </w:rPr>
              <w:br/>
              <w:t>ГОСТ 33984.2-2016 (EN 81-20:2014) Приложение ДД.11;</w:t>
            </w:r>
            <w:r>
              <w:rPr>
                <w:sz w:val="22"/>
              </w:rPr>
              <w:br/>
              <w:t>ГОСТ 33984.2-2016 (EN 81-</w:t>
            </w:r>
            <w:r>
              <w:rPr>
                <w:sz w:val="22"/>
              </w:rPr>
              <w:lastRenderedPageBreak/>
              <w:t>20:2014) Приложение ДД.3;</w:t>
            </w:r>
            <w:r>
              <w:rPr>
                <w:sz w:val="22"/>
              </w:rPr>
              <w:br/>
              <w:t>ГОСТ 33984.2-2016 (EN 81-20:2014) Приложение ДБ.3;</w:t>
            </w:r>
            <w:r>
              <w:rPr>
                <w:sz w:val="22"/>
              </w:rPr>
              <w:br/>
              <w:t>ГОСТ 33984.2-2016 (EN 81-20:2014) Приложение ДД.7;</w:t>
            </w:r>
            <w:r>
              <w:rPr>
                <w:sz w:val="22"/>
              </w:rPr>
              <w:br/>
              <w:t>ГОСТ 33984.2-2016 (EN 81-20:2014) Приложение ДА;</w:t>
            </w:r>
            <w:r>
              <w:rPr>
                <w:sz w:val="22"/>
              </w:rPr>
              <w:br/>
              <w:t>ГОСТ 33984.2-2016 (EN 81-20:2014) Приложение ДД.6;</w:t>
            </w:r>
            <w:r>
              <w:rPr>
                <w:sz w:val="22"/>
              </w:rPr>
              <w:br/>
              <w:t>ГОСТ 33984.2-2016 (EN 81-20:2014) Приложение ДД.2</w:t>
            </w:r>
          </w:p>
        </w:tc>
        <w:tc>
          <w:tcPr>
            <w:tcW w:w="730" w:type="pct"/>
            <w:vMerge/>
          </w:tcPr>
          <w:p w14:paraId="196BEDE1" w14:textId="77777777" w:rsidR="007E5DFB" w:rsidRDefault="007E5DFB"/>
        </w:tc>
        <w:tc>
          <w:tcPr>
            <w:tcW w:w="815" w:type="pct"/>
            <w:vMerge w:val="restart"/>
          </w:tcPr>
          <w:p w14:paraId="5C919C57" w14:textId="77777777" w:rsidR="007E5DFB" w:rsidRDefault="00CB6619">
            <w:pPr>
              <w:ind w:left="-84" w:right="-84"/>
            </w:pPr>
            <w:r>
              <w:rPr>
                <w:sz w:val="22"/>
              </w:rPr>
              <w:t>ТР ТС 011/2011</w:t>
            </w:r>
          </w:p>
        </w:tc>
      </w:tr>
      <w:tr w:rsidR="007E5DFB" w14:paraId="78C0BC9C" w14:textId="77777777">
        <w:tc>
          <w:tcPr>
            <w:tcW w:w="290" w:type="pct"/>
          </w:tcPr>
          <w:p w14:paraId="5F4C27D9" w14:textId="77777777" w:rsidR="007E5DFB" w:rsidRDefault="00CB6619">
            <w:pPr>
              <w:ind w:left="-84" w:right="-84"/>
            </w:pPr>
            <w:r>
              <w:rPr>
                <w:sz w:val="22"/>
              </w:rPr>
              <w:lastRenderedPageBreak/>
              <w:t>1.12**</w:t>
            </w:r>
          </w:p>
        </w:tc>
        <w:tc>
          <w:tcPr>
            <w:tcW w:w="680" w:type="pct"/>
            <w:vMerge/>
          </w:tcPr>
          <w:p w14:paraId="07A1A9F8" w14:textId="77777777" w:rsidR="007E5DFB" w:rsidRDefault="007E5DFB"/>
        </w:tc>
        <w:tc>
          <w:tcPr>
            <w:tcW w:w="530" w:type="pct"/>
            <w:vMerge w:val="restart"/>
          </w:tcPr>
          <w:p w14:paraId="6002456A" w14:textId="77777777" w:rsidR="007E5DFB" w:rsidRDefault="00CB6619">
            <w:pPr>
              <w:ind w:left="-84" w:right="-84"/>
            </w:pPr>
            <w:r>
              <w:rPr>
                <w:sz w:val="22"/>
              </w:rPr>
              <w:t>28.22/40.000</w:t>
            </w:r>
          </w:p>
        </w:tc>
        <w:tc>
          <w:tcPr>
            <w:tcW w:w="870" w:type="pct"/>
          </w:tcPr>
          <w:p w14:paraId="522DE7CC" w14:textId="77777777" w:rsidR="007E5DFB" w:rsidRDefault="00CB6619">
            <w:pPr>
              <w:ind w:left="-84" w:right="-84"/>
            </w:pPr>
            <w:r>
              <w:rPr>
                <w:sz w:val="22"/>
              </w:rPr>
              <w:t>Электрические установки и оборудование: - степень защиты; - выключатели, клеммы, кабели, оболочки.</w:t>
            </w:r>
          </w:p>
        </w:tc>
        <w:tc>
          <w:tcPr>
            <w:tcW w:w="1070" w:type="pct"/>
          </w:tcPr>
          <w:p w14:paraId="4622535A" w14:textId="77777777" w:rsidR="007E5DFB" w:rsidRDefault="00CB6619">
            <w:pPr>
              <w:ind w:left="-84" w:right="-84"/>
            </w:pPr>
            <w:r>
              <w:rPr>
                <w:sz w:val="22"/>
              </w:rPr>
              <w:t>EN 81-20:2020 п. 6 табл. 18¹</w:t>
            </w:r>
          </w:p>
        </w:tc>
        <w:tc>
          <w:tcPr>
            <w:tcW w:w="730" w:type="pct"/>
            <w:vMerge/>
          </w:tcPr>
          <w:p w14:paraId="2DE48029" w14:textId="77777777" w:rsidR="007E5DFB" w:rsidRDefault="007E5DFB"/>
        </w:tc>
        <w:tc>
          <w:tcPr>
            <w:tcW w:w="815" w:type="pct"/>
          </w:tcPr>
          <w:p w14:paraId="32155DEB" w14:textId="77777777" w:rsidR="007E5DFB" w:rsidRDefault="007E5DFB">
            <w:pPr>
              <w:ind w:left="-84" w:right="-84"/>
            </w:pPr>
          </w:p>
        </w:tc>
      </w:tr>
      <w:tr w:rsidR="007E5DFB" w14:paraId="61F5BE65" w14:textId="77777777">
        <w:tc>
          <w:tcPr>
            <w:tcW w:w="290" w:type="pct"/>
          </w:tcPr>
          <w:p w14:paraId="1510AE60" w14:textId="77777777" w:rsidR="007E5DFB" w:rsidRDefault="00CB6619">
            <w:pPr>
              <w:ind w:left="-84" w:right="-84"/>
            </w:pPr>
            <w:r>
              <w:rPr>
                <w:sz w:val="22"/>
              </w:rPr>
              <w:t>1.13** ТР</w:t>
            </w:r>
          </w:p>
        </w:tc>
        <w:tc>
          <w:tcPr>
            <w:tcW w:w="680" w:type="pct"/>
            <w:vMerge/>
          </w:tcPr>
          <w:p w14:paraId="3BFE5C89" w14:textId="77777777" w:rsidR="007E5DFB" w:rsidRDefault="007E5DFB"/>
        </w:tc>
        <w:tc>
          <w:tcPr>
            <w:tcW w:w="530" w:type="pct"/>
            <w:vMerge/>
          </w:tcPr>
          <w:p w14:paraId="2830CE6F" w14:textId="77777777" w:rsidR="007E5DFB" w:rsidRDefault="007E5DFB"/>
        </w:tc>
        <w:tc>
          <w:tcPr>
            <w:tcW w:w="870" w:type="pct"/>
          </w:tcPr>
          <w:p w14:paraId="736C49EB" w14:textId="77777777" w:rsidR="007E5DFB" w:rsidRDefault="00CB6619">
            <w:pPr>
              <w:ind w:left="-84" w:right="-84"/>
            </w:pPr>
            <w:r>
              <w:rPr>
                <w:sz w:val="22"/>
              </w:rPr>
              <w:t>Оборудование кабины, предназначенной для подключения к двухсторонней переговорной связи, при помощи которой пассажир может вызвать помощи извне: - визуально-измерительный контроль.</w:t>
            </w:r>
          </w:p>
        </w:tc>
        <w:tc>
          <w:tcPr>
            <w:tcW w:w="1070" w:type="pct"/>
          </w:tcPr>
          <w:p w14:paraId="1C5CB528" w14:textId="77777777" w:rsidR="007E5DFB" w:rsidRDefault="00CB6619">
            <w:pPr>
              <w:ind w:left="-84" w:right="-84"/>
            </w:pPr>
            <w:r>
              <w:rPr>
                <w:sz w:val="22"/>
              </w:rPr>
              <w:t>ГОСТ 33984.2-2016 (EN 81-20:2014) Приложение ДА</w:t>
            </w:r>
          </w:p>
        </w:tc>
        <w:tc>
          <w:tcPr>
            <w:tcW w:w="730" w:type="pct"/>
            <w:vMerge/>
          </w:tcPr>
          <w:p w14:paraId="2B9E91E1" w14:textId="77777777" w:rsidR="007E5DFB" w:rsidRDefault="007E5DFB"/>
        </w:tc>
        <w:tc>
          <w:tcPr>
            <w:tcW w:w="815" w:type="pct"/>
            <w:vMerge w:val="restart"/>
          </w:tcPr>
          <w:p w14:paraId="7D4F301D" w14:textId="77777777" w:rsidR="007E5DFB" w:rsidRDefault="00CB6619">
            <w:pPr>
              <w:ind w:left="-84" w:right="-84"/>
            </w:pPr>
            <w:r>
              <w:rPr>
                <w:sz w:val="22"/>
              </w:rPr>
              <w:t>ТР ТС 011/2011</w:t>
            </w:r>
          </w:p>
        </w:tc>
      </w:tr>
      <w:tr w:rsidR="007E5DFB" w14:paraId="40AE481C" w14:textId="77777777">
        <w:tc>
          <w:tcPr>
            <w:tcW w:w="290" w:type="pct"/>
          </w:tcPr>
          <w:p w14:paraId="2B961E41" w14:textId="77777777" w:rsidR="007E5DFB" w:rsidRDefault="00CB6619">
            <w:pPr>
              <w:ind w:left="-84" w:right="-84"/>
            </w:pPr>
            <w:r>
              <w:rPr>
                <w:sz w:val="22"/>
              </w:rPr>
              <w:t>1.13**</w:t>
            </w:r>
          </w:p>
        </w:tc>
        <w:tc>
          <w:tcPr>
            <w:tcW w:w="680" w:type="pct"/>
            <w:vMerge/>
          </w:tcPr>
          <w:p w14:paraId="39137D3A" w14:textId="77777777" w:rsidR="007E5DFB" w:rsidRDefault="007E5DFB"/>
        </w:tc>
        <w:tc>
          <w:tcPr>
            <w:tcW w:w="530" w:type="pct"/>
            <w:vMerge/>
          </w:tcPr>
          <w:p w14:paraId="3BB7FD33" w14:textId="77777777" w:rsidR="007E5DFB" w:rsidRDefault="007E5DFB"/>
        </w:tc>
        <w:tc>
          <w:tcPr>
            <w:tcW w:w="870" w:type="pct"/>
          </w:tcPr>
          <w:p w14:paraId="1C797348" w14:textId="77777777" w:rsidR="007E5DFB" w:rsidRDefault="00CB6619">
            <w:pPr>
              <w:ind w:left="-84" w:right="-84"/>
            </w:pPr>
            <w:r>
              <w:rPr>
                <w:sz w:val="22"/>
              </w:rPr>
              <w:t>Защита электрических цепей от неисправностей; управление; приоритеты.</w:t>
            </w:r>
          </w:p>
        </w:tc>
        <w:tc>
          <w:tcPr>
            <w:tcW w:w="1070" w:type="pct"/>
          </w:tcPr>
          <w:p w14:paraId="7A485E41" w14:textId="77777777" w:rsidR="007E5DFB" w:rsidRDefault="00CB6619">
            <w:pPr>
              <w:ind w:left="-84" w:right="-84"/>
            </w:pPr>
            <w:r>
              <w:rPr>
                <w:sz w:val="22"/>
              </w:rPr>
              <w:t>EN 81-20:2020 п. 6 табл. 18, 6.3.12¹</w:t>
            </w:r>
          </w:p>
        </w:tc>
        <w:tc>
          <w:tcPr>
            <w:tcW w:w="730" w:type="pct"/>
            <w:vMerge/>
          </w:tcPr>
          <w:p w14:paraId="4554E04B" w14:textId="77777777" w:rsidR="007E5DFB" w:rsidRDefault="007E5DFB"/>
        </w:tc>
        <w:tc>
          <w:tcPr>
            <w:tcW w:w="815" w:type="pct"/>
          </w:tcPr>
          <w:p w14:paraId="642D80AD" w14:textId="77777777" w:rsidR="007E5DFB" w:rsidRDefault="007E5DFB">
            <w:pPr>
              <w:ind w:left="-84" w:right="-84"/>
            </w:pPr>
          </w:p>
        </w:tc>
      </w:tr>
      <w:tr w:rsidR="007E5DFB" w14:paraId="17CFC3B5" w14:textId="77777777">
        <w:tc>
          <w:tcPr>
            <w:tcW w:w="290" w:type="pct"/>
          </w:tcPr>
          <w:p w14:paraId="79113D26" w14:textId="77777777" w:rsidR="007E5DFB" w:rsidRDefault="00CB6619">
            <w:pPr>
              <w:ind w:left="-84" w:right="-84"/>
            </w:pPr>
            <w:r>
              <w:rPr>
                <w:sz w:val="22"/>
              </w:rPr>
              <w:t>1.14** ТР</w:t>
            </w:r>
          </w:p>
        </w:tc>
        <w:tc>
          <w:tcPr>
            <w:tcW w:w="680" w:type="pct"/>
            <w:vMerge/>
          </w:tcPr>
          <w:p w14:paraId="2563D8FC" w14:textId="77777777" w:rsidR="007E5DFB" w:rsidRDefault="007E5DFB"/>
        </w:tc>
        <w:tc>
          <w:tcPr>
            <w:tcW w:w="530" w:type="pct"/>
            <w:vMerge/>
          </w:tcPr>
          <w:p w14:paraId="028810E5" w14:textId="77777777" w:rsidR="007E5DFB" w:rsidRDefault="007E5DFB"/>
        </w:tc>
        <w:tc>
          <w:tcPr>
            <w:tcW w:w="870" w:type="pct"/>
          </w:tcPr>
          <w:p w14:paraId="38FCD066" w14:textId="77777777" w:rsidR="007E5DFB" w:rsidRDefault="00CB6619">
            <w:pPr>
              <w:ind w:left="-84" w:right="-84"/>
            </w:pPr>
            <w:r>
              <w:rPr>
                <w:sz w:val="22"/>
              </w:rPr>
              <w:t>Наличие средств, предотвращающих пуск перегруженной кабины в режиме нормальной работы: - визуально-измерительный контроль.</w:t>
            </w:r>
          </w:p>
        </w:tc>
        <w:tc>
          <w:tcPr>
            <w:tcW w:w="1070" w:type="pct"/>
          </w:tcPr>
          <w:p w14:paraId="55D39D2A" w14:textId="77777777" w:rsidR="007E5DFB" w:rsidRDefault="00CB6619">
            <w:pPr>
              <w:ind w:left="-84" w:right="-84"/>
            </w:pPr>
            <w:r>
              <w:rPr>
                <w:sz w:val="22"/>
              </w:rPr>
              <w:t>ГОСТ 33984.2-2016 (EN 81-20:2014) Приложение ДА</w:t>
            </w:r>
          </w:p>
        </w:tc>
        <w:tc>
          <w:tcPr>
            <w:tcW w:w="730" w:type="pct"/>
            <w:vMerge/>
          </w:tcPr>
          <w:p w14:paraId="3241495F" w14:textId="77777777" w:rsidR="007E5DFB" w:rsidRDefault="007E5DFB"/>
        </w:tc>
        <w:tc>
          <w:tcPr>
            <w:tcW w:w="815" w:type="pct"/>
            <w:vMerge w:val="restart"/>
          </w:tcPr>
          <w:p w14:paraId="0DA897AF" w14:textId="77777777" w:rsidR="007E5DFB" w:rsidRDefault="00CB6619">
            <w:pPr>
              <w:ind w:left="-84" w:right="-84"/>
            </w:pPr>
            <w:r>
              <w:rPr>
                <w:sz w:val="22"/>
              </w:rPr>
              <w:t>ТР ТС 011/2011</w:t>
            </w:r>
          </w:p>
        </w:tc>
      </w:tr>
      <w:tr w:rsidR="007E5DFB" w14:paraId="603D2B10" w14:textId="77777777">
        <w:tc>
          <w:tcPr>
            <w:tcW w:w="290" w:type="pct"/>
          </w:tcPr>
          <w:p w14:paraId="1893B3E6" w14:textId="77777777" w:rsidR="007E5DFB" w:rsidRDefault="00CB6619">
            <w:pPr>
              <w:ind w:left="-84" w:right="-84"/>
            </w:pPr>
            <w:r>
              <w:rPr>
                <w:sz w:val="22"/>
              </w:rPr>
              <w:t>1.14**</w:t>
            </w:r>
          </w:p>
        </w:tc>
        <w:tc>
          <w:tcPr>
            <w:tcW w:w="680" w:type="pct"/>
            <w:vMerge/>
          </w:tcPr>
          <w:p w14:paraId="75693A6B" w14:textId="77777777" w:rsidR="007E5DFB" w:rsidRDefault="007E5DFB"/>
        </w:tc>
        <w:tc>
          <w:tcPr>
            <w:tcW w:w="530" w:type="pct"/>
          </w:tcPr>
          <w:p w14:paraId="60F32018" w14:textId="77777777" w:rsidR="007E5DFB" w:rsidRDefault="00CB6619">
            <w:pPr>
              <w:ind w:left="-84" w:right="-84"/>
            </w:pPr>
            <w:r>
              <w:rPr>
                <w:sz w:val="22"/>
              </w:rPr>
              <w:t>28.22/35.067</w:t>
            </w:r>
          </w:p>
        </w:tc>
        <w:tc>
          <w:tcPr>
            <w:tcW w:w="870" w:type="pct"/>
          </w:tcPr>
          <w:p w14:paraId="6A23110F" w14:textId="77777777" w:rsidR="007E5DFB" w:rsidRDefault="00CB6619">
            <w:pPr>
              <w:ind w:left="-84" w:right="-84"/>
            </w:pPr>
            <w:r>
              <w:rPr>
                <w:sz w:val="22"/>
              </w:rPr>
              <w:t>Уровень звука в кабине лифта при установившемся движении</w:t>
            </w:r>
          </w:p>
        </w:tc>
        <w:tc>
          <w:tcPr>
            <w:tcW w:w="1070" w:type="pct"/>
          </w:tcPr>
          <w:p w14:paraId="5E524C35" w14:textId="77777777" w:rsidR="007E5DFB" w:rsidRDefault="00CB6619">
            <w:pPr>
              <w:ind w:left="-84" w:right="-84"/>
            </w:pPr>
            <w:r>
              <w:rPr>
                <w:sz w:val="22"/>
              </w:rPr>
              <w:t>МВИ.МН 340-2015</w:t>
            </w:r>
          </w:p>
        </w:tc>
        <w:tc>
          <w:tcPr>
            <w:tcW w:w="730" w:type="pct"/>
            <w:vMerge/>
          </w:tcPr>
          <w:p w14:paraId="16426C57" w14:textId="77777777" w:rsidR="007E5DFB" w:rsidRDefault="007E5DFB"/>
        </w:tc>
        <w:tc>
          <w:tcPr>
            <w:tcW w:w="815" w:type="pct"/>
          </w:tcPr>
          <w:p w14:paraId="0D430C57" w14:textId="77777777" w:rsidR="007E5DFB" w:rsidRDefault="007E5DFB">
            <w:pPr>
              <w:ind w:left="-84" w:right="-84"/>
            </w:pPr>
          </w:p>
        </w:tc>
      </w:tr>
      <w:tr w:rsidR="007E5DFB" w14:paraId="1089E05D" w14:textId="77777777">
        <w:tc>
          <w:tcPr>
            <w:tcW w:w="290" w:type="pct"/>
          </w:tcPr>
          <w:p w14:paraId="25A9ED44" w14:textId="77777777" w:rsidR="007E5DFB" w:rsidRDefault="00CB6619">
            <w:pPr>
              <w:ind w:left="-84" w:right="-84"/>
            </w:pPr>
            <w:r>
              <w:rPr>
                <w:sz w:val="22"/>
              </w:rPr>
              <w:t>1.15** ТР</w:t>
            </w:r>
          </w:p>
        </w:tc>
        <w:tc>
          <w:tcPr>
            <w:tcW w:w="680" w:type="pct"/>
            <w:vMerge/>
          </w:tcPr>
          <w:p w14:paraId="03000520" w14:textId="77777777" w:rsidR="007E5DFB" w:rsidRDefault="007E5DFB"/>
        </w:tc>
        <w:tc>
          <w:tcPr>
            <w:tcW w:w="530" w:type="pct"/>
          </w:tcPr>
          <w:p w14:paraId="32D151AD" w14:textId="77777777" w:rsidR="007E5DFB" w:rsidRDefault="00CB6619">
            <w:pPr>
              <w:ind w:left="-84" w:right="-84"/>
            </w:pPr>
            <w:r>
              <w:rPr>
                <w:sz w:val="22"/>
              </w:rPr>
              <w:t>28.22/40.000</w:t>
            </w:r>
          </w:p>
        </w:tc>
        <w:tc>
          <w:tcPr>
            <w:tcW w:w="870" w:type="pct"/>
          </w:tcPr>
          <w:p w14:paraId="23372468" w14:textId="77777777" w:rsidR="007E5DFB" w:rsidRDefault="00CB6619">
            <w:pPr>
              <w:ind w:left="-84" w:right="-84"/>
            </w:pPr>
            <w:r>
              <w:rPr>
                <w:sz w:val="22"/>
              </w:rPr>
              <w:t xml:space="preserve">Наличие средств, ограничивающих перемещение кабины за пределы крайних рабочих положений (этажных </w:t>
            </w:r>
            <w:r>
              <w:rPr>
                <w:sz w:val="22"/>
              </w:rPr>
              <w:lastRenderedPageBreak/>
              <w:t>площадок): - визуально-измерительный контроль.</w:t>
            </w:r>
          </w:p>
        </w:tc>
        <w:tc>
          <w:tcPr>
            <w:tcW w:w="1070" w:type="pct"/>
          </w:tcPr>
          <w:p w14:paraId="157C69FF" w14:textId="77777777" w:rsidR="007E5DFB" w:rsidRDefault="00CB6619">
            <w:pPr>
              <w:ind w:left="-84" w:right="-84"/>
            </w:pPr>
            <w:r>
              <w:rPr>
                <w:sz w:val="22"/>
              </w:rPr>
              <w:lastRenderedPageBreak/>
              <w:t>ГОСТ 33984.2-2016 (EN 81-20:2014) Приложение ДА</w:t>
            </w:r>
          </w:p>
        </w:tc>
        <w:tc>
          <w:tcPr>
            <w:tcW w:w="730" w:type="pct"/>
            <w:vMerge/>
          </w:tcPr>
          <w:p w14:paraId="60FB28A9" w14:textId="77777777" w:rsidR="007E5DFB" w:rsidRDefault="007E5DFB"/>
        </w:tc>
        <w:tc>
          <w:tcPr>
            <w:tcW w:w="815" w:type="pct"/>
            <w:vMerge w:val="restart"/>
          </w:tcPr>
          <w:p w14:paraId="1E53D11C" w14:textId="77777777" w:rsidR="007E5DFB" w:rsidRDefault="00CB6619">
            <w:pPr>
              <w:ind w:left="-84" w:right="-84"/>
            </w:pPr>
            <w:r>
              <w:rPr>
                <w:sz w:val="22"/>
              </w:rPr>
              <w:t>ТР ТС 011/2011</w:t>
            </w:r>
          </w:p>
        </w:tc>
      </w:tr>
      <w:tr w:rsidR="007E5DFB" w14:paraId="5E9293E6" w14:textId="77777777">
        <w:tc>
          <w:tcPr>
            <w:tcW w:w="290" w:type="pct"/>
          </w:tcPr>
          <w:p w14:paraId="14710450" w14:textId="77777777" w:rsidR="007E5DFB" w:rsidRDefault="00CB6619">
            <w:pPr>
              <w:ind w:left="-84" w:right="-84"/>
            </w:pPr>
            <w:r>
              <w:rPr>
                <w:sz w:val="22"/>
              </w:rPr>
              <w:t>1.15**</w:t>
            </w:r>
          </w:p>
        </w:tc>
        <w:tc>
          <w:tcPr>
            <w:tcW w:w="680" w:type="pct"/>
            <w:vMerge/>
          </w:tcPr>
          <w:p w14:paraId="4EBF3133" w14:textId="77777777" w:rsidR="007E5DFB" w:rsidRDefault="007E5DFB"/>
        </w:tc>
        <w:tc>
          <w:tcPr>
            <w:tcW w:w="530" w:type="pct"/>
          </w:tcPr>
          <w:p w14:paraId="17CF5DF4" w14:textId="77777777" w:rsidR="007E5DFB" w:rsidRDefault="00CB6619">
            <w:pPr>
              <w:ind w:left="-84" w:right="-84"/>
            </w:pPr>
            <w:r>
              <w:rPr>
                <w:sz w:val="22"/>
              </w:rPr>
              <w:t>28.22/35.067</w:t>
            </w:r>
          </w:p>
        </w:tc>
        <w:tc>
          <w:tcPr>
            <w:tcW w:w="870" w:type="pct"/>
          </w:tcPr>
          <w:p w14:paraId="095406C0" w14:textId="77777777" w:rsidR="007E5DFB" w:rsidRDefault="00CB6619">
            <w:pPr>
              <w:ind w:left="-84" w:right="-84"/>
            </w:pPr>
            <w:r>
              <w:rPr>
                <w:sz w:val="22"/>
              </w:rPr>
              <w:t>Уровень звука в кабине при открывании и закрывании автоматических дверей</w:t>
            </w:r>
          </w:p>
        </w:tc>
        <w:tc>
          <w:tcPr>
            <w:tcW w:w="1070" w:type="pct"/>
          </w:tcPr>
          <w:p w14:paraId="7793B48F" w14:textId="77777777" w:rsidR="007E5DFB" w:rsidRDefault="00CB6619">
            <w:pPr>
              <w:ind w:left="-84" w:right="-84"/>
            </w:pPr>
            <w:r>
              <w:rPr>
                <w:sz w:val="22"/>
              </w:rPr>
              <w:t>МВИ.МН 341-2015</w:t>
            </w:r>
          </w:p>
        </w:tc>
        <w:tc>
          <w:tcPr>
            <w:tcW w:w="730" w:type="pct"/>
            <w:vMerge/>
          </w:tcPr>
          <w:p w14:paraId="7882D6B8" w14:textId="77777777" w:rsidR="007E5DFB" w:rsidRDefault="007E5DFB"/>
        </w:tc>
        <w:tc>
          <w:tcPr>
            <w:tcW w:w="815" w:type="pct"/>
          </w:tcPr>
          <w:p w14:paraId="4E744BF3" w14:textId="77777777" w:rsidR="007E5DFB" w:rsidRDefault="007E5DFB">
            <w:pPr>
              <w:ind w:left="-84" w:right="-84"/>
            </w:pPr>
          </w:p>
        </w:tc>
      </w:tr>
      <w:tr w:rsidR="007E5DFB" w14:paraId="4DF89970" w14:textId="77777777">
        <w:tc>
          <w:tcPr>
            <w:tcW w:w="290" w:type="pct"/>
          </w:tcPr>
          <w:p w14:paraId="3840CA9A" w14:textId="77777777" w:rsidR="007E5DFB" w:rsidRDefault="00CB6619">
            <w:pPr>
              <w:ind w:left="-84" w:right="-84"/>
            </w:pPr>
            <w:r>
              <w:rPr>
                <w:sz w:val="22"/>
              </w:rPr>
              <w:t>1.16** ТР</w:t>
            </w:r>
          </w:p>
        </w:tc>
        <w:tc>
          <w:tcPr>
            <w:tcW w:w="680" w:type="pct"/>
            <w:vMerge/>
          </w:tcPr>
          <w:p w14:paraId="28A94CF0" w14:textId="77777777" w:rsidR="007E5DFB" w:rsidRDefault="007E5DFB"/>
        </w:tc>
        <w:tc>
          <w:tcPr>
            <w:tcW w:w="530" w:type="pct"/>
          </w:tcPr>
          <w:p w14:paraId="01F9689C" w14:textId="77777777" w:rsidR="007E5DFB" w:rsidRDefault="00CB6619">
            <w:pPr>
              <w:ind w:left="-84" w:right="-84"/>
            </w:pPr>
            <w:r>
              <w:rPr>
                <w:sz w:val="22"/>
              </w:rPr>
              <w:t>28.22/38.000, 28.22/39.000, 28.22/40.000</w:t>
            </w:r>
          </w:p>
        </w:tc>
        <w:tc>
          <w:tcPr>
            <w:tcW w:w="870" w:type="pct"/>
          </w:tcPr>
          <w:p w14:paraId="582EDED8" w14:textId="77777777" w:rsidR="007E5DFB" w:rsidRDefault="00CB6619">
            <w:pPr>
              <w:ind w:left="-84" w:right="-84"/>
            </w:pPr>
            <w:r>
              <w:rPr>
                <w:sz w:val="22"/>
              </w:rPr>
              <w:t>Наличие средств, ограничивающих величину превышения номинальной скорости кабины при движении вниз и вверх до пределов, снижающих опасность получения травм или поломки оборудования: - визуально-измерительный контроль; - проверка тормозной системы; - проверка функционирования устройства защиты от превышения скорости поднимающейся вверх кабины электрического лифта; - испытания ограничителя скорости.</w:t>
            </w:r>
          </w:p>
        </w:tc>
        <w:tc>
          <w:tcPr>
            <w:tcW w:w="1070" w:type="pct"/>
          </w:tcPr>
          <w:p w14:paraId="1927EAD3" w14:textId="77777777" w:rsidR="007E5DFB" w:rsidRDefault="00CB6619">
            <w:pPr>
              <w:ind w:left="-84" w:right="-84"/>
            </w:pPr>
            <w:r>
              <w:rPr>
                <w:sz w:val="22"/>
              </w:rPr>
              <w:t>ГОСТ 33984.2-2016 (EN 81-20:2014) Приложение ДБ.6;</w:t>
            </w:r>
            <w:r>
              <w:rPr>
                <w:sz w:val="22"/>
              </w:rPr>
              <w:br/>
              <w:t>ГОСТ 33984.2-2016 (EN 81-20:2014) Приложение ДБ.2;</w:t>
            </w:r>
            <w:r>
              <w:rPr>
                <w:sz w:val="22"/>
              </w:rPr>
              <w:br/>
              <w:t>ГОСТ 33984.2-2016 (EN 81-20:2014) Приложение ДА;</w:t>
            </w:r>
            <w:r>
              <w:rPr>
                <w:sz w:val="22"/>
              </w:rPr>
              <w:br/>
              <w:t>ГОСТ 33984.3-2017 (EN 81-50:2014) Приложение А.3</w:t>
            </w:r>
          </w:p>
        </w:tc>
        <w:tc>
          <w:tcPr>
            <w:tcW w:w="730" w:type="pct"/>
            <w:vMerge/>
          </w:tcPr>
          <w:p w14:paraId="2B686FC7" w14:textId="77777777" w:rsidR="007E5DFB" w:rsidRDefault="007E5DFB"/>
        </w:tc>
        <w:tc>
          <w:tcPr>
            <w:tcW w:w="815" w:type="pct"/>
            <w:vMerge w:val="restart"/>
          </w:tcPr>
          <w:p w14:paraId="6094F7F0" w14:textId="77777777" w:rsidR="007E5DFB" w:rsidRDefault="00CB6619">
            <w:pPr>
              <w:ind w:left="-84" w:right="-84"/>
            </w:pPr>
            <w:r>
              <w:rPr>
                <w:sz w:val="22"/>
              </w:rPr>
              <w:t>ТР ТС 011/2011</w:t>
            </w:r>
          </w:p>
        </w:tc>
      </w:tr>
      <w:tr w:rsidR="007E5DFB" w14:paraId="3DE46AA3" w14:textId="77777777">
        <w:tc>
          <w:tcPr>
            <w:tcW w:w="290" w:type="pct"/>
          </w:tcPr>
          <w:p w14:paraId="55234311" w14:textId="77777777" w:rsidR="007E5DFB" w:rsidRDefault="00CB6619">
            <w:pPr>
              <w:ind w:left="-84" w:right="-84"/>
            </w:pPr>
            <w:r>
              <w:rPr>
                <w:sz w:val="22"/>
              </w:rPr>
              <w:t>1.16**</w:t>
            </w:r>
          </w:p>
        </w:tc>
        <w:tc>
          <w:tcPr>
            <w:tcW w:w="680" w:type="pct"/>
            <w:vMerge/>
          </w:tcPr>
          <w:p w14:paraId="44D0B3CC" w14:textId="77777777" w:rsidR="007E5DFB" w:rsidRDefault="007E5DFB"/>
        </w:tc>
        <w:tc>
          <w:tcPr>
            <w:tcW w:w="530" w:type="pct"/>
          </w:tcPr>
          <w:p w14:paraId="158E8409" w14:textId="77777777" w:rsidR="007E5DFB" w:rsidRDefault="00CB6619">
            <w:pPr>
              <w:ind w:left="-84" w:right="-84"/>
            </w:pPr>
            <w:r>
              <w:rPr>
                <w:sz w:val="22"/>
              </w:rPr>
              <w:t>28.22/35.059</w:t>
            </w:r>
          </w:p>
        </w:tc>
        <w:tc>
          <w:tcPr>
            <w:tcW w:w="870" w:type="pct"/>
          </w:tcPr>
          <w:p w14:paraId="176C0877" w14:textId="77777777" w:rsidR="007E5DFB" w:rsidRDefault="00CB6619">
            <w:pPr>
              <w:ind w:left="-84" w:right="-84"/>
            </w:pPr>
            <w:r>
              <w:rPr>
                <w:sz w:val="22"/>
              </w:rPr>
              <w:t>Виброскорость пола кабины при установившемся движении лифта</w:t>
            </w:r>
          </w:p>
        </w:tc>
        <w:tc>
          <w:tcPr>
            <w:tcW w:w="1070" w:type="pct"/>
          </w:tcPr>
          <w:p w14:paraId="268D83BD" w14:textId="77777777" w:rsidR="007E5DFB" w:rsidRDefault="00CB6619">
            <w:pPr>
              <w:ind w:left="-84" w:right="-84"/>
            </w:pPr>
            <w:r>
              <w:rPr>
                <w:sz w:val="22"/>
              </w:rPr>
              <w:t>МВИ.МН 339-2015;</w:t>
            </w:r>
            <w:r>
              <w:rPr>
                <w:sz w:val="22"/>
              </w:rPr>
              <w:br/>
              <w:t>МВИ.МН 5692-2016</w:t>
            </w:r>
          </w:p>
        </w:tc>
        <w:tc>
          <w:tcPr>
            <w:tcW w:w="730" w:type="pct"/>
            <w:vMerge/>
          </w:tcPr>
          <w:p w14:paraId="1E03C094" w14:textId="77777777" w:rsidR="007E5DFB" w:rsidRDefault="007E5DFB"/>
        </w:tc>
        <w:tc>
          <w:tcPr>
            <w:tcW w:w="815" w:type="pct"/>
          </w:tcPr>
          <w:p w14:paraId="10FFBC38" w14:textId="77777777" w:rsidR="007E5DFB" w:rsidRDefault="007E5DFB">
            <w:pPr>
              <w:ind w:left="-84" w:right="-84"/>
            </w:pPr>
          </w:p>
        </w:tc>
      </w:tr>
      <w:tr w:rsidR="007E5DFB" w14:paraId="4834D4FD" w14:textId="77777777">
        <w:tc>
          <w:tcPr>
            <w:tcW w:w="290" w:type="pct"/>
          </w:tcPr>
          <w:p w14:paraId="7EDBD530" w14:textId="77777777" w:rsidR="007E5DFB" w:rsidRDefault="00CB6619">
            <w:pPr>
              <w:ind w:left="-84" w:right="-84"/>
            </w:pPr>
            <w:r>
              <w:rPr>
                <w:sz w:val="22"/>
              </w:rPr>
              <w:t>1.17** ТР</w:t>
            </w:r>
          </w:p>
        </w:tc>
        <w:tc>
          <w:tcPr>
            <w:tcW w:w="680" w:type="pct"/>
            <w:vMerge/>
          </w:tcPr>
          <w:p w14:paraId="528E9ACE" w14:textId="77777777" w:rsidR="007E5DFB" w:rsidRDefault="007E5DFB"/>
        </w:tc>
        <w:tc>
          <w:tcPr>
            <w:tcW w:w="530" w:type="pct"/>
          </w:tcPr>
          <w:p w14:paraId="43D5C127" w14:textId="77777777" w:rsidR="007E5DFB" w:rsidRDefault="00CB6619">
            <w:pPr>
              <w:ind w:left="-84" w:right="-84"/>
            </w:pPr>
            <w:r>
              <w:rPr>
                <w:sz w:val="22"/>
              </w:rPr>
              <w:t>28.22/38.000, 28.22/39.000, 28.22/40.000</w:t>
            </w:r>
          </w:p>
        </w:tc>
        <w:tc>
          <w:tcPr>
            <w:tcW w:w="870" w:type="pct"/>
          </w:tcPr>
          <w:p w14:paraId="7A5FD9B8" w14:textId="77777777" w:rsidR="007E5DFB" w:rsidRDefault="00CB6619">
            <w:pPr>
              <w:ind w:left="-84" w:right="-84"/>
            </w:pPr>
            <w:r>
              <w:rPr>
                <w:sz w:val="22"/>
              </w:rPr>
              <w:t xml:space="preserve">Ловители и буфера при их срабатывании должны обеспечивать замедление движения кабины с целью снижения опасности получения травм или </w:t>
            </w:r>
            <w:r>
              <w:rPr>
                <w:sz w:val="22"/>
              </w:rPr>
              <w:lastRenderedPageBreak/>
              <w:t>поломки оборудования: - визуально-измерительный контроль; - определение ускорения (замедления), кабины при эксплуатационных режимах и при экстренном торможении; - определение замедления при посадке на буфер; - испытания ловителей; - испытания буферов.</w:t>
            </w:r>
          </w:p>
        </w:tc>
        <w:tc>
          <w:tcPr>
            <w:tcW w:w="1070" w:type="pct"/>
          </w:tcPr>
          <w:p w14:paraId="4A305EE8" w14:textId="77777777" w:rsidR="007E5DFB" w:rsidRDefault="00CB6619">
            <w:pPr>
              <w:ind w:left="-84" w:right="-84"/>
            </w:pPr>
            <w:r>
              <w:rPr>
                <w:sz w:val="22"/>
              </w:rPr>
              <w:lastRenderedPageBreak/>
              <w:t>ГОСТ 33984.2-2016 (EN 81-20:2014) Приложение ДА;</w:t>
            </w:r>
            <w:r>
              <w:rPr>
                <w:sz w:val="22"/>
              </w:rPr>
              <w:br/>
              <w:t>ГОСТ 33984.2-2016 (EN 81-20:2014) Приложение ДБ.1;</w:t>
            </w:r>
            <w:r>
              <w:rPr>
                <w:sz w:val="22"/>
              </w:rPr>
              <w:br/>
              <w:t>ГОСТ 33984.2-2016 (EN 81-20:2014) Приложение ДБ.4;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ГОСТ 33984.3-2017 (EN 81-50:2014) Приложение А.4;</w:t>
            </w:r>
            <w:r>
              <w:rPr>
                <w:sz w:val="22"/>
              </w:rPr>
              <w:br/>
              <w:t>ГОСТ 33984.3-2017 (EN 81-50:2014) Приложение А.2</w:t>
            </w:r>
          </w:p>
        </w:tc>
        <w:tc>
          <w:tcPr>
            <w:tcW w:w="730" w:type="pct"/>
            <w:vMerge/>
          </w:tcPr>
          <w:p w14:paraId="3CB5B5E2" w14:textId="77777777" w:rsidR="007E5DFB" w:rsidRDefault="007E5DFB"/>
        </w:tc>
        <w:tc>
          <w:tcPr>
            <w:tcW w:w="815" w:type="pct"/>
            <w:vMerge w:val="restart"/>
          </w:tcPr>
          <w:p w14:paraId="220F8382" w14:textId="77777777" w:rsidR="007E5DFB" w:rsidRDefault="00CB6619">
            <w:pPr>
              <w:ind w:left="-84" w:right="-84"/>
            </w:pPr>
            <w:r>
              <w:rPr>
                <w:sz w:val="22"/>
              </w:rPr>
              <w:t>ТР ТС 011/2011</w:t>
            </w:r>
          </w:p>
        </w:tc>
      </w:tr>
      <w:tr w:rsidR="007E5DFB" w14:paraId="52F26996" w14:textId="77777777">
        <w:tc>
          <w:tcPr>
            <w:tcW w:w="290" w:type="pct"/>
          </w:tcPr>
          <w:p w14:paraId="2DDBC1AE" w14:textId="77777777" w:rsidR="007E5DFB" w:rsidRDefault="00CB6619">
            <w:pPr>
              <w:ind w:left="-84" w:right="-84"/>
            </w:pPr>
            <w:r>
              <w:rPr>
                <w:sz w:val="22"/>
              </w:rPr>
              <w:t>1.17**</w:t>
            </w:r>
          </w:p>
        </w:tc>
        <w:tc>
          <w:tcPr>
            <w:tcW w:w="680" w:type="pct"/>
            <w:vMerge/>
          </w:tcPr>
          <w:p w14:paraId="62A20CE5" w14:textId="77777777" w:rsidR="007E5DFB" w:rsidRDefault="007E5DFB"/>
        </w:tc>
        <w:tc>
          <w:tcPr>
            <w:tcW w:w="530" w:type="pct"/>
          </w:tcPr>
          <w:p w14:paraId="7DD5A17A" w14:textId="77777777" w:rsidR="007E5DFB" w:rsidRDefault="00CB6619">
            <w:pPr>
              <w:ind w:left="-84" w:right="-84"/>
            </w:pPr>
            <w:r>
              <w:rPr>
                <w:sz w:val="22"/>
              </w:rPr>
              <w:t>28.22/36.100</w:t>
            </w:r>
          </w:p>
        </w:tc>
        <w:tc>
          <w:tcPr>
            <w:tcW w:w="870" w:type="pct"/>
          </w:tcPr>
          <w:p w14:paraId="07A0C1EE" w14:textId="77777777" w:rsidR="007E5DFB" w:rsidRDefault="00CB6619">
            <w:pPr>
              <w:ind w:left="-84" w:right="-84"/>
            </w:pPr>
            <w:r>
              <w:rPr>
                <w:sz w:val="22"/>
              </w:rPr>
              <w:t>Средняя наработка на отказ</w:t>
            </w:r>
          </w:p>
        </w:tc>
        <w:tc>
          <w:tcPr>
            <w:tcW w:w="1070" w:type="pct"/>
          </w:tcPr>
          <w:p w14:paraId="3D3C7DA2" w14:textId="77777777" w:rsidR="007E5DFB" w:rsidRDefault="00CB6619">
            <w:pPr>
              <w:ind w:left="-84" w:right="-84"/>
            </w:pPr>
            <w:r>
              <w:rPr>
                <w:sz w:val="22"/>
              </w:rPr>
              <w:t>ГОСТ 22011-95 п.7;</w:t>
            </w:r>
            <w:r>
              <w:rPr>
                <w:sz w:val="22"/>
              </w:rPr>
              <w:br/>
              <w:t>ГОСТ Р 59155-2020 п.7</w:t>
            </w:r>
          </w:p>
        </w:tc>
        <w:tc>
          <w:tcPr>
            <w:tcW w:w="730" w:type="pct"/>
            <w:vMerge/>
          </w:tcPr>
          <w:p w14:paraId="54AC9634" w14:textId="77777777" w:rsidR="007E5DFB" w:rsidRDefault="007E5DFB"/>
        </w:tc>
        <w:tc>
          <w:tcPr>
            <w:tcW w:w="815" w:type="pct"/>
          </w:tcPr>
          <w:p w14:paraId="7C0B275F" w14:textId="77777777" w:rsidR="007E5DFB" w:rsidRDefault="007E5DFB">
            <w:pPr>
              <w:ind w:left="-84" w:right="-84"/>
            </w:pPr>
          </w:p>
        </w:tc>
      </w:tr>
      <w:tr w:rsidR="007E5DFB" w14:paraId="3ABD0000" w14:textId="77777777">
        <w:tc>
          <w:tcPr>
            <w:tcW w:w="290" w:type="pct"/>
          </w:tcPr>
          <w:p w14:paraId="38C985EC" w14:textId="77777777" w:rsidR="007E5DFB" w:rsidRDefault="00CB6619">
            <w:pPr>
              <w:ind w:left="-84" w:right="-84"/>
            </w:pPr>
            <w:r>
              <w:rPr>
                <w:sz w:val="22"/>
              </w:rPr>
              <w:t>1.18** ТР</w:t>
            </w:r>
          </w:p>
        </w:tc>
        <w:tc>
          <w:tcPr>
            <w:tcW w:w="680" w:type="pct"/>
            <w:vMerge/>
          </w:tcPr>
          <w:p w14:paraId="26236DD3" w14:textId="77777777" w:rsidR="007E5DFB" w:rsidRDefault="007E5DFB"/>
        </w:tc>
        <w:tc>
          <w:tcPr>
            <w:tcW w:w="530" w:type="pct"/>
          </w:tcPr>
          <w:p w14:paraId="38390F3F" w14:textId="77777777" w:rsidR="007E5DFB" w:rsidRDefault="00CB6619">
            <w:pPr>
              <w:ind w:left="-84" w:right="-84"/>
            </w:pPr>
            <w:r>
              <w:rPr>
                <w:sz w:val="22"/>
              </w:rPr>
              <w:t>28.22/40.000</w:t>
            </w:r>
          </w:p>
        </w:tc>
        <w:tc>
          <w:tcPr>
            <w:tcW w:w="870" w:type="pct"/>
          </w:tcPr>
          <w:p w14:paraId="000AA454" w14:textId="77777777" w:rsidR="007E5DFB" w:rsidRDefault="00CB6619">
            <w:pPr>
              <w:ind w:left="-84" w:right="-84"/>
            </w:pPr>
            <w:r>
              <w:rPr>
                <w:sz w:val="22"/>
              </w:rPr>
              <w:t>Обеспечение воздухообмена в кабине, предназначенной для перемещения людей: - визуально-измерительный контроль.</w:t>
            </w:r>
          </w:p>
        </w:tc>
        <w:tc>
          <w:tcPr>
            <w:tcW w:w="1070" w:type="pct"/>
          </w:tcPr>
          <w:p w14:paraId="334EE616" w14:textId="77777777" w:rsidR="007E5DFB" w:rsidRDefault="00CB6619">
            <w:pPr>
              <w:ind w:left="-84" w:right="-84"/>
            </w:pPr>
            <w:r>
              <w:rPr>
                <w:sz w:val="22"/>
              </w:rPr>
              <w:t>ГОСТ 33984.2-2016 (EN 81-20:2014) Приложение ДА</w:t>
            </w:r>
          </w:p>
        </w:tc>
        <w:tc>
          <w:tcPr>
            <w:tcW w:w="730" w:type="pct"/>
            <w:vMerge/>
          </w:tcPr>
          <w:p w14:paraId="74DD9CFA" w14:textId="77777777" w:rsidR="007E5DFB" w:rsidRDefault="007E5DFB"/>
        </w:tc>
        <w:tc>
          <w:tcPr>
            <w:tcW w:w="815" w:type="pct"/>
            <w:vMerge w:val="restart"/>
          </w:tcPr>
          <w:p w14:paraId="74DC1921" w14:textId="77777777" w:rsidR="007E5DFB" w:rsidRDefault="00CB6619">
            <w:pPr>
              <w:ind w:left="-84" w:right="-84"/>
            </w:pPr>
            <w:r>
              <w:rPr>
                <w:sz w:val="22"/>
              </w:rPr>
              <w:t>ТР ТС 011/2011</w:t>
            </w:r>
          </w:p>
        </w:tc>
      </w:tr>
      <w:tr w:rsidR="007E5DFB" w14:paraId="0BAD7FC2" w14:textId="77777777">
        <w:tc>
          <w:tcPr>
            <w:tcW w:w="290" w:type="pct"/>
          </w:tcPr>
          <w:p w14:paraId="7FB5C0F6" w14:textId="77777777" w:rsidR="007E5DFB" w:rsidRDefault="00CB6619">
            <w:pPr>
              <w:ind w:left="-84" w:right="-84"/>
            </w:pPr>
            <w:r>
              <w:rPr>
                <w:sz w:val="22"/>
              </w:rPr>
              <w:t>1.18**</w:t>
            </w:r>
          </w:p>
        </w:tc>
        <w:tc>
          <w:tcPr>
            <w:tcW w:w="680" w:type="pct"/>
            <w:vMerge/>
          </w:tcPr>
          <w:p w14:paraId="7AB889B6" w14:textId="77777777" w:rsidR="007E5DFB" w:rsidRDefault="007E5DFB"/>
        </w:tc>
        <w:tc>
          <w:tcPr>
            <w:tcW w:w="530" w:type="pct"/>
          </w:tcPr>
          <w:p w14:paraId="1487FE23" w14:textId="77777777" w:rsidR="007E5DFB" w:rsidRDefault="00CB6619">
            <w:pPr>
              <w:ind w:left="-84" w:right="-84"/>
            </w:pPr>
            <w:r>
              <w:rPr>
                <w:sz w:val="22"/>
              </w:rPr>
              <w:t>28.22/22.000</w:t>
            </w:r>
          </w:p>
        </w:tc>
        <w:tc>
          <w:tcPr>
            <w:tcW w:w="870" w:type="pct"/>
          </w:tcPr>
          <w:p w14:paraId="402D314C" w14:textId="77777777" w:rsidR="007E5DFB" w:rsidRDefault="00CB6619">
            <w:pPr>
              <w:ind w:left="-84" w:right="-84"/>
            </w:pPr>
            <w:r>
              <w:rPr>
                <w:sz w:val="22"/>
              </w:rPr>
              <w:t>Энергопотребление лифтов. Определение класса энергетической эффективности.</w:t>
            </w:r>
          </w:p>
        </w:tc>
        <w:tc>
          <w:tcPr>
            <w:tcW w:w="1070" w:type="pct"/>
          </w:tcPr>
          <w:p w14:paraId="20C90D5F" w14:textId="77777777" w:rsidR="007E5DFB" w:rsidRDefault="00CB6619">
            <w:pPr>
              <w:ind w:left="-84" w:right="-84"/>
            </w:pPr>
            <w:r>
              <w:rPr>
                <w:sz w:val="22"/>
              </w:rPr>
              <w:t>ГОСТ Р 56420.1-2015 (ИСО 25745-1:2012)¹;</w:t>
            </w:r>
            <w:r>
              <w:rPr>
                <w:sz w:val="22"/>
              </w:rPr>
              <w:br/>
              <w:t>ГОСТ Р 56420.2-2015 (ИСО 25745-2:2015)¹</w:t>
            </w:r>
          </w:p>
        </w:tc>
        <w:tc>
          <w:tcPr>
            <w:tcW w:w="730" w:type="pct"/>
            <w:vMerge/>
          </w:tcPr>
          <w:p w14:paraId="5C12CA67" w14:textId="77777777" w:rsidR="007E5DFB" w:rsidRDefault="007E5DFB"/>
        </w:tc>
        <w:tc>
          <w:tcPr>
            <w:tcW w:w="815" w:type="pct"/>
          </w:tcPr>
          <w:p w14:paraId="57EBC9E7" w14:textId="77777777" w:rsidR="007E5DFB" w:rsidRDefault="007E5DFB">
            <w:pPr>
              <w:ind w:left="-84" w:right="-84"/>
            </w:pPr>
          </w:p>
        </w:tc>
      </w:tr>
      <w:tr w:rsidR="007E5DFB" w14:paraId="5362B237" w14:textId="77777777">
        <w:tc>
          <w:tcPr>
            <w:tcW w:w="290" w:type="pct"/>
          </w:tcPr>
          <w:p w14:paraId="1A0AEAFA" w14:textId="77777777" w:rsidR="007E5DFB" w:rsidRDefault="00CB6619">
            <w:pPr>
              <w:ind w:left="-84" w:right="-84"/>
            </w:pPr>
            <w:r>
              <w:rPr>
                <w:sz w:val="22"/>
              </w:rPr>
              <w:t>1.19** ТР</w:t>
            </w:r>
          </w:p>
        </w:tc>
        <w:tc>
          <w:tcPr>
            <w:tcW w:w="680" w:type="pct"/>
            <w:vMerge/>
          </w:tcPr>
          <w:p w14:paraId="2FE546D2" w14:textId="77777777" w:rsidR="007E5DFB" w:rsidRDefault="007E5DFB"/>
        </w:tc>
        <w:tc>
          <w:tcPr>
            <w:tcW w:w="530" w:type="pct"/>
            <w:vMerge w:val="restart"/>
          </w:tcPr>
          <w:p w14:paraId="09DAC381" w14:textId="77777777" w:rsidR="007E5DFB" w:rsidRDefault="00CB6619">
            <w:pPr>
              <w:ind w:left="-84" w:right="-84"/>
            </w:pPr>
            <w:r>
              <w:rPr>
                <w:sz w:val="22"/>
              </w:rPr>
              <w:t>28.22/40.000</w:t>
            </w:r>
          </w:p>
        </w:tc>
        <w:tc>
          <w:tcPr>
            <w:tcW w:w="870" w:type="pct"/>
          </w:tcPr>
          <w:p w14:paraId="288ADDD8" w14:textId="77777777" w:rsidR="007E5DFB" w:rsidRDefault="00CB6619">
            <w:pPr>
              <w:ind w:left="-84" w:right="-84"/>
            </w:pPr>
            <w:r>
              <w:rPr>
                <w:sz w:val="22"/>
              </w:rPr>
              <w:t>Размеры и расположение рабочих зон для обслуживания оборудования должны быть достаточны для обеспечения безопасного выполнения работ: - визуально-измерительный контроль.</w:t>
            </w:r>
          </w:p>
        </w:tc>
        <w:tc>
          <w:tcPr>
            <w:tcW w:w="1070" w:type="pct"/>
            <w:vMerge w:val="restart"/>
          </w:tcPr>
          <w:p w14:paraId="726D60DC" w14:textId="77777777" w:rsidR="007E5DFB" w:rsidRDefault="00CB6619">
            <w:pPr>
              <w:ind w:left="-84" w:right="-84"/>
            </w:pPr>
            <w:r>
              <w:rPr>
                <w:sz w:val="22"/>
              </w:rPr>
              <w:t>ГОСТ 33984.2-2016 (EN 81-20:2014) Приложение ДА</w:t>
            </w:r>
          </w:p>
        </w:tc>
        <w:tc>
          <w:tcPr>
            <w:tcW w:w="730" w:type="pct"/>
            <w:vMerge/>
          </w:tcPr>
          <w:p w14:paraId="6929DD5E" w14:textId="77777777" w:rsidR="007E5DFB" w:rsidRDefault="007E5DFB"/>
        </w:tc>
        <w:tc>
          <w:tcPr>
            <w:tcW w:w="815" w:type="pct"/>
            <w:vMerge w:val="restart"/>
          </w:tcPr>
          <w:p w14:paraId="061E4C53" w14:textId="77777777" w:rsidR="007E5DFB" w:rsidRDefault="00CB6619">
            <w:pPr>
              <w:ind w:left="-84" w:right="-84"/>
            </w:pPr>
            <w:r>
              <w:rPr>
                <w:sz w:val="22"/>
              </w:rPr>
              <w:t>ТР ТС 011/2011</w:t>
            </w:r>
          </w:p>
        </w:tc>
      </w:tr>
      <w:tr w:rsidR="007E5DFB" w14:paraId="45D972DE" w14:textId="77777777">
        <w:tc>
          <w:tcPr>
            <w:tcW w:w="290" w:type="pct"/>
          </w:tcPr>
          <w:p w14:paraId="0C5BCC50" w14:textId="77777777" w:rsidR="007E5DFB" w:rsidRDefault="00CB6619">
            <w:pPr>
              <w:ind w:left="-84" w:right="-84"/>
            </w:pPr>
            <w:r>
              <w:rPr>
                <w:sz w:val="22"/>
              </w:rPr>
              <w:t>1.20** ТР</w:t>
            </w:r>
          </w:p>
        </w:tc>
        <w:tc>
          <w:tcPr>
            <w:tcW w:w="680" w:type="pct"/>
            <w:vMerge/>
          </w:tcPr>
          <w:p w14:paraId="38B9D4DB" w14:textId="77777777" w:rsidR="007E5DFB" w:rsidRDefault="007E5DFB"/>
        </w:tc>
        <w:tc>
          <w:tcPr>
            <w:tcW w:w="530" w:type="pct"/>
            <w:vMerge/>
          </w:tcPr>
          <w:p w14:paraId="4C27AD73" w14:textId="77777777" w:rsidR="007E5DFB" w:rsidRDefault="007E5DFB"/>
        </w:tc>
        <w:tc>
          <w:tcPr>
            <w:tcW w:w="870" w:type="pct"/>
          </w:tcPr>
          <w:p w14:paraId="2935F117" w14:textId="77777777" w:rsidR="007E5DFB" w:rsidRDefault="00CB6619">
            <w:pPr>
              <w:ind w:left="-84" w:right="-84"/>
            </w:pPr>
            <w:r>
              <w:rPr>
                <w:sz w:val="22"/>
              </w:rPr>
              <w:t xml:space="preserve">Наличие безопасного доступа персонала к лифтовому </w:t>
            </w:r>
            <w:r>
              <w:rPr>
                <w:sz w:val="22"/>
              </w:rPr>
              <w:lastRenderedPageBreak/>
              <w:t>оборудованию: - визуально-измерительный контроль.</w:t>
            </w:r>
          </w:p>
        </w:tc>
        <w:tc>
          <w:tcPr>
            <w:tcW w:w="1070" w:type="pct"/>
            <w:vMerge/>
          </w:tcPr>
          <w:p w14:paraId="156ED0CE" w14:textId="77777777" w:rsidR="007E5DFB" w:rsidRDefault="007E5DFB"/>
        </w:tc>
        <w:tc>
          <w:tcPr>
            <w:tcW w:w="730" w:type="pct"/>
            <w:vMerge/>
          </w:tcPr>
          <w:p w14:paraId="574D3352" w14:textId="77777777" w:rsidR="007E5DFB" w:rsidRDefault="007E5DFB"/>
        </w:tc>
        <w:tc>
          <w:tcPr>
            <w:tcW w:w="815" w:type="pct"/>
            <w:vMerge/>
          </w:tcPr>
          <w:p w14:paraId="47B6AB61" w14:textId="77777777" w:rsidR="007E5DFB" w:rsidRDefault="007E5DFB"/>
        </w:tc>
      </w:tr>
      <w:tr w:rsidR="007E5DFB" w14:paraId="34E03A0B" w14:textId="77777777">
        <w:tc>
          <w:tcPr>
            <w:tcW w:w="290" w:type="pct"/>
          </w:tcPr>
          <w:p w14:paraId="42188531" w14:textId="77777777" w:rsidR="007E5DFB" w:rsidRDefault="00CB6619">
            <w:pPr>
              <w:ind w:left="-84" w:right="-84"/>
            </w:pPr>
            <w:r>
              <w:rPr>
                <w:sz w:val="22"/>
              </w:rPr>
              <w:t>1.21** ТР</w:t>
            </w:r>
          </w:p>
        </w:tc>
        <w:tc>
          <w:tcPr>
            <w:tcW w:w="680" w:type="pct"/>
            <w:vMerge/>
          </w:tcPr>
          <w:p w14:paraId="41BA7AC6" w14:textId="77777777" w:rsidR="007E5DFB" w:rsidRDefault="007E5DFB"/>
        </w:tc>
        <w:tc>
          <w:tcPr>
            <w:tcW w:w="530" w:type="pct"/>
            <w:vMerge/>
          </w:tcPr>
          <w:p w14:paraId="2A04CCD5" w14:textId="77777777" w:rsidR="007E5DFB" w:rsidRDefault="007E5DFB"/>
        </w:tc>
        <w:tc>
          <w:tcPr>
            <w:tcW w:w="870" w:type="pct"/>
          </w:tcPr>
          <w:p w14:paraId="1532C51F" w14:textId="77777777" w:rsidR="007E5DFB" w:rsidRDefault="00CB6619">
            <w:pPr>
              <w:ind w:left="-84" w:right="-84"/>
            </w:pPr>
            <w:r>
              <w:rPr>
                <w:sz w:val="22"/>
              </w:rPr>
              <w:t>Наличие безопасного входа персонала на рабочую площадку в шахте и (или) крышку кабины и выход с нее: - визуально-измерительный контроль.</w:t>
            </w:r>
          </w:p>
        </w:tc>
        <w:tc>
          <w:tcPr>
            <w:tcW w:w="1070" w:type="pct"/>
            <w:vMerge/>
          </w:tcPr>
          <w:p w14:paraId="57C10383" w14:textId="77777777" w:rsidR="007E5DFB" w:rsidRDefault="007E5DFB"/>
        </w:tc>
        <w:tc>
          <w:tcPr>
            <w:tcW w:w="730" w:type="pct"/>
            <w:vMerge/>
          </w:tcPr>
          <w:p w14:paraId="22B09CD9" w14:textId="77777777" w:rsidR="007E5DFB" w:rsidRDefault="007E5DFB"/>
        </w:tc>
        <w:tc>
          <w:tcPr>
            <w:tcW w:w="815" w:type="pct"/>
            <w:vMerge/>
          </w:tcPr>
          <w:p w14:paraId="6C7DE5A7" w14:textId="77777777" w:rsidR="007E5DFB" w:rsidRDefault="007E5DFB"/>
        </w:tc>
      </w:tr>
      <w:tr w:rsidR="007E5DFB" w14:paraId="14DFEF2E" w14:textId="77777777">
        <w:tc>
          <w:tcPr>
            <w:tcW w:w="290" w:type="pct"/>
          </w:tcPr>
          <w:p w14:paraId="191F93F0" w14:textId="77777777" w:rsidR="007E5DFB" w:rsidRDefault="00CB6619">
            <w:pPr>
              <w:ind w:left="-84" w:right="-84"/>
            </w:pPr>
            <w:r>
              <w:rPr>
                <w:sz w:val="22"/>
              </w:rPr>
              <w:t>1.22** ТР</w:t>
            </w:r>
          </w:p>
        </w:tc>
        <w:tc>
          <w:tcPr>
            <w:tcW w:w="680" w:type="pct"/>
            <w:vMerge/>
          </w:tcPr>
          <w:p w14:paraId="6B7B0CCA" w14:textId="77777777" w:rsidR="007E5DFB" w:rsidRDefault="007E5DFB"/>
        </w:tc>
        <w:tc>
          <w:tcPr>
            <w:tcW w:w="530" w:type="pct"/>
            <w:vMerge/>
          </w:tcPr>
          <w:p w14:paraId="6AA6A0D5" w14:textId="77777777" w:rsidR="007E5DFB" w:rsidRDefault="007E5DFB"/>
        </w:tc>
        <w:tc>
          <w:tcPr>
            <w:tcW w:w="870" w:type="pct"/>
          </w:tcPr>
          <w:p w14:paraId="15750A89" w14:textId="77777777" w:rsidR="007E5DFB" w:rsidRDefault="00CB6619">
            <w:pPr>
              <w:ind w:left="-84" w:right="-84"/>
            </w:pPr>
            <w:r>
              <w:rPr>
                <w:sz w:val="22"/>
              </w:rPr>
              <w:t>Рабочая площадка и (или) крыша кабины (при необходимости размещения персонала) должна выдерживать нагрузки от находящегося на ней персонала: - визуально-измерительный контроль.</w:t>
            </w:r>
          </w:p>
        </w:tc>
        <w:tc>
          <w:tcPr>
            <w:tcW w:w="1070" w:type="pct"/>
            <w:vMerge/>
          </w:tcPr>
          <w:p w14:paraId="4621E69C" w14:textId="77777777" w:rsidR="007E5DFB" w:rsidRDefault="007E5DFB"/>
        </w:tc>
        <w:tc>
          <w:tcPr>
            <w:tcW w:w="730" w:type="pct"/>
            <w:vMerge/>
          </w:tcPr>
          <w:p w14:paraId="1D98DB65" w14:textId="77777777" w:rsidR="007E5DFB" w:rsidRDefault="007E5DFB"/>
        </w:tc>
        <w:tc>
          <w:tcPr>
            <w:tcW w:w="815" w:type="pct"/>
            <w:vMerge/>
          </w:tcPr>
          <w:p w14:paraId="0C257AAD" w14:textId="77777777" w:rsidR="007E5DFB" w:rsidRDefault="007E5DFB"/>
        </w:tc>
      </w:tr>
      <w:tr w:rsidR="007E5DFB" w14:paraId="06A50BC9" w14:textId="77777777">
        <w:tc>
          <w:tcPr>
            <w:tcW w:w="290" w:type="pct"/>
          </w:tcPr>
          <w:p w14:paraId="6DE77141" w14:textId="77777777" w:rsidR="007E5DFB" w:rsidRDefault="00CB6619">
            <w:pPr>
              <w:ind w:left="-84" w:right="-84"/>
            </w:pPr>
            <w:r>
              <w:rPr>
                <w:sz w:val="22"/>
              </w:rPr>
              <w:t>1.23** ТР</w:t>
            </w:r>
          </w:p>
        </w:tc>
        <w:tc>
          <w:tcPr>
            <w:tcW w:w="680" w:type="pct"/>
            <w:vMerge/>
          </w:tcPr>
          <w:p w14:paraId="62F0B7A2" w14:textId="77777777" w:rsidR="007E5DFB" w:rsidRDefault="007E5DFB"/>
        </w:tc>
        <w:tc>
          <w:tcPr>
            <w:tcW w:w="530" w:type="pct"/>
            <w:vMerge/>
          </w:tcPr>
          <w:p w14:paraId="47C1A6C8" w14:textId="77777777" w:rsidR="007E5DFB" w:rsidRDefault="007E5DFB"/>
        </w:tc>
        <w:tc>
          <w:tcPr>
            <w:tcW w:w="870" w:type="pct"/>
          </w:tcPr>
          <w:p w14:paraId="6B2813D5" w14:textId="77777777" w:rsidR="007E5DFB" w:rsidRDefault="00CB6619">
            <w:pPr>
              <w:ind w:left="-84" w:right="-84"/>
            </w:pPr>
            <w:r>
              <w:rPr>
                <w:sz w:val="22"/>
              </w:rPr>
              <w:t>Наличие средств и мер, снижающих риск падения персонала с рабочей площадки, находящейся в шахте, и (или) с крыши кабины: - визуально-измерительный контроль.</w:t>
            </w:r>
          </w:p>
        </w:tc>
        <w:tc>
          <w:tcPr>
            <w:tcW w:w="1070" w:type="pct"/>
            <w:vMerge/>
          </w:tcPr>
          <w:p w14:paraId="7B8DAFA9" w14:textId="77777777" w:rsidR="007E5DFB" w:rsidRDefault="007E5DFB"/>
        </w:tc>
        <w:tc>
          <w:tcPr>
            <w:tcW w:w="730" w:type="pct"/>
            <w:vMerge/>
          </w:tcPr>
          <w:p w14:paraId="0598EC25" w14:textId="77777777" w:rsidR="007E5DFB" w:rsidRDefault="007E5DFB"/>
        </w:tc>
        <w:tc>
          <w:tcPr>
            <w:tcW w:w="815" w:type="pct"/>
            <w:vMerge/>
          </w:tcPr>
          <w:p w14:paraId="56A803C2" w14:textId="77777777" w:rsidR="007E5DFB" w:rsidRDefault="007E5DFB"/>
        </w:tc>
      </w:tr>
      <w:tr w:rsidR="007E5DFB" w14:paraId="0DCE6157" w14:textId="77777777">
        <w:tc>
          <w:tcPr>
            <w:tcW w:w="290" w:type="pct"/>
          </w:tcPr>
          <w:p w14:paraId="04C1DD7D" w14:textId="77777777" w:rsidR="007E5DFB" w:rsidRDefault="00CB6619">
            <w:pPr>
              <w:ind w:left="-84" w:right="-84"/>
            </w:pPr>
            <w:r>
              <w:rPr>
                <w:sz w:val="22"/>
              </w:rPr>
              <w:t>1.24** ТР</w:t>
            </w:r>
          </w:p>
        </w:tc>
        <w:tc>
          <w:tcPr>
            <w:tcW w:w="680" w:type="pct"/>
            <w:vMerge/>
          </w:tcPr>
          <w:p w14:paraId="1C5AB21E" w14:textId="77777777" w:rsidR="007E5DFB" w:rsidRDefault="007E5DFB"/>
        </w:tc>
        <w:tc>
          <w:tcPr>
            <w:tcW w:w="530" w:type="pct"/>
            <w:vMerge/>
          </w:tcPr>
          <w:p w14:paraId="5E6FFB18" w14:textId="77777777" w:rsidR="007E5DFB" w:rsidRDefault="007E5DFB"/>
        </w:tc>
        <w:tc>
          <w:tcPr>
            <w:tcW w:w="870" w:type="pct"/>
          </w:tcPr>
          <w:p w14:paraId="0900AB87" w14:textId="77777777" w:rsidR="007E5DFB" w:rsidRDefault="00CB6619">
            <w:pPr>
              <w:ind w:left="-84" w:right="-84"/>
            </w:pPr>
            <w:r>
              <w:rPr>
                <w:sz w:val="22"/>
              </w:rPr>
              <w:t xml:space="preserve">Наличие средств для остановки и управления движением кабины персоналом при проведении технического обслуживания. Указанные средства должны быть недоступны для пользователей и посторонних лиц: - </w:t>
            </w:r>
            <w:r>
              <w:rPr>
                <w:sz w:val="22"/>
              </w:rPr>
              <w:lastRenderedPageBreak/>
              <w:t>визуально-измерительный контроль.</w:t>
            </w:r>
          </w:p>
        </w:tc>
        <w:tc>
          <w:tcPr>
            <w:tcW w:w="1070" w:type="pct"/>
            <w:vMerge/>
          </w:tcPr>
          <w:p w14:paraId="79C10B6B" w14:textId="77777777" w:rsidR="007E5DFB" w:rsidRDefault="007E5DFB"/>
        </w:tc>
        <w:tc>
          <w:tcPr>
            <w:tcW w:w="730" w:type="pct"/>
            <w:vMerge/>
          </w:tcPr>
          <w:p w14:paraId="7DDFFC9B" w14:textId="77777777" w:rsidR="007E5DFB" w:rsidRDefault="007E5DFB"/>
        </w:tc>
        <w:tc>
          <w:tcPr>
            <w:tcW w:w="815" w:type="pct"/>
            <w:vMerge/>
          </w:tcPr>
          <w:p w14:paraId="14EAC684" w14:textId="77777777" w:rsidR="007E5DFB" w:rsidRDefault="007E5DFB"/>
        </w:tc>
      </w:tr>
      <w:tr w:rsidR="007E5DFB" w14:paraId="77DCF06F" w14:textId="77777777">
        <w:tc>
          <w:tcPr>
            <w:tcW w:w="290" w:type="pct"/>
          </w:tcPr>
          <w:p w14:paraId="4179009A" w14:textId="77777777" w:rsidR="007E5DFB" w:rsidRDefault="00CB6619">
            <w:pPr>
              <w:ind w:left="-84" w:right="-84"/>
            </w:pPr>
            <w:r>
              <w:rPr>
                <w:sz w:val="22"/>
              </w:rPr>
              <w:t>1.25** ТР</w:t>
            </w:r>
          </w:p>
        </w:tc>
        <w:tc>
          <w:tcPr>
            <w:tcW w:w="680" w:type="pct"/>
            <w:vMerge/>
          </w:tcPr>
          <w:p w14:paraId="5A18DE0C" w14:textId="77777777" w:rsidR="007E5DFB" w:rsidRDefault="007E5DFB"/>
        </w:tc>
        <w:tc>
          <w:tcPr>
            <w:tcW w:w="530" w:type="pct"/>
            <w:vMerge/>
          </w:tcPr>
          <w:p w14:paraId="070B64DB" w14:textId="77777777" w:rsidR="007E5DFB" w:rsidRDefault="007E5DFB"/>
        </w:tc>
        <w:tc>
          <w:tcPr>
            <w:tcW w:w="870" w:type="pct"/>
          </w:tcPr>
          <w:p w14:paraId="5B28C7A6" w14:textId="77777777" w:rsidR="007E5DFB" w:rsidRDefault="00CB6619">
            <w:pPr>
              <w:ind w:left="-84" w:right="-84"/>
            </w:pPr>
            <w:r>
              <w:rPr>
                <w:sz w:val="22"/>
              </w:rPr>
              <w:t>Наличие мер и (или) средств по предотвращению травмирования персонала элементами лифтового оборудования: - визуально-измерительный контроль.</w:t>
            </w:r>
          </w:p>
        </w:tc>
        <w:tc>
          <w:tcPr>
            <w:tcW w:w="1070" w:type="pct"/>
            <w:vMerge/>
          </w:tcPr>
          <w:p w14:paraId="46801DF2" w14:textId="77777777" w:rsidR="007E5DFB" w:rsidRDefault="007E5DFB"/>
        </w:tc>
        <w:tc>
          <w:tcPr>
            <w:tcW w:w="730" w:type="pct"/>
            <w:vMerge/>
          </w:tcPr>
          <w:p w14:paraId="3C09A34F" w14:textId="77777777" w:rsidR="007E5DFB" w:rsidRDefault="007E5DFB"/>
        </w:tc>
        <w:tc>
          <w:tcPr>
            <w:tcW w:w="815" w:type="pct"/>
            <w:vMerge/>
          </w:tcPr>
          <w:p w14:paraId="58CAD1BC" w14:textId="77777777" w:rsidR="007E5DFB" w:rsidRDefault="007E5DFB"/>
        </w:tc>
      </w:tr>
      <w:tr w:rsidR="007E5DFB" w14:paraId="52CFBEEF" w14:textId="77777777">
        <w:tc>
          <w:tcPr>
            <w:tcW w:w="290" w:type="pct"/>
          </w:tcPr>
          <w:p w14:paraId="7200DC0A" w14:textId="77777777" w:rsidR="007E5DFB" w:rsidRDefault="00CB6619">
            <w:pPr>
              <w:ind w:left="-84" w:right="-84"/>
            </w:pPr>
            <w:r>
              <w:rPr>
                <w:sz w:val="22"/>
              </w:rPr>
              <w:t>1.26** ТР</w:t>
            </w:r>
          </w:p>
        </w:tc>
        <w:tc>
          <w:tcPr>
            <w:tcW w:w="680" w:type="pct"/>
            <w:vMerge/>
          </w:tcPr>
          <w:p w14:paraId="26066671" w14:textId="77777777" w:rsidR="007E5DFB" w:rsidRDefault="007E5DFB"/>
        </w:tc>
        <w:tc>
          <w:tcPr>
            <w:tcW w:w="530" w:type="pct"/>
            <w:vMerge/>
          </w:tcPr>
          <w:p w14:paraId="5E94CBCD" w14:textId="77777777" w:rsidR="007E5DFB" w:rsidRDefault="007E5DFB"/>
        </w:tc>
        <w:tc>
          <w:tcPr>
            <w:tcW w:w="870" w:type="pct"/>
          </w:tcPr>
          <w:p w14:paraId="0D5B4DA5" w14:textId="77777777" w:rsidR="007E5DFB" w:rsidRDefault="00CB6619">
            <w:pPr>
              <w:ind w:left="-84" w:right="-84"/>
            </w:pPr>
            <w:r>
              <w:rPr>
                <w:sz w:val="22"/>
              </w:rPr>
              <w:t>Наличие средств для создания уровня освещенности зон обслуживания, достаточного для безопасного проведения работ персоналом: - визуально-измерительный контроль.</w:t>
            </w:r>
          </w:p>
        </w:tc>
        <w:tc>
          <w:tcPr>
            <w:tcW w:w="1070" w:type="pct"/>
            <w:vMerge/>
          </w:tcPr>
          <w:p w14:paraId="02BE6213" w14:textId="77777777" w:rsidR="007E5DFB" w:rsidRDefault="007E5DFB"/>
        </w:tc>
        <w:tc>
          <w:tcPr>
            <w:tcW w:w="730" w:type="pct"/>
            <w:vMerge/>
          </w:tcPr>
          <w:p w14:paraId="5CC5300B" w14:textId="77777777" w:rsidR="007E5DFB" w:rsidRDefault="007E5DFB"/>
        </w:tc>
        <w:tc>
          <w:tcPr>
            <w:tcW w:w="815" w:type="pct"/>
            <w:vMerge/>
          </w:tcPr>
          <w:p w14:paraId="13D0F83C" w14:textId="77777777" w:rsidR="007E5DFB" w:rsidRDefault="007E5DFB"/>
        </w:tc>
      </w:tr>
      <w:tr w:rsidR="007E5DFB" w14:paraId="25CD8959" w14:textId="77777777">
        <w:tc>
          <w:tcPr>
            <w:tcW w:w="290" w:type="pct"/>
          </w:tcPr>
          <w:p w14:paraId="06DCA5F4" w14:textId="77777777" w:rsidR="007E5DFB" w:rsidRDefault="00CB6619">
            <w:pPr>
              <w:ind w:left="-84" w:right="-84"/>
            </w:pPr>
            <w:r>
              <w:rPr>
                <w:sz w:val="22"/>
              </w:rPr>
              <w:t>1.27** ТР</w:t>
            </w:r>
          </w:p>
        </w:tc>
        <w:tc>
          <w:tcPr>
            <w:tcW w:w="680" w:type="pct"/>
            <w:vMerge/>
          </w:tcPr>
          <w:p w14:paraId="59D72DEC" w14:textId="77777777" w:rsidR="007E5DFB" w:rsidRDefault="007E5DFB"/>
        </w:tc>
        <w:tc>
          <w:tcPr>
            <w:tcW w:w="530" w:type="pct"/>
            <w:vMerge/>
          </w:tcPr>
          <w:p w14:paraId="2F099DFD" w14:textId="77777777" w:rsidR="007E5DFB" w:rsidRDefault="007E5DFB"/>
        </w:tc>
        <w:tc>
          <w:tcPr>
            <w:tcW w:w="870" w:type="pct"/>
          </w:tcPr>
          <w:p w14:paraId="1EFEB1ED" w14:textId="77777777" w:rsidR="007E5DFB" w:rsidRDefault="00CB6619">
            <w:pPr>
              <w:ind w:left="-84" w:right="-84"/>
            </w:pPr>
            <w:r>
              <w:rPr>
                <w:sz w:val="22"/>
              </w:rPr>
              <w:t>Наличие мер и (или) средств по обеспечению электробезопасности пользователей, иных лиц и персонала при их воздействии на аппараты управления лифтом и (или) прикосновении к токопроводящим конструкциям лифта: - визуально-измерительный контроль.</w:t>
            </w:r>
          </w:p>
        </w:tc>
        <w:tc>
          <w:tcPr>
            <w:tcW w:w="1070" w:type="pct"/>
            <w:vMerge/>
          </w:tcPr>
          <w:p w14:paraId="2BFCA1B9" w14:textId="77777777" w:rsidR="007E5DFB" w:rsidRDefault="007E5DFB"/>
        </w:tc>
        <w:tc>
          <w:tcPr>
            <w:tcW w:w="730" w:type="pct"/>
            <w:vMerge/>
          </w:tcPr>
          <w:p w14:paraId="15D4FAC5" w14:textId="77777777" w:rsidR="007E5DFB" w:rsidRDefault="007E5DFB"/>
        </w:tc>
        <w:tc>
          <w:tcPr>
            <w:tcW w:w="815" w:type="pct"/>
            <w:vMerge/>
          </w:tcPr>
          <w:p w14:paraId="26A512C3" w14:textId="77777777" w:rsidR="007E5DFB" w:rsidRDefault="007E5DFB"/>
        </w:tc>
      </w:tr>
      <w:tr w:rsidR="007E5DFB" w14:paraId="3AAD34C1" w14:textId="77777777">
        <w:tc>
          <w:tcPr>
            <w:tcW w:w="290" w:type="pct"/>
          </w:tcPr>
          <w:p w14:paraId="591AF23F" w14:textId="77777777" w:rsidR="007E5DFB" w:rsidRDefault="00CB6619">
            <w:pPr>
              <w:ind w:left="-84" w:right="-84"/>
            </w:pPr>
            <w:r>
              <w:rPr>
                <w:sz w:val="22"/>
              </w:rPr>
              <w:t>1.28** ТР</w:t>
            </w:r>
          </w:p>
        </w:tc>
        <w:tc>
          <w:tcPr>
            <w:tcW w:w="680" w:type="pct"/>
            <w:vMerge/>
          </w:tcPr>
          <w:p w14:paraId="79CC4FB2" w14:textId="77777777" w:rsidR="007E5DFB" w:rsidRDefault="007E5DFB"/>
        </w:tc>
        <w:tc>
          <w:tcPr>
            <w:tcW w:w="530" w:type="pct"/>
            <w:vMerge/>
          </w:tcPr>
          <w:p w14:paraId="2E1A66B0" w14:textId="77777777" w:rsidR="007E5DFB" w:rsidRDefault="007E5DFB"/>
        </w:tc>
        <w:tc>
          <w:tcPr>
            <w:tcW w:w="870" w:type="pct"/>
          </w:tcPr>
          <w:p w14:paraId="45E22DB4" w14:textId="77777777" w:rsidR="007E5DFB" w:rsidRDefault="00CB6619">
            <w:pPr>
              <w:ind w:left="-84" w:right="-84"/>
            </w:pPr>
            <w:r>
              <w:rPr>
                <w:sz w:val="22"/>
              </w:rPr>
              <w:t xml:space="preserve">Наличие мер, обеспечивающих возможность пассажирам безопасно покинуть кабину при </w:t>
            </w:r>
            <w:r>
              <w:rPr>
                <w:sz w:val="22"/>
              </w:rPr>
              <w:lastRenderedPageBreak/>
              <w:t>возникновении пожарной опасности в здании (сооружении): - визуально-измерительный контроль.</w:t>
            </w:r>
          </w:p>
        </w:tc>
        <w:tc>
          <w:tcPr>
            <w:tcW w:w="1070" w:type="pct"/>
            <w:vMerge/>
          </w:tcPr>
          <w:p w14:paraId="11001BF9" w14:textId="77777777" w:rsidR="007E5DFB" w:rsidRDefault="007E5DFB"/>
        </w:tc>
        <w:tc>
          <w:tcPr>
            <w:tcW w:w="730" w:type="pct"/>
            <w:vMerge/>
          </w:tcPr>
          <w:p w14:paraId="4C3DE12B" w14:textId="77777777" w:rsidR="007E5DFB" w:rsidRDefault="007E5DFB"/>
        </w:tc>
        <w:tc>
          <w:tcPr>
            <w:tcW w:w="815" w:type="pct"/>
            <w:vMerge/>
          </w:tcPr>
          <w:p w14:paraId="7CF413EC" w14:textId="77777777" w:rsidR="007E5DFB" w:rsidRDefault="007E5DFB"/>
        </w:tc>
      </w:tr>
      <w:tr w:rsidR="007E5DFB" w14:paraId="4B4B67F4" w14:textId="77777777">
        <w:tc>
          <w:tcPr>
            <w:tcW w:w="290" w:type="pct"/>
          </w:tcPr>
          <w:p w14:paraId="21CD98DF" w14:textId="77777777" w:rsidR="007E5DFB" w:rsidRDefault="00CB6619">
            <w:pPr>
              <w:ind w:left="-84" w:right="-84"/>
            </w:pPr>
            <w:r>
              <w:rPr>
                <w:sz w:val="22"/>
              </w:rPr>
              <w:t>1.29** ТР</w:t>
            </w:r>
          </w:p>
        </w:tc>
        <w:tc>
          <w:tcPr>
            <w:tcW w:w="680" w:type="pct"/>
            <w:vMerge/>
          </w:tcPr>
          <w:p w14:paraId="676E64CC" w14:textId="77777777" w:rsidR="007E5DFB" w:rsidRDefault="007E5DFB"/>
        </w:tc>
        <w:tc>
          <w:tcPr>
            <w:tcW w:w="530" w:type="pct"/>
            <w:vMerge/>
          </w:tcPr>
          <w:p w14:paraId="111DD262" w14:textId="77777777" w:rsidR="007E5DFB" w:rsidRDefault="007E5DFB"/>
        </w:tc>
        <w:tc>
          <w:tcPr>
            <w:tcW w:w="870" w:type="pct"/>
          </w:tcPr>
          <w:p w14:paraId="401CBF23" w14:textId="77777777" w:rsidR="007E5DFB" w:rsidRDefault="00CB6619">
            <w:pPr>
              <w:ind w:left="-84" w:right="-84"/>
            </w:pPr>
            <w:r>
              <w:rPr>
                <w:sz w:val="22"/>
              </w:rPr>
              <w:t>Размеры кабины, дверного проема кабины и шахты должны обеспечивать безопасный въезд и выезд из кабины, а также размещение в кабине пользователя на кресле-коляске: - визуально-измерительный контроль.</w:t>
            </w:r>
          </w:p>
        </w:tc>
        <w:tc>
          <w:tcPr>
            <w:tcW w:w="1070" w:type="pct"/>
            <w:vMerge/>
          </w:tcPr>
          <w:p w14:paraId="29DD6AC6" w14:textId="77777777" w:rsidR="007E5DFB" w:rsidRDefault="007E5DFB"/>
        </w:tc>
        <w:tc>
          <w:tcPr>
            <w:tcW w:w="730" w:type="pct"/>
            <w:vMerge/>
          </w:tcPr>
          <w:p w14:paraId="2E55E53A" w14:textId="77777777" w:rsidR="007E5DFB" w:rsidRDefault="007E5DFB"/>
        </w:tc>
        <w:tc>
          <w:tcPr>
            <w:tcW w:w="815" w:type="pct"/>
            <w:vMerge/>
          </w:tcPr>
          <w:p w14:paraId="3047BDDC" w14:textId="77777777" w:rsidR="007E5DFB" w:rsidRDefault="007E5DFB"/>
        </w:tc>
      </w:tr>
      <w:tr w:rsidR="007E5DFB" w14:paraId="6670E90B" w14:textId="77777777">
        <w:tc>
          <w:tcPr>
            <w:tcW w:w="290" w:type="pct"/>
          </w:tcPr>
          <w:p w14:paraId="26DFDCF9" w14:textId="77777777" w:rsidR="007E5DFB" w:rsidRDefault="00CB6619">
            <w:pPr>
              <w:ind w:left="-84" w:right="-84"/>
            </w:pPr>
            <w:r>
              <w:rPr>
                <w:sz w:val="22"/>
              </w:rPr>
              <w:t>1.30** ТР</w:t>
            </w:r>
          </w:p>
        </w:tc>
        <w:tc>
          <w:tcPr>
            <w:tcW w:w="680" w:type="pct"/>
            <w:vMerge/>
          </w:tcPr>
          <w:p w14:paraId="752D146C" w14:textId="77777777" w:rsidR="007E5DFB" w:rsidRDefault="007E5DFB"/>
        </w:tc>
        <w:tc>
          <w:tcPr>
            <w:tcW w:w="530" w:type="pct"/>
            <w:vMerge/>
          </w:tcPr>
          <w:p w14:paraId="5D755683" w14:textId="77777777" w:rsidR="007E5DFB" w:rsidRDefault="007E5DFB"/>
        </w:tc>
        <w:tc>
          <w:tcPr>
            <w:tcW w:w="870" w:type="pct"/>
          </w:tcPr>
          <w:p w14:paraId="7984D35A" w14:textId="77777777" w:rsidR="007E5DFB" w:rsidRDefault="00CB6619">
            <w:pPr>
              <w:ind w:left="-84" w:right="-84"/>
            </w:pPr>
            <w:r>
              <w:rPr>
                <w:sz w:val="22"/>
              </w:rPr>
              <w:t>Двери кабины и шахты лифта, предназначенного для транспортирования пользователя в кресле-коляске без сопровождения, должны открываться и закрываться автоматически: - визуально-измерительный контроль.</w:t>
            </w:r>
          </w:p>
        </w:tc>
        <w:tc>
          <w:tcPr>
            <w:tcW w:w="1070" w:type="pct"/>
            <w:vMerge/>
          </w:tcPr>
          <w:p w14:paraId="77AD15E2" w14:textId="77777777" w:rsidR="007E5DFB" w:rsidRDefault="007E5DFB"/>
        </w:tc>
        <w:tc>
          <w:tcPr>
            <w:tcW w:w="730" w:type="pct"/>
            <w:vMerge/>
          </w:tcPr>
          <w:p w14:paraId="462D7869" w14:textId="77777777" w:rsidR="007E5DFB" w:rsidRDefault="007E5DFB"/>
        </w:tc>
        <w:tc>
          <w:tcPr>
            <w:tcW w:w="815" w:type="pct"/>
            <w:vMerge/>
          </w:tcPr>
          <w:p w14:paraId="597130FB" w14:textId="77777777" w:rsidR="007E5DFB" w:rsidRDefault="007E5DFB"/>
        </w:tc>
      </w:tr>
      <w:tr w:rsidR="007E5DFB" w14:paraId="3ADB5BBD" w14:textId="77777777">
        <w:tc>
          <w:tcPr>
            <w:tcW w:w="290" w:type="pct"/>
          </w:tcPr>
          <w:p w14:paraId="14A93F5D" w14:textId="77777777" w:rsidR="007E5DFB" w:rsidRDefault="00CB6619">
            <w:pPr>
              <w:ind w:left="-84" w:right="-84"/>
            </w:pPr>
            <w:r>
              <w:rPr>
                <w:sz w:val="22"/>
              </w:rPr>
              <w:t>1.31** ТР</w:t>
            </w:r>
          </w:p>
        </w:tc>
        <w:tc>
          <w:tcPr>
            <w:tcW w:w="680" w:type="pct"/>
            <w:vMerge/>
          </w:tcPr>
          <w:p w14:paraId="3BF089A2" w14:textId="77777777" w:rsidR="007E5DFB" w:rsidRDefault="007E5DFB"/>
        </w:tc>
        <w:tc>
          <w:tcPr>
            <w:tcW w:w="530" w:type="pct"/>
            <w:vMerge/>
          </w:tcPr>
          <w:p w14:paraId="15DCE432" w14:textId="77777777" w:rsidR="007E5DFB" w:rsidRDefault="007E5DFB"/>
        </w:tc>
        <w:tc>
          <w:tcPr>
            <w:tcW w:w="870" w:type="pct"/>
          </w:tcPr>
          <w:p w14:paraId="562B0B8F" w14:textId="77777777" w:rsidR="007E5DFB" w:rsidRDefault="00CB6619">
            <w:pPr>
              <w:ind w:left="-84" w:right="-84"/>
            </w:pPr>
            <w:r>
              <w:rPr>
                <w:sz w:val="22"/>
              </w:rPr>
              <w:t>Кабина лифта должна оборудоваться по крайней мере одним поручнем, расположение которого должно облегчать пользователю доступ в кабину и к устройствам управления: - визуально-измерительный контроль.</w:t>
            </w:r>
          </w:p>
        </w:tc>
        <w:tc>
          <w:tcPr>
            <w:tcW w:w="1070" w:type="pct"/>
            <w:vMerge/>
          </w:tcPr>
          <w:p w14:paraId="4C674C08" w14:textId="77777777" w:rsidR="007E5DFB" w:rsidRDefault="007E5DFB"/>
        </w:tc>
        <w:tc>
          <w:tcPr>
            <w:tcW w:w="730" w:type="pct"/>
            <w:vMerge/>
          </w:tcPr>
          <w:p w14:paraId="31DCBC01" w14:textId="77777777" w:rsidR="007E5DFB" w:rsidRDefault="007E5DFB"/>
        </w:tc>
        <w:tc>
          <w:tcPr>
            <w:tcW w:w="815" w:type="pct"/>
            <w:vMerge/>
          </w:tcPr>
          <w:p w14:paraId="7C2537D2" w14:textId="77777777" w:rsidR="007E5DFB" w:rsidRDefault="007E5DFB"/>
        </w:tc>
      </w:tr>
      <w:tr w:rsidR="007E5DFB" w14:paraId="6F658299" w14:textId="77777777">
        <w:tc>
          <w:tcPr>
            <w:tcW w:w="290" w:type="pct"/>
          </w:tcPr>
          <w:p w14:paraId="0C5B4398" w14:textId="77777777" w:rsidR="007E5DFB" w:rsidRDefault="00CB6619">
            <w:pPr>
              <w:ind w:left="-84" w:right="-84"/>
            </w:pPr>
            <w:r>
              <w:rPr>
                <w:sz w:val="22"/>
              </w:rPr>
              <w:lastRenderedPageBreak/>
              <w:t>1.32** ТР</w:t>
            </w:r>
          </w:p>
        </w:tc>
        <w:tc>
          <w:tcPr>
            <w:tcW w:w="680" w:type="pct"/>
            <w:vMerge/>
          </w:tcPr>
          <w:p w14:paraId="243CE135" w14:textId="77777777" w:rsidR="007E5DFB" w:rsidRDefault="007E5DFB"/>
        </w:tc>
        <w:tc>
          <w:tcPr>
            <w:tcW w:w="530" w:type="pct"/>
            <w:vMerge/>
          </w:tcPr>
          <w:p w14:paraId="4E987091" w14:textId="77777777" w:rsidR="007E5DFB" w:rsidRDefault="007E5DFB"/>
        </w:tc>
        <w:tc>
          <w:tcPr>
            <w:tcW w:w="870" w:type="pct"/>
          </w:tcPr>
          <w:p w14:paraId="49233B00" w14:textId="77777777" w:rsidR="007E5DFB" w:rsidRDefault="00CB6619">
            <w:pPr>
              <w:ind w:left="-84" w:right="-84"/>
            </w:pPr>
            <w:r>
              <w:rPr>
                <w:sz w:val="22"/>
              </w:rPr>
              <w:t>Горизонтальное и вертикальное расстояние между порогами кабины и этажной площадки должно обеспечивать безопасный въезд в кабину и выезд из кабины пользователя на кресле-коляске: - визуально-измерительный контроль.</w:t>
            </w:r>
          </w:p>
        </w:tc>
        <w:tc>
          <w:tcPr>
            <w:tcW w:w="1070" w:type="pct"/>
            <w:vMerge/>
          </w:tcPr>
          <w:p w14:paraId="679B3E0C" w14:textId="77777777" w:rsidR="007E5DFB" w:rsidRDefault="007E5DFB"/>
        </w:tc>
        <w:tc>
          <w:tcPr>
            <w:tcW w:w="730" w:type="pct"/>
            <w:vMerge/>
          </w:tcPr>
          <w:p w14:paraId="49A84466" w14:textId="77777777" w:rsidR="007E5DFB" w:rsidRDefault="007E5DFB"/>
        </w:tc>
        <w:tc>
          <w:tcPr>
            <w:tcW w:w="815" w:type="pct"/>
            <w:vMerge/>
          </w:tcPr>
          <w:p w14:paraId="5754E86D" w14:textId="77777777" w:rsidR="007E5DFB" w:rsidRDefault="007E5DFB"/>
        </w:tc>
      </w:tr>
      <w:tr w:rsidR="007E5DFB" w14:paraId="58B7E20B" w14:textId="77777777">
        <w:tc>
          <w:tcPr>
            <w:tcW w:w="290" w:type="pct"/>
          </w:tcPr>
          <w:p w14:paraId="24502218" w14:textId="77777777" w:rsidR="007E5DFB" w:rsidRDefault="00CB6619">
            <w:pPr>
              <w:ind w:left="-84" w:right="-84"/>
            </w:pPr>
            <w:r>
              <w:rPr>
                <w:sz w:val="22"/>
              </w:rPr>
              <w:t>1.33** ТР</w:t>
            </w:r>
          </w:p>
        </w:tc>
        <w:tc>
          <w:tcPr>
            <w:tcW w:w="680" w:type="pct"/>
            <w:vMerge/>
          </w:tcPr>
          <w:p w14:paraId="3138A599" w14:textId="77777777" w:rsidR="007E5DFB" w:rsidRDefault="007E5DFB"/>
        </w:tc>
        <w:tc>
          <w:tcPr>
            <w:tcW w:w="530" w:type="pct"/>
            <w:vMerge/>
          </w:tcPr>
          <w:p w14:paraId="65359EDE" w14:textId="77777777" w:rsidR="007E5DFB" w:rsidRDefault="007E5DFB"/>
        </w:tc>
        <w:tc>
          <w:tcPr>
            <w:tcW w:w="870" w:type="pct"/>
          </w:tcPr>
          <w:p w14:paraId="551CA501" w14:textId="77777777" w:rsidR="007E5DFB" w:rsidRDefault="00CB6619">
            <w:pPr>
              <w:ind w:left="-84" w:right="-84"/>
            </w:pPr>
            <w:r>
              <w:rPr>
                <w:sz w:val="22"/>
              </w:rPr>
              <w:t>Конструкция и размещение устройств управления и сигнализации в кабине лифта и на этажной площадке должны обеспечивать безопасность и доступность лифта для инвалидов и других маломобильных групп населения: - визуально-измерительный контроль.</w:t>
            </w:r>
          </w:p>
        </w:tc>
        <w:tc>
          <w:tcPr>
            <w:tcW w:w="1070" w:type="pct"/>
            <w:vMerge/>
          </w:tcPr>
          <w:p w14:paraId="46F308F4" w14:textId="77777777" w:rsidR="007E5DFB" w:rsidRDefault="007E5DFB"/>
        </w:tc>
        <w:tc>
          <w:tcPr>
            <w:tcW w:w="730" w:type="pct"/>
            <w:vMerge/>
          </w:tcPr>
          <w:p w14:paraId="74AB6090" w14:textId="77777777" w:rsidR="007E5DFB" w:rsidRDefault="007E5DFB"/>
        </w:tc>
        <w:tc>
          <w:tcPr>
            <w:tcW w:w="815" w:type="pct"/>
            <w:vMerge/>
          </w:tcPr>
          <w:p w14:paraId="6DA4720A" w14:textId="77777777" w:rsidR="007E5DFB" w:rsidRDefault="007E5DFB"/>
        </w:tc>
      </w:tr>
      <w:tr w:rsidR="007E5DFB" w14:paraId="01BF75B4" w14:textId="77777777">
        <w:tc>
          <w:tcPr>
            <w:tcW w:w="290" w:type="pct"/>
          </w:tcPr>
          <w:p w14:paraId="216795F1" w14:textId="77777777" w:rsidR="007E5DFB" w:rsidRDefault="00CB6619">
            <w:pPr>
              <w:ind w:left="-84" w:right="-84"/>
            </w:pPr>
            <w:r>
              <w:rPr>
                <w:sz w:val="22"/>
              </w:rPr>
              <w:t>1.34** ТР</w:t>
            </w:r>
          </w:p>
        </w:tc>
        <w:tc>
          <w:tcPr>
            <w:tcW w:w="680" w:type="pct"/>
            <w:vMerge/>
          </w:tcPr>
          <w:p w14:paraId="1DEFFF24" w14:textId="77777777" w:rsidR="007E5DFB" w:rsidRDefault="007E5DFB"/>
        </w:tc>
        <w:tc>
          <w:tcPr>
            <w:tcW w:w="530" w:type="pct"/>
            <w:vMerge/>
          </w:tcPr>
          <w:p w14:paraId="1B1BD196" w14:textId="77777777" w:rsidR="007E5DFB" w:rsidRDefault="007E5DFB"/>
        </w:tc>
        <w:tc>
          <w:tcPr>
            <w:tcW w:w="870" w:type="pct"/>
          </w:tcPr>
          <w:p w14:paraId="1544223D" w14:textId="77777777" w:rsidR="007E5DFB" w:rsidRDefault="00CB6619">
            <w:pPr>
              <w:ind w:left="-84" w:right="-84"/>
            </w:pPr>
            <w:r>
              <w:rPr>
                <w:sz w:val="22"/>
              </w:rPr>
              <w:t>Размеры кабины и грузоподъемность лифта должны обеспечивать транспортирование пожарных с оборудованием для борьбы с пожаром и (или) спасаемых при пожаре людей: - визуально-измерительный контроль.</w:t>
            </w:r>
          </w:p>
        </w:tc>
        <w:tc>
          <w:tcPr>
            <w:tcW w:w="1070" w:type="pct"/>
            <w:vMerge/>
          </w:tcPr>
          <w:p w14:paraId="71E24138" w14:textId="77777777" w:rsidR="007E5DFB" w:rsidRDefault="007E5DFB"/>
        </w:tc>
        <w:tc>
          <w:tcPr>
            <w:tcW w:w="730" w:type="pct"/>
            <w:vMerge/>
          </w:tcPr>
          <w:p w14:paraId="0FECF0FD" w14:textId="77777777" w:rsidR="007E5DFB" w:rsidRDefault="007E5DFB"/>
        </w:tc>
        <w:tc>
          <w:tcPr>
            <w:tcW w:w="815" w:type="pct"/>
            <w:vMerge/>
          </w:tcPr>
          <w:p w14:paraId="0FE5E644" w14:textId="77777777" w:rsidR="007E5DFB" w:rsidRDefault="007E5DFB"/>
        </w:tc>
      </w:tr>
      <w:tr w:rsidR="007E5DFB" w14:paraId="1F76D048" w14:textId="77777777">
        <w:tc>
          <w:tcPr>
            <w:tcW w:w="290" w:type="pct"/>
          </w:tcPr>
          <w:p w14:paraId="29133A4E" w14:textId="77777777" w:rsidR="007E5DFB" w:rsidRDefault="00CB6619">
            <w:pPr>
              <w:ind w:left="-84" w:right="-84"/>
            </w:pPr>
            <w:r>
              <w:rPr>
                <w:sz w:val="22"/>
              </w:rPr>
              <w:t>1.35** ТР</w:t>
            </w:r>
          </w:p>
        </w:tc>
        <w:tc>
          <w:tcPr>
            <w:tcW w:w="680" w:type="pct"/>
            <w:vMerge/>
          </w:tcPr>
          <w:p w14:paraId="61B099DA" w14:textId="77777777" w:rsidR="007E5DFB" w:rsidRDefault="007E5DFB"/>
        </w:tc>
        <w:tc>
          <w:tcPr>
            <w:tcW w:w="530" w:type="pct"/>
            <w:vMerge/>
          </w:tcPr>
          <w:p w14:paraId="4F0B3708" w14:textId="77777777" w:rsidR="007E5DFB" w:rsidRDefault="007E5DFB"/>
        </w:tc>
        <w:tc>
          <w:tcPr>
            <w:tcW w:w="870" w:type="pct"/>
          </w:tcPr>
          <w:p w14:paraId="7C4B0AE4" w14:textId="77777777" w:rsidR="007E5DFB" w:rsidRDefault="00CB6619">
            <w:pPr>
              <w:ind w:left="-84" w:right="-84"/>
            </w:pPr>
            <w:r>
              <w:rPr>
                <w:sz w:val="22"/>
              </w:rPr>
              <w:t xml:space="preserve">Системы управления и сигнализация должны обеспечивать работу </w:t>
            </w:r>
            <w:r>
              <w:rPr>
                <w:sz w:val="22"/>
              </w:rPr>
              <w:lastRenderedPageBreak/>
              <w:t>лифта под непосредственным управлением пожарных. Иные режимы управления лифтом должны отключаться: - визуально-измерительный контроль.</w:t>
            </w:r>
          </w:p>
        </w:tc>
        <w:tc>
          <w:tcPr>
            <w:tcW w:w="1070" w:type="pct"/>
            <w:vMerge/>
          </w:tcPr>
          <w:p w14:paraId="65EDB6A0" w14:textId="77777777" w:rsidR="007E5DFB" w:rsidRDefault="007E5DFB"/>
        </w:tc>
        <w:tc>
          <w:tcPr>
            <w:tcW w:w="730" w:type="pct"/>
            <w:vMerge/>
          </w:tcPr>
          <w:p w14:paraId="6B84043F" w14:textId="77777777" w:rsidR="007E5DFB" w:rsidRDefault="007E5DFB"/>
        </w:tc>
        <w:tc>
          <w:tcPr>
            <w:tcW w:w="815" w:type="pct"/>
            <w:vMerge/>
          </w:tcPr>
          <w:p w14:paraId="42A3C2D9" w14:textId="77777777" w:rsidR="007E5DFB" w:rsidRDefault="007E5DFB"/>
        </w:tc>
      </w:tr>
      <w:tr w:rsidR="007E5DFB" w14:paraId="65D6E882" w14:textId="77777777">
        <w:tc>
          <w:tcPr>
            <w:tcW w:w="290" w:type="pct"/>
          </w:tcPr>
          <w:p w14:paraId="2C211EA4" w14:textId="77777777" w:rsidR="007E5DFB" w:rsidRDefault="00CB6619">
            <w:pPr>
              <w:ind w:left="-84" w:right="-84"/>
            </w:pPr>
            <w:r>
              <w:rPr>
                <w:sz w:val="22"/>
              </w:rPr>
              <w:t>1.36** ТР</w:t>
            </w:r>
          </w:p>
        </w:tc>
        <w:tc>
          <w:tcPr>
            <w:tcW w:w="680" w:type="pct"/>
            <w:vMerge/>
          </w:tcPr>
          <w:p w14:paraId="0DA1542B" w14:textId="77777777" w:rsidR="007E5DFB" w:rsidRDefault="007E5DFB"/>
        </w:tc>
        <w:tc>
          <w:tcPr>
            <w:tcW w:w="530" w:type="pct"/>
            <w:vMerge/>
          </w:tcPr>
          <w:p w14:paraId="0126C041" w14:textId="77777777" w:rsidR="007E5DFB" w:rsidRDefault="007E5DFB"/>
        </w:tc>
        <w:tc>
          <w:tcPr>
            <w:tcW w:w="870" w:type="pct"/>
          </w:tcPr>
          <w:p w14:paraId="46AA2DCB" w14:textId="77777777" w:rsidR="007E5DFB" w:rsidRDefault="00CB6619">
            <w:pPr>
              <w:ind w:left="-84" w:right="-84"/>
            </w:pPr>
            <w:r>
              <w:rPr>
                <w:sz w:val="22"/>
              </w:rPr>
              <w:t>Наличие режима управления лифтом, независимо от работы других лифтов, объединенных с ним системой группового управления: - визуально-измерительный контроль.</w:t>
            </w:r>
          </w:p>
        </w:tc>
        <w:tc>
          <w:tcPr>
            <w:tcW w:w="1070" w:type="pct"/>
            <w:vMerge/>
          </w:tcPr>
          <w:p w14:paraId="09AB96B9" w14:textId="77777777" w:rsidR="007E5DFB" w:rsidRDefault="007E5DFB"/>
        </w:tc>
        <w:tc>
          <w:tcPr>
            <w:tcW w:w="730" w:type="pct"/>
            <w:vMerge/>
          </w:tcPr>
          <w:p w14:paraId="16C1EB36" w14:textId="77777777" w:rsidR="007E5DFB" w:rsidRDefault="007E5DFB"/>
        </w:tc>
        <w:tc>
          <w:tcPr>
            <w:tcW w:w="815" w:type="pct"/>
            <w:vMerge/>
          </w:tcPr>
          <w:p w14:paraId="28692C58" w14:textId="77777777" w:rsidR="007E5DFB" w:rsidRDefault="007E5DFB"/>
        </w:tc>
      </w:tr>
      <w:tr w:rsidR="007E5DFB" w14:paraId="4AA55EB9" w14:textId="77777777">
        <w:tc>
          <w:tcPr>
            <w:tcW w:w="290" w:type="pct"/>
          </w:tcPr>
          <w:p w14:paraId="00A2BA71" w14:textId="77777777" w:rsidR="007E5DFB" w:rsidRDefault="00CB6619">
            <w:pPr>
              <w:ind w:left="-84" w:right="-84"/>
            </w:pPr>
            <w:r>
              <w:rPr>
                <w:sz w:val="22"/>
              </w:rPr>
              <w:t>1.37** ТР</w:t>
            </w:r>
          </w:p>
        </w:tc>
        <w:tc>
          <w:tcPr>
            <w:tcW w:w="680" w:type="pct"/>
            <w:vMerge/>
          </w:tcPr>
          <w:p w14:paraId="7DD73426" w14:textId="77777777" w:rsidR="007E5DFB" w:rsidRDefault="007E5DFB"/>
        </w:tc>
        <w:tc>
          <w:tcPr>
            <w:tcW w:w="530" w:type="pct"/>
            <w:vMerge/>
          </w:tcPr>
          <w:p w14:paraId="43F8915D" w14:textId="77777777" w:rsidR="007E5DFB" w:rsidRDefault="007E5DFB"/>
        </w:tc>
        <w:tc>
          <w:tcPr>
            <w:tcW w:w="870" w:type="pct"/>
          </w:tcPr>
          <w:p w14:paraId="31ED7008" w14:textId="77777777" w:rsidR="007E5DFB" w:rsidRDefault="00CB6619">
            <w:pPr>
              <w:ind w:left="-84" w:right="-84"/>
            </w:pPr>
            <w:r>
              <w:rPr>
                <w:sz w:val="22"/>
              </w:rPr>
              <w:t>Наличие визуальной информации в кабине лифта и на основном посадочном (назначенном) этаже о местоположении кабины и направление ее движения: - визуально-измерительный контроль.</w:t>
            </w:r>
          </w:p>
        </w:tc>
        <w:tc>
          <w:tcPr>
            <w:tcW w:w="1070" w:type="pct"/>
            <w:vMerge/>
          </w:tcPr>
          <w:p w14:paraId="7CEFB52D" w14:textId="77777777" w:rsidR="007E5DFB" w:rsidRDefault="007E5DFB"/>
        </w:tc>
        <w:tc>
          <w:tcPr>
            <w:tcW w:w="730" w:type="pct"/>
            <w:vMerge/>
          </w:tcPr>
          <w:p w14:paraId="13066A20" w14:textId="77777777" w:rsidR="007E5DFB" w:rsidRDefault="007E5DFB"/>
        </w:tc>
        <w:tc>
          <w:tcPr>
            <w:tcW w:w="815" w:type="pct"/>
            <w:vMerge/>
          </w:tcPr>
          <w:p w14:paraId="7821FAF4" w14:textId="77777777" w:rsidR="007E5DFB" w:rsidRDefault="007E5DFB"/>
        </w:tc>
      </w:tr>
      <w:tr w:rsidR="007E5DFB" w14:paraId="3496CF63" w14:textId="77777777">
        <w:tc>
          <w:tcPr>
            <w:tcW w:w="290" w:type="pct"/>
          </w:tcPr>
          <w:p w14:paraId="452FB141" w14:textId="77777777" w:rsidR="007E5DFB" w:rsidRDefault="00CB6619">
            <w:pPr>
              <w:ind w:left="-84" w:right="-84"/>
            </w:pPr>
            <w:r>
              <w:rPr>
                <w:sz w:val="22"/>
              </w:rPr>
              <w:t>1.38** ТР</w:t>
            </w:r>
          </w:p>
        </w:tc>
        <w:tc>
          <w:tcPr>
            <w:tcW w:w="680" w:type="pct"/>
            <w:vMerge/>
          </w:tcPr>
          <w:p w14:paraId="51AFE07B" w14:textId="77777777" w:rsidR="007E5DFB" w:rsidRDefault="007E5DFB"/>
        </w:tc>
        <w:tc>
          <w:tcPr>
            <w:tcW w:w="530" w:type="pct"/>
            <w:vMerge/>
          </w:tcPr>
          <w:p w14:paraId="6343AEAA" w14:textId="77777777" w:rsidR="007E5DFB" w:rsidRDefault="007E5DFB"/>
        </w:tc>
        <w:tc>
          <w:tcPr>
            <w:tcW w:w="870" w:type="pct"/>
          </w:tcPr>
          <w:p w14:paraId="3690A3BF" w14:textId="77777777" w:rsidR="007E5DFB" w:rsidRDefault="00CB6619">
            <w:pPr>
              <w:ind w:left="-84" w:right="-84"/>
            </w:pPr>
            <w:r>
              <w:rPr>
                <w:sz w:val="22"/>
              </w:rPr>
              <w:t>Наличие мер и (или) средств по эвакуации пожарных из кабины, остановившейся между этажами: - визуально-измерительный контроль.</w:t>
            </w:r>
          </w:p>
        </w:tc>
        <w:tc>
          <w:tcPr>
            <w:tcW w:w="1070" w:type="pct"/>
            <w:vMerge/>
          </w:tcPr>
          <w:p w14:paraId="65E6B71E" w14:textId="77777777" w:rsidR="007E5DFB" w:rsidRDefault="007E5DFB"/>
        </w:tc>
        <w:tc>
          <w:tcPr>
            <w:tcW w:w="730" w:type="pct"/>
            <w:vMerge/>
          </w:tcPr>
          <w:p w14:paraId="5F0BE6D8" w14:textId="77777777" w:rsidR="007E5DFB" w:rsidRDefault="007E5DFB"/>
        </w:tc>
        <w:tc>
          <w:tcPr>
            <w:tcW w:w="815" w:type="pct"/>
            <w:vMerge/>
          </w:tcPr>
          <w:p w14:paraId="66A3CA5A" w14:textId="77777777" w:rsidR="007E5DFB" w:rsidRDefault="007E5DFB"/>
        </w:tc>
      </w:tr>
      <w:tr w:rsidR="007E5DFB" w14:paraId="71D732FF" w14:textId="77777777">
        <w:tc>
          <w:tcPr>
            <w:tcW w:w="290" w:type="pct"/>
          </w:tcPr>
          <w:p w14:paraId="189EEA00" w14:textId="77777777" w:rsidR="007E5DFB" w:rsidRDefault="00CB6619">
            <w:pPr>
              <w:ind w:left="-84" w:right="-84"/>
            </w:pPr>
            <w:r>
              <w:rPr>
                <w:sz w:val="22"/>
              </w:rPr>
              <w:t>1.39** ТР</w:t>
            </w:r>
          </w:p>
        </w:tc>
        <w:tc>
          <w:tcPr>
            <w:tcW w:w="680" w:type="pct"/>
            <w:vMerge/>
          </w:tcPr>
          <w:p w14:paraId="2383BE18" w14:textId="77777777" w:rsidR="007E5DFB" w:rsidRDefault="007E5DFB"/>
        </w:tc>
        <w:tc>
          <w:tcPr>
            <w:tcW w:w="530" w:type="pct"/>
            <w:vMerge/>
          </w:tcPr>
          <w:p w14:paraId="10206C1F" w14:textId="77777777" w:rsidR="007E5DFB" w:rsidRDefault="007E5DFB"/>
        </w:tc>
        <w:tc>
          <w:tcPr>
            <w:tcW w:w="870" w:type="pct"/>
          </w:tcPr>
          <w:p w14:paraId="46E0AD17" w14:textId="77777777" w:rsidR="007E5DFB" w:rsidRDefault="00CB6619">
            <w:pPr>
              <w:ind w:left="-84" w:right="-84"/>
            </w:pPr>
            <w:r>
              <w:rPr>
                <w:sz w:val="22"/>
              </w:rPr>
              <w:t xml:space="preserve">Должна предусматриваться возможность для снятия сигналов с целью передачи от лифта к устройству </w:t>
            </w:r>
            <w:r>
              <w:rPr>
                <w:sz w:val="22"/>
              </w:rPr>
              <w:lastRenderedPageBreak/>
              <w:t>диспетчерского контроля за его работой следующей информации: - о срабатывании электрических устройств безопасности; - о несанкционированном открывании дверей шахты; - об открытии двери (крышки) устройства управления лифта без машинного помещения: - визуально-измерительный контроль.</w:t>
            </w:r>
          </w:p>
        </w:tc>
        <w:tc>
          <w:tcPr>
            <w:tcW w:w="1070" w:type="pct"/>
            <w:vMerge/>
          </w:tcPr>
          <w:p w14:paraId="345D1E4D" w14:textId="77777777" w:rsidR="007E5DFB" w:rsidRDefault="007E5DFB"/>
        </w:tc>
        <w:tc>
          <w:tcPr>
            <w:tcW w:w="730" w:type="pct"/>
            <w:vMerge/>
          </w:tcPr>
          <w:p w14:paraId="73604CBB" w14:textId="77777777" w:rsidR="007E5DFB" w:rsidRDefault="007E5DFB"/>
        </w:tc>
        <w:tc>
          <w:tcPr>
            <w:tcW w:w="815" w:type="pct"/>
            <w:vMerge/>
          </w:tcPr>
          <w:p w14:paraId="506C9D31" w14:textId="77777777" w:rsidR="007E5DFB" w:rsidRDefault="007E5DFB"/>
        </w:tc>
      </w:tr>
      <w:tr w:rsidR="007E5DFB" w14:paraId="29E4560F" w14:textId="77777777">
        <w:tc>
          <w:tcPr>
            <w:tcW w:w="290" w:type="pct"/>
          </w:tcPr>
          <w:p w14:paraId="67CC4470" w14:textId="77777777" w:rsidR="007E5DFB" w:rsidRDefault="00CB6619">
            <w:pPr>
              <w:ind w:left="-84" w:right="-84"/>
            </w:pPr>
            <w:r>
              <w:rPr>
                <w:sz w:val="22"/>
              </w:rPr>
              <w:t>1.40** ТР</w:t>
            </w:r>
          </w:p>
        </w:tc>
        <w:tc>
          <w:tcPr>
            <w:tcW w:w="680" w:type="pct"/>
            <w:vMerge/>
          </w:tcPr>
          <w:p w14:paraId="226A7ACB" w14:textId="77777777" w:rsidR="007E5DFB" w:rsidRDefault="007E5DFB"/>
        </w:tc>
        <w:tc>
          <w:tcPr>
            <w:tcW w:w="530" w:type="pct"/>
            <w:vMerge/>
          </w:tcPr>
          <w:p w14:paraId="69F58C1E" w14:textId="77777777" w:rsidR="007E5DFB" w:rsidRDefault="007E5DFB"/>
        </w:tc>
        <w:tc>
          <w:tcPr>
            <w:tcW w:w="870" w:type="pct"/>
          </w:tcPr>
          <w:p w14:paraId="0C0D5AF4" w14:textId="77777777" w:rsidR="007E5DFB" w:rsidRDefault="00CB6619">
            <w:pPr>
              <w:ind w:left="-84" w:right="-84"/>
            </w:pPr>
            <w:r>
              <w:rPr>
                <w:sz w:val="22"/>
              </w:rPr>
              <w:t>Ограждающие конструкции купе кабины, а также отделка стен, потолка и пола должны выполняться из материалов, снижающих риск их намеренного повреждения или поджигания: - визуально-измерительный контроль.</w:t>
            </w:r>
          </w:p>
        </w:tc>
        <w:tc>
          <w:tcPr>
            <w:tcW w:w="1070" w:type="pct"/>
            <w:vMerge/>
          </w:tcPr>
          <w:p w14:paraId="7767065F" w14:textId="77777777" w:rsidR="007E5DFB" w:rsidRDefault="007E5DFB"/>
        </w:tc>
        <w:tc>
          <w:tcPr>
            <w:tcW w:w="730" w:type="pct"/>
            <w:vMerge/>
          </w:tcPr>
          <w:p w14:paraId="466C7282" w14:textId="77777777" w:rsidR="007E5DFB" w:rsidRDefault="007E5DFB"/>
        </w:tc>
        <w:tc>
          <w:tcPr>
            <w:tcW w:w="815" w:type="pct"/>
            <w:vMerge/>
          </w:tcPr>
          <w:p w14:paraId="4971B2C7" w14:textId="77777777" w:rsidR="007E5DFB" w:rsidRDefault="007E5DFB"/>
        </w:tc>
      </w:tr>
      <w:tr w:rsidR="007E5DFB" w14:paraId="66C6BA02" w14:textId="77777777">
        <w:tc>
          <w:tcPr>
            <w:tcW w:w="290" w:type="pct"/>
          </w:tcPr>
          <w:p w14:paraId="37C64827" w14:textId="77777777" w:rsidR="007E5DFB" w:rsidRDefault="00CB6619">
            <w:pPr>
              <w:ind w:left="-84" w:right="-84"/>
            </w:pPr>
            <w:r>
              <w:rPr>
                <w:sz w:val="22"/>
              </w:rPr>
              <w:t>1.41** ТР</w:t>
            </w:r>
          </w:p>
        </w:tc>
        <w:tc>
          <w:tcPr>
            <w:tcW w:w="680" w:type="pct"/>
            <w:vMerge/>
          </w:tcPr>
          <w:p w14:paraId="4CCADDAE" w14:textId="77777777" w:rsidR="007E5DFB" w:rsidRDefault="007E5DFB"/>
        </w:tc>
        <w:tc>
          <w:tcPr>
            <w:tcW w:w="530" w:type="pct"/>
            <w:vMerge/>
          </w:tcPr>
          <w:p w14:paraId="1DA72A10" w14:textId="77777777" w:rsidR="007E5DFB" w:rsidRDefault="007E5DFB"/>
        </w:tc>
        <w:tc>
          <w:tcPr>
            <w:tcW w:w="870" w:type="pct"/>
          </w:tcPr>
          <w:p w14:paraId="31057716" w14:textId="77777777" w:rsidR="007E5DFB" w:rsidRDefault="00CB6619">
            <w:pPr>
              <w:ind w:left="-84" w:right="-84"/>
            </w:pPr>
            <w:r>
              <w:rPr>
                <w:sz w:val="22"/>
              </w:rPr>
              <w:t>Устройства управления, сигнализации, освещения в кабине и на этажных площадках должны иметь конструкцию и выполняться из материалов, снижающих риск их намеренного повреждения или поджигания: - визуально-измерительный контроль.</w:t>
            </w:r>
          </w:p>
        </w:tc>
        <w:tc>
          <w:tcPr>
            <w:tcW w:w="1070" w:type="pct"/>
            <w:vMerge/>
          </w:tcPr>
          <w:p w14:paraId="39B66793" w14:textId="77777777" w:rsidR="007E5DFB" w:rsidRDefault="007E5DFB"/>
        </w:tc>
        <w:tc>
          <w:tcPr>
            <w:tcW w:w="730" w:type="pct"/>
            <w:vMerge/>
          </w:tcPr>
          <w:p w14:paraId="25B0516A" w14:textId="77777777" w:rsidR="007E5DFB" w:rsidRDefault="007E5DFB"/>
        </w:tc>
        <w:tc>
          <w:tcPr>
            <w:tcW w:w="815" w:type="pct"/>
            <w:vMerge/>
          </w:tcPr>
          <w:p w14:paraId="78300F45" w14:textId="77777777" w:rsidR="007E5DFB" w:rsidRDefault="007E5DFB"/>
        </w:tc>
      </w:tr>
      <w:tr w:rsidR="007E5DFB" w14:paraId="78E44759" w14:textId="77777777">
        <w:tc>
          <w:tcPr>
            <w:tcW w:w="290" w:type="pct"/>
          </w:tcPr>
          <w:p w14:paraId="70DAC6F3" w14:textId="77777777" w:rsidR="007E5DFB" w:rsidRDefault="00CB6619">
            <w:pPr>
              <w:ind w:left="-84" w:right="-84"/>
            </w:pPr>
            <w:r>
              <w:rPr>
                <w:sz w:val="22"/>
              </w:rPr>
              <w:lastRenderedPageBreak/>
              <w:t>1.42** ТР</w:t>
            </w:r>
          </w:p>
        </w:tc>
        <w:tc>
          <w:tcPr>
            <w:tcW w:w="680" w:type="pct"/>
            <w:vMerge/>
          </w:tcPr>
          <w:p w14:paraId="140F4B85" w14:textId="77777777" w:rsidR="007E5DFB" w:rsidRDefault="007E5DFB"/>
        </w:tc>
        <w:tc>
          <w:tcPr>
            <w:tcW w:w="530" w:type="pct"/>
            <w:vMerge/>
          </w:tcPr>
          <w:p w14:paraId="29D0EEE1" w14:textId="77777777" w:rsidR="007E5DFB" w:rsidRDefault="007E5DFB"/>
        </w:tc>
        <w:tc>
          <w:tcPr>
            <w:tcW w:w="870" w:type="pct"/>
          </w:tcPr>
          <w:p w14:paraId="4F69051B" w14:textId="77777777" w:rsidR="007E5DFB" w:rsidRDefault="00CB6619">
            <w:pPr>
              <w:ind w:left="-84" w:right="-84"/>
            </w:pPr>
            <w:r>
              <w:rPr>
                <w:sz w:val="22"/>
              </w:rPr>
              <w:t>Должно предусматриваться сплошное ограждение шахты: - визуально-измерительный контроль.</w:t>
            </w:r>
          </w:p>
        </w:tc>
        <w:tc>
          <w:tcPr>
            <w:tcW w:w="1070" w:type="pct"/>
            <w:vMerge/>
          </w:tcPr>
          <w:p w14:paraId="0AF5AEB5" w14:textId="77777777" w:rsidR="007E5DFB" w:rsidRDefault="007E5DFB"/>
        </w:tc>
        <w:tc>
          <w:tcPr>
            <w:tcW w:w="730" w:type="pct"/>
            <w:vMerge/>
          </w:tcPr>
          <w:p w14:paraId="0E3C1DB0" w14:textId="77777777" w:rsidR="007E5DFB" w:rsidRDefault="007E5DFB"/>
        </w:tc>
        <w:tc>
          <w:tcPr>
            <w:tcW w:w="815" w:type="pct"/>
            <w:vMerge/>
          </w:tcPr>
          <w:p w14:paraId="334BAACD" w14:textId="77777777" w:rsidR="007E5DFB" w:rsidRDefault="007E5DFB"/>
        </w:tc>
      </w:tr>
      <w:tr w:rsidR="007E5DFB" w14:paraId="20E4BFDE" w14:textId="77777777">
        <w:trPr>
          <w:trHeight w:val="230"/>
        </w:trPr>
        <w:tc>
          <w:tcPr>
            <w:tcW w:w="290" w:type="pct"/>
            <w:vMerge w:val="restart"/>
          </w:tcPr>
          <w:p w14:paraId="6892091B" w14:textId="77777777" w:rsidR="007E5DFB" w:rsidRDefault="00CB6619">
            <w:pPr>
              <w:ind w:left="-84" w:right="-84"/>
            </w:pPr>
            <w:r>
              <w:rPr>
                <w:sz w:val="22"/>
              </w:rPr>
              <w:t>1.43** ТР</w:t>
            </w:r>
          </w:p>
        </w:tc>
        <w:tc>
          <w:tcPr>
            <w:tcW w:w="680" w:type="pct"/>
            <w:vMerge/>
          </w:tcPr>
          <w:p w14:paraId="457440AD" w14:textId="77777777" w:rsidR="007E5DFB" w:rsidRDefault="007E5DFB"/>
        </w:tc>
        <w:tc>
          <w:tcPr>
            <w:tcW w:w="530" w:type="pct"/>
            <w:vMerge/>
          </w:tcPr>
          <w:p w14:paraId="17E20DF5" w14:textId="77777777" w:rsidR="007E5DFB" w:rsidRDefault="007E5DFB"/>
        </w:tc>
        <w:tc>
          <w:tcPr>
            <w:tcW w:w="870" w:type="pct"/>
            <w:vMerge w:val="restart"/>
          </w:tcPr>
          <w:p w14:paraId="563E3310" w14:textId="77777777" w:rsidR="007E5DFB" w:rsidRDefault="00CB6619">
            <w:pPr>
              <w:ind w:left="-84" w:right="-84"/>
            </w:pPr>
            <w:r>
              <w:rPr>
                <w:sz w:val="22"/>
              </w:rPr>
              <w:t>Наличие средств, выводящих лифт из режима «Нормальная работа» при несанкционированном открытии дверей шахты при отсутствии кабины на этаже в режиме «Нормальная работа»: - визуально-измерительный контроль.</w:t>
            </w:r>
          </w:p>
        </w:tc>
        <w:tc>
          <w:tcPr>
            <w:tcW w:w="1070" w:type="pct"/>
            <w:vMerge/>
          </w:tcPr>
          <w:p w14:paraId="2B39DC75" w14:textId="77777777" w:rsidR="007E5DFB" w:rsidRDefault="007E5DFB"/>
        </w:tc>
        <w:tc>
          <w:tcPr>
            <w:tcW w:w="730" w:type="pct"/>
            <w:vMerge/>
          </w:tcPr>
          <w:p w14:paraId="65CB40B4" w14:textId="77777777" w:rsidR="007E5DFB" w:rsidRDefault="007E5DFB"/>
        </w:tc>
        <w:tc>
          <w:tcPr>
            <w:tcW w:w="815" w:type="pct"/>
            <w:vMerge/>
          </w:tcPr>
          <w:p w14:paraId="417E2F2E" w14:textId="77777777" w:rsidR="007E5DFB" w:rsidRDefault="007E5DFB"/>
        </w:tc>
      </w:tr>
      <w:tr w:rsidR="007E5DFB" w14:paraId="45F9A669" w14:textId="77777777">
        <w:trPr>
          <w:trHeight w:val="230"/>
        </w:trPr>
        <w:tc>
          <w:tcPr>
            <w:tcW w:w="290" w:type="pct"/>
            <w:vMerge w:val="restart"/>
          </w:tcPr>
          <w:p w14:paraId="02A17E6B" w14:textId="77777777" w:rsidR="007E5DFB" w:rsidRDefault="00CB6619">
            <w:pPr>
              <w:ind w:left="-84" w:right="-84"/>
            </w:pPr>
            <w:r>
              <w:rPr>
                <w:sz w:val="22"/>
              </w:rPr>
              <w:t>2.1** ТР</w:t>
            </w:r>
          </w:p>
        </w:tc>
        <w:tc>
          <w:tcPr>
            <w:tcW w:w="680" w:type="pct"/>
            <w:vMerge w:val="restart"/>
          </w:tcPr>
          <w:p w14:paraId="087B8F63" w14:textId="77777777" w:rsidR="007E5DFB" w:rsidRDefault="00CB6619">
            <w:pPr>
              <w:ind w:left="-84" w:right="-84"/>
            </w:pPr>
            <w:r>
              <w:rPr>
                <w:sz w:val="22"/>
              </w:rPr>
              <w:t>Машины и устройства для подъема, перемещения, погрузки или разгрузки. Прочие подъемники с электрическим управлением (в т.ч. подъемники строительные мачтовые)</w:t>
            </w:r>
          </w:p>
        </w:tc>
        <w:tc>
          <w:tcPr>
            <w:tcW w:w="530" w:type="pct"/>
            <w:vMerge w:val="restart"/>
          </w:tcPr>
          <w:p w14:paraId="07388B82" w14:textId="77777777" w:rsidR="007E5DFB" w:rsidRDefault="00CB6619">
            <w:pPr>
              <w:ind w:left="-84" w:right="-84"/>
            </w:pPr>
            <w:r>
              <w:rPr>
                <w:sz w:val="22"/>
              </w:rPr>
              <w:t>28.22/29.061, 28.22/29.121, 28.22/35.059, 28.22/35.063, 28.22/38.000, 28.22/40.000</w:t>
            </w:r>
          </w:p>
        </w:tc>
        <w:tc>
          <w:tcPr>
            <w:tcW w:w="870" w:type="pct"/>
            <w:vMerge w:val="restart"/>
          </w:tcPr>
          <w:p w14:paraId="1F4CA9B9" w14:textId="77777777" w:rsidR="007E5DFB" w:rsidRDefault="00CB6619">
            <w:pPr>
              <w:ind w:left="-84" w:right="-84"/>
            </w:pPr>
            <w:r>
              <w:rPr>
                <w:sz w:val="22"/>
              </w:rPr>
              <w:t>Требования безопасности машин и оборудования</w:t>
            </w:r>
          </w:p>
        </w:tc>
        <w:tc>
          <w:tcPr>
            <w:tcW w:w="1070" w:type="pct"/>
            <w:vMerge w:val="restart"/>
          </w:tcPr>
          <w:p w14:paraId="5B17EEEE" w14:textId="77777777" w:rsidR="007E5DFB" w:rsidRDefault="00CB6619">
            <w:pPr>
              <w:ind w:left="-84" w:right="-84"/>
            </w:pPr>
            <w:r>
              <w:rPr>
                <w:sz w:val="22"/>
              </w:rPr>
              <w:t>ГОСТ 12.1.012-2004 разд. 5, Приложение А;</w:t>
            </w:r>
            <w:r>
              <w:rPr>
                <w:sz w:val="22"/>
              </w:rPr>
              <w:br/>
              <w:t>ГОСТ 31191.1-2004 (ИСО 2631-1:1997) разд. 5, 6;</w:t>
            </w:r>
            <w:r>
              <w:rPr>
                <w:sz w:val="22"/>
              </w:rPr>
              <w:br/>
              <w:t>ГОСТ 31319-2006 (ЕН 14253:2003) разд. 4-9;</w:t>
            </w:r>
            <w:r>
              <w:rPr>
                <w:sz w:val="22"/>
              </w:rPr>
              <w:br/>
              <w:t>ГОСТ 33651-2015 (EN 12159:2012) п.п. 5.1, 5.2.2, 5.3, 5.4.1, 5.4.1.1, 5.4.1.3, 5.4.1.5, 5.4.2, 5.4.3.1, 5.5.1, 5.5.3.1-5.5.3.5, 5.5.3.7, 5.5.3.8.5, 5.6.3.2, 5.6.3.3, 5.6.3.4, 5.7.1, 5.7.3.1.1- 5.7.3.1.4, 5.7.3.1.2.3, 5.7.3.1.3, 5.7.3.1.4, 5.7.4.1- 5.7.4.10, 5.7.4.12, 5.7.5, 5.9, 5.10.1, 5.10.2, 5.10.4, 6.1, 6.2 (кроме п. 6.2.4), 6.3, 7 (кроме п. 7.1.2.8.2), Приложение В;</w:t>
            </w:r>
            <w:r>
              <w:rPr>
                <w:sz w:val="22"/>
              </w:rPr>
              <w:br/>
              <w:t>ГОСТ 33651-2015 (EN 12159:2012) 5.8 (кроме 5.8</w:t>
            </w:r>
            <w:r>
              <w:rPr>
                <w:sz w:val="22"/>
              </w:rPr>
              <w:t>.2.2);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ГОСТ 33651-2015 (EN 12159:2012) п.п. 5.4.3.2, 5.6.2 (кроме 5.6.2.14);</w:t>
            </w:r>
            <w:r>
              <w:rPr>
                <w:sz w:val="22"/>
              </w:rPr>
              <w:br/>
              <w:t>ГОСТ 33651-2015 (EN 12159:2012) п.п. 5.2.2.9, 5.2.2.11, 5.5.4, 5.5.5, 5.6.1;</w:t>
            </w:r>
            <w:r>
              <w:rPr>
                <w:sz w:val="22"/>
              </w:rPr>
              <w:br/>
              <w:t>ГОСТ 33651-2015 (EN 12159:2012) п.п. 5.5.2, 5.5.3.8.1, 5.5.3.8.3, 5.5.6, 5.7.2;</w:t>
            </w:r>
            <w:r>
              <w:rPr>
                <w:sz w:val="22"/>
              </w:rPr>
              <w:br/>
              <w:t>ГОСТ EN 953-2014;</w:t>
            </w:r>
            <w:r>
              <w:rPr>
                <w:sz w:val="22"/>
              </w:rPr>
              <w:br/>
              <w:t>ГОСТ ISO 13857-2012;</w:t>
            </w:r>
            <w:r>
              <w:rPr>
                <w:sz w:val="22"/>
              </w:rPr>
              <w:br/>
              <w:t>ГОСТ Р МЭК 60204-1-2007 п.п. 6 (кроме п.6.2.4), 7.2-7.9, 10.2</w:t>
            </w:r>
          </w:p>
        </w:tc>
        <w:tc>
          <w:tcPr>
            <w:tcW w:w="730" w:type="pct"/>
            <w:vMerge w:val="restart"/>
          </w:tcPr>
          <w:p w14:paraId="403619C5" w14:textId="77777777" w:rsidR="007E5DFB" w:rsidRDefault="00CB6619">
            <w:pPr>
              <w:ind w:left="-84" w:right="-84"/>
            </w:pPr>
            <w:r>
              <w:rPr>
                <w:sz w:val="22"/>
              </w:rPr>
              <w:lastRenderedPageBreak/>
              <w:t>пр-кт Мира, д. 42, 212030, г. Могилев, Могилевская область (испытательный центр)</w:t>
            </w:r>
          </w:p>
        </w:tc>
        <w:tc>
          <w:tcPr>
            <w:tcW w:w="815" w:type="pct"/>
            <w:vMerge w:val="restart"/>
          </w:tcPr>
          <w:p w14:paraId="76877753" w14:textId="77777777" w:rsidR="007E5DFB" w:rsidRDefault="00CB6619">
            <w:pPr>
              <w:ind w:left="-84" w:right="-84"/>
            </w:pPr>
            <w:r>
              <w:rPr>
                <w:sz w:val="22"/>
              </w:rPr>
              <w:t>ТР ТС 010/2011</w:t>
            </w:r>
          </w:p>
        </w:tc>
      </w:tr>
      <w:tr w:rsidR="007E5DFB" w14:paraId="3363BEFF" w14:textId="77777777">
        <w:tc>
          <w:tcPr>
            <w:tcW w:w="290" w:type="pct"/>
          </w:tcPr>
          <w:p w14:paraId="1571DC58" w14:textId="77777777" w:rsidR="007E5DFB" w:rsidRDefault="00CB6619">
            <w:pPr>
              <w:ind w:left="-84" w:right="-84"/>
            </w:pPr>
            <w:r>
              <w:rPr>
                <w:sz w:val="22"/>
              </w:rPr>
              <w:t>2.1**</w:t>
            </w:r>
          </w:p>
        </w:tc>
        <w:tc>
          <w:tcPr>
            <w:tcW w:w="680" w:type="pct"/>
            <w:vMerge w:val="restart"/>
          </w:tcPr>
          <w:p w14:paraId="4C1ED969" w14:textId="77777777" w:rsidR="007E5DFB" w:rsidRDefault="00CB6619">
            <w:pPr>
              <w:ind w:left="-84" w:right="-84"/>
            </w:pPr>
            <w:r>
              <w:rPr>
                <w:sz w:val="22"/>
              </w:rPr>
              <w:t>Лифты электрические пассажирские, доступные для инвалидов и их узлы</w:t>
            </w:r>
          </w:p>
        </w:tc>
        <w:tc>
          <w:tcPr>
            <w:tcW w:w="530" w:type="pct"/>
          </w:tcPr>
          <w:p w14:paraId="568768E2" w14:textId="77777777" w:rsidR="007E5DFB" w:rsidRDefault="00CB6619">
            <w:pPr>
              <w:ind w:left="-84" w:right="-84"/>
            </w:pPr>
            <w:r>
              <w:rPr>
                <w:sz w:val="22"/>
              </w:rPr>
              <w:t>28.22/29.061, 28.22/40.000</w:t>
            </w:r>
          </w:p>
        </w:tc>
        <w:tc>
          <w:tcPr>
            <w:tcW w:w="870" w:type="pct"/>
          </w:tcPr>
          <w:p w14:paraId="23CF9AD8" w14:textId="77777777" w:rsidR="007E5DFB" w:rsidRDefault="00CB6619">
            <w:pPr>
              <w:ind w:left="-84" w:right="-84"/>
            </w:pPr>
            <w:r>
              <w:rPr>
                <w:sz w:val="22"/>
              </w:rPr>
              <w:t>Общие требования: - конструктивное исполнение (экспертиза); - измерение геометрических параметров.</w:t>
            </w:r>
          </w:p>
        </w:tc>
        <w:tc>
          <w:tcPr>
            <w:tcW w:w="1070" w:type="pct"/>
            <w:vMerge w:val="restart"/>
          </w:tcPr>
          <w:p w14:paraId="6E7403CB" w14:textId="77777777" w:rsidR="007E5DFB" w:rsidRDefault="00CB6619">
            <w:pPr>
              <w:ind w:left="-84" w:right="-84"/>
            </w:pPr>
            <w:r>
              <w:rPr>
                <w:sz w:val="22"/>
              </w:rPr>
              <w:t>АМИ.МН 0106-2023;</w:t>
            </w:r>
            <w:r>
              <w:rPr>
                <w:sz w:val="22"/>
              </w:rPr>
              <w:br/>
              <w:t>ГОСТ 33652-2019 (EN 81-70:2018) п.6 табл.3</w:t>
            </w:r>
          </w:p>
        </w:tc>
        <w:tc>
          <w:tcPr>
            <w:tcW w:w="730" w:type="pct"/>
            <w:vMerge w:val="restart"/>
          </w:tcPr>
          <w:p w14:paraId="73C26CD7" w14:textId="77777777" w:rsidR="007E5DFB" w:rsidRDefault="00CB6619">
            <w:pPr>
              <w:ind w:left="-84" w:right="-84"/>
            </w:pPr>
            <w:r>
              <w:rPr>
                <w:sz w:val="22"/>
              </w:rPr>
              <w:t>пр-кт Мира, д. 42, 212030, г. Могилев, Могилевская область (испытательный центр)</w:t>
            </w:r>
          </w:p>
        </w:tc>
        <w:tc>
          <w:tcPr>
            <w:tcW w:w="815" w:type="pct"/>
            <w:vMerge w:val="restart"/>
          </w:tcPr>
          <w:p w14:paraId="04D67C1B" w14:textId="77777777" w:rsidR="007E5DFB" w:rsidRDefault="007E5DFB">
            <w:pPr>
              <w:ind w:left="-84" w:right="-84"/>
            </w:pPr>
          </w:p>
        </w:tc>
      </w:tr>
      <w:tr w:rsidR="007E5DFB" w14:paraId="5B30FE7D" w14:textId="77777777">
        <w:trPr>
          <w:trHeight w:val="230"/>
        </w:trPr>
        <w:tc>
          <w:tcPr>
            <w:tcW w:w="290" w:type="pct"/>
            <w:vMerge w:val="restart"/>
          </w:tcPr>
          <w:p w14:paraId="14A31667" w14:textId="77777777" w:rsidR="007E5DFB" w:rsidRDefault="00CB6619">
            <w:pPr>
              <w:ind w:left="-84" w:right="-84"/>
            </w:pPr>
            <w:r>
              <w:rPr>
                <w:sz w:val="22"/>
              </w:rPr>
              <w:t>2.2**</w:t>
            </w:r>
          </w:p>
        </w:tc>
        <w:tc>
          <w:tcPr>
            <w:tcW w:w="680" w:type="pct"/>
            <w:vMerge/>
          </w:tcPr>
          <w:p w14:paraId="4F9F381F" w14:textId="77777777" w:rsidR="007E5DFB" w:rsidRDefault="007E5DFB"/>
        </w:tc>
        <w:tc>
          <w:tcPr>
            <w:tcW w:w="530" w:type="pct"/>
            <w:vMerge w:val="restart"/>
          </w:tcPr>
          <w:p w14:paraId="2A38DAC6" w14:textId="77777777" w:rsidR="007E5DFB" w:rsidRDefault="00CB6619">
            <w:pPr>
              <w:ind w:left="-84" w:right="-84"/>
            </w:pPr>
            <w:r>
              <w:rPr>
                <w:sz w:val="22"/>
              </w:rPr>
              <w:t>28.22/29.061, 28.22/29.121, 28.22/35.067, 28.22/40.000</w:t>
            </w:r>
          </w:p>
        </w:tc>
        <w:tc>
          <w:tcPr>
            <w:tcW w:w="870" w:type="pct"/>
            <w:vMerge w:val="restart"/>
          </w:tcPr>
          <w:p w14:paraId="622DABC7" w14:textId="77777777" w:rsidR="007E5DFB" w:rsidRDefault="00CB6619">
            <w:pPr>
              <w:ind w:left="-84" w:right="-84"/>
            </w:pPr>
            <w:r>
              <w:rPr>
                <w:sz w:val="22"/>
              </w:rPr>
              <w:t>Требования к устройствам систем управления, сигнализации доступных для инвалидов и средствам информационного обеспечения пользователей - конструктивное исполнение (экспертиза); - измерение геометрических параметров; - усилие; -уровень звукового давления.</w:t>
            </w:r>
          </w:p>
        </w:tc>
        <w:tc>
          <w:tcPr>
            <w:tcW w:w="1070" w:type="pct"/>
            <w:vMerge/>
          </w:tcPr>
          <w:p w14:paraId="0D23E6EF" w14:textId="77777777" w:rsidR="007E5DFB" w:rsidRDefault="007E5DFB"/>
        </w:tc>
        <w:tc>
          <w:tcPr>
            <w:tcW w:w="730" w:type="pct"/>
            <w:vMerge/>
          </w:tcPr>
          <w:p w14:paraId="355F190B" w14:textId="77777777" w:rsidR="007E5DFB" w:rsidRDefault="007E5DFB"/>
        </w:tc>
        <w:tc>
          <w:tcPr>
            <w:tcW w:w="815" w:type="pct"/>
            <w:vMerge/>
          </w:tcPr>
          <w:p w14:paraId="1C509A02" w14:textId="77777777" w:rsidR="007E5DFB" w:rsidRDefault="007E5DFB"/>
        </w:tc>
      </w:tr>
      <w:tr w:rsidR="007E5DFB" w14:paraId="2C8A9CAB" w14:textId="77777777">
        <w:trPr>
          <w:trHeight w:val="230"/>
        </w:trPr>
        <w:tc>
          <w:tcPr>
            <w:tcW w:w="290" w:type="pct"/>
            <w:vMerge w:val="restart"/>
          </w:tcPr>
          <w:p w14:paraId="019FF15B" w14:textId="77777777" w:rsidR="007E5DFB" w:rsidRDefault="00CB6619">
            <w:pPr>
              <w:ind w:left="-84" w:right="-84"/>
            </w:pPr>
            <w:r>
              <w:rPr>
                <w:sz w:val="22"/>
              </w:rPr>
              <w:t>3.1** ТР</w:t>
            </w:r>
          </w:p>
        </w:tc>
        <w:tc>
          <w:tcPr>
            <w:tcW w:w="680" w:type="pct"/>
            <w:vMerge w:val="restart"/>
          </w:tcPr>
          <w:p w14:paraId="6FFAF1C5" w14:textId="77777777" w:rsidR="007E5DFB" w:rsidRDefault="00CB6619">
            <w:pPr>
              <w:ind w:left="-84" w:right="-84"/>
            </w:pPr>
            <w:r>
              <w:rPr>
                <w:sz w:val="22"/>
              </w:rPr>
              <w:t xml:space="preserve">Подъемники с электрическим </w:t>
            </w:r>
            <w:r>
              <w:rPr>
                <w:sz w:val="22"/>
              </w:rPr>
              <w:lastRenderedPageBreak/>
              <w:t>управлением, в т.ч. подъемники гидравлические грузовые. (Машины и устройства для подъема, перемещения, погрузки или разгрузки).</w:t>
            </w:r>
          </w:p>
        </w:tc>
        <w:tc>
          <w:tcPr>
            <w:tcW w:w="530" w:type="pct"/>
            <w:vMerge w:val="restart"/>
          </w:tcPr>
          <w:p w14:paraId="0919F7E0" w14:textId="77777777" w:rsidR="007E5DFB" w:rsidRDefault="00CB6619">
            <w:pPr>
              <w:ind w:left="-84" w:right="-84"/>
            </w:pPr>
            <w:r>
              <w:rPr>
                <w:sz w:val="22"/>
              </w:rPr>
              <w:lastRenderedPageBreak/>
              <w:t xml:space="preserve">28.22/29.061, 28.22/29.121, </w:t>
            </w:r>
            <w:r>
              <w:rPr>
                <w:sz w:val="22"/>
              </w:rPr>
              <w:lastRenderedPageBreak/>
              <w:t>28.22/35.059, 28.22/35.063, 28.22/35.067, 28.22/38.000, 28.22/40.000</w:t>
            </w:r>
          </w:p>
        </w:tc>
        <w:tc>
          <w:tcPr>
            <w:tcW w:w="870" w:type="pct"/>
            <w:vMerge w:val="restart"/>
          </w:tcPr>
          <w:p w14:paraId="4446FB35" w14:textId="77777777" w:rsidR="007E5DFB" w:rsidRDefault="00CB6619">
            <w:pPr>
              <w:ind w:left="-84" w:right="-84"/>
            </w:pPr>
            <w:r>
              <w:rPr>
                <w:sz w:val="22"/>
              </w:rPr>
              <w:lastRenderedPageBreak/>
              <w:t>Требования безопасности машин и оборудования</w:t>
            </w:r>
          </w:p>
        </w:tc>
        <w:tc>
          <w:tcPr>
            <w:tcW w:w="1070" w:type="pct"/>
            <w:vMerge w:val="restart"/>
          </w:tcPr>
          <w:p w14:paraId="721FE7E2" w14:textId="77777777" w:rsidR="007E5DFB" w:rsidRDefault="00CB6619">
            <w:pPr>
              <w:ind w:left="-84" w:right="-84"/>
            </w:pPr>
            <w:r>
              <w:rPr>
                <w:sz w:val="22"/>
              </w:rPr>
              <w:t>ГОСТ 12.1.003-83 раздел 5⁶·⁷·³;</w:t>
            </w:r>
            <w:r>
              <w:rPr>
                <w:sz w:val="22"/>
              </w:rPr>
              <w:br/>
              <w:t xml:space="preserve">ГОСТ 12.1.012-2004 разд. 5, </w:t>
            </w:r>
            <w:r>
              <w:rPr>
                <w:sz w:val="22"/>
              </w:rPr>
              <w:lastRenderedPageBreak/>
              <w:t>Приложение А³;</w:t>
            </w:r>
            <w:r>
              <w:rPr>
                <w:sz w:val="22"/>
              </w:rPr>
              <w:br/>
              <w:t>ГОСТ 12.1.050-86 разд. 3, 4³;</w:t>
            </w:r>
            <w:r>
              <w:rPr>
                <w:sz w:val="22"/>
              </w:rPr>
              <w:br/>
              <w:t>ГОСТ 31191.1-2004 (ИСО 2631-1:1997) разд.5, 6⁶·⁷·³·⁴·⁵;</w:t>
            </w:r>
            <w:r>
              <w:rPr>
                <w:sz w:val="22"/>
              </w:rPr>
              <w:br/>
              <w:t>ГОСТ 31319-2006 (ЕН 14253:2003) разд.4-9⁶·⁷·³·⁴·⁵;</w:t>
            </w:r>
            <w:r>
              <w:rPr>
                <w:sz w:val="22"/>
              </w:rPr>
              <w:br/>
              <w:t>ГОСТ 33558.1-2015 (EN 12158-1:2000+A1:2010) п.п. 5.4.3.2, 5.6.2.11, 5.6.2.13, 5.7.1.5³;</w:t>
            </w:r>
            <w:r>
              <w:rPr>
                <w:sz w:val="22"/>
              </w:rPr>
              <w:br/>
              <w:t>ГОСТ 33558.1-2015 (EN 12158-1:2000+A1:2010) п.п. 5.5.2, 5.5.3.1.7, 5.5.3.1.7.1, 5.5.4.1, 5.5.5, 5.5.5.1, 5.5.6, 5.6.1.2³;</w:t>
            </w:r>
            <w:r>
              <w:rPr>
                <w:sz w:val="22"/>
              </w:rPr>
              <w:br/>
              <w:t>ГОСТ 33558.1-2015 (EN 12158-1:2000+A1:2010) п.п. 5.2.2.10, 5.5.4.1, 5.5.5.3.5³;</w:t>
            </w:r>
            <w:r>
              <w:rPr>
                <w:sz w:val="22"/>
              </w:rPr>
              <w:br/>
              <w:t>ГОСТ 33558.1-2015 (EN 12158-1:2000+A1:201</w:t>
            </w:r>
            <w:r>
              <w:rPr>
                <w:sz w:val="22"/>
              </w:rPr>
              <w:t>0) п.п.5.4.1.1-5.4.1.3, 5.4.3.1, 5.5.1, 5.5.3, 5.5.3.1.2, 5.6, 5.6.1.1, 5.6.2.10, 5.6.3.5, 5.7.3.2.1.1 - 5.7.3.2.1.6, 5.7.3.3.3, 5.7.3.3.8, 5.8.7, 5.8.5, 5.8.9, 5.8.11, 5.8.12, 5.9, 5.10.2.3, 5.10.6.1, 5.10.7.1.1, 5.10.7.2.3, 5.11, 6.3, 7.1.2, 7.2.1, 7.2.2, Приложение В³;</w:t>
            </w:r>
            <w:r>
              <w:rPr>
                <w:sz w:val="22"/>
              </w:rPr>
              <w:br/>
              <w:t>ГОСТ EN 953-2014³;</w:t>
            </w:r>
            <w:r>
              <w:rPr>
                <w:sz w:val="22"/>
              </w:rPr>
              <w:br/>
              <w:t>ГОСТ ЕН 1837-2002 раздел 6³;</w:t>
            </w:r>
            <w:r>
              <w:rPr>
                <w:sz w:val="22"/>
              </w:rPr>
              <w:br/>
              <w:t>ГОСТ ИСО 8995-2002 раздел 6, Приложение А³;</w:t>
            </w:r>
            <w:r>
              <w:rPr>
                <w:sz w:val="22"/>
              </w:rPr>
              <w:br/>
              <w:t>ГОСТ Р МЭК 60204-1-2007 п.п. 5.5, 6 (кроме п.6.2.4), 7.2-7.9,10.2³</w:t>
            </w:r>
          </w:p>
        </w:tc>
        <w:tc>
          <w:tcPr>
            <w:tcW w:w="730" w:type="pct"/>
            <w:vMerge w:val="restart"/>
          </w:tcPr>
          <w:p w14:paraId="4D0FBBD1" w14:textId="77777777" w:rsidR="007E5DFB" w:rsidRDefault="00CB6619">
            <w:pPr>
              <w:ind w:left="-84" w:right="-84"/>
            </w:pPr>
            <w:r>
              <w:rPr>
                <w:sz w:val="22"/>
              </w:rPr>
              <w:lastRenderedPageBreak/>
              <w:t xml:space="preserve">пр-кт Мира, д. 42, 212030, г. Могилев, </w:t>
            </w:r>
            <w:r>
              <w:rPr>
                <w:sz w:val="22"/>
              </w:rPr>
              <w:lastRenderedPageBreak/>
              <w:t>Могилевская область (испытательный центр)</w:t>
            </w:r>
          </w:p>
        </w:tc>
        <w:tc>
          <w:tcPr>
            <w:tcW w:w="815" w:type="pct"/>
            <w:vMerge w:val="restart"/>
          </w:tcPr>
          <w:p w14:paraId="6FA51E5C" w14:textId="77777777" w:rsidR="007E5DFB" w:rsidRDefault="00CB6619">
            <w:pPr>
              <w:ind w:left="-84" w:right="-84"/>
            </w:pPr>
            <w:r>
              <w:rPr>
                <w:sz w:val="22"/>
              </w:rPr>
              <w:lastRenderedPageBreak/>
              <w:t>ТР ТС 010/2011</w:t>
            </w:r>
          </w:p>
        </w:tc>
      </w:tr>
      <w:tr w:rsidR="007E5DFB" w14:paraId="666836C9" w14:textId="77777777">
        <w:tc>
          <w:tcPr>
            <w:tcW w:w="290" w:type="pct"/>
          </w:tcPr>
          <w:p w14:paraId="5CA91FAA" w14:textId="77777777" w:rsidR="007E5DFB" w:rsidRDefault="00CB6619">
            <w:pPr>
              <w:ind w:left="-84" w:right="-84"/>
            </w:pPr>
            <w:r>
              <w:rPr>
                <w:sz w:val="22"/>
              </w:rPr>
              <w:t>3.1**</w:t>
            </w:r>
          </w:p>
        </w:tc>
        <w:tc>
          <w:tcPr>
            <w:tcW w:w="680" w:type="pct"/>
            <w:vMerge w:val="restart"/>
          </w:tcPr>
          <w:p w14:paraId="5F30AAE7" w14:textId="77777777" w:rsidR="007E5DFB" w:rsidRDefault="00CB6619">
            <w:pPr>
              <w:ind w:left="-84" w:right="-84"/>
            </w:pPr>
            <w:r>
              <w:rPr>
                <w:sz w:val="22"/>
              </w:rPr>
              <w:t xml:space="preserve">Подъемники строительные </w:t>
            </w:r>
            <w:r>
              <w:rPr>
                <w:sz w:val="22"/>
              </w:rPr>
              <w:lastRenderedPageBreak/>
              <w:t>мачтовые грузопассажирские и их узлы по ТУ BY 700008856.093-2009</w:t>
            </w:r>
          </w:p>
        </w:tc>
        <w:tc>
          <w:tcPr>
            <w:tcW w:w="530" w:type="pct"/>
          </w:tcPr>
          <w:p w14:paraId="69193A34" w14:textId="77777777" w:rsidR="007E5DFB" w:rsidRDefault="00CB6619">
            <w:pPr>
              <w:ind w:left="-84" w:right="-84"/>
            </w:pPr>
            <w:r>
              <w:rPr>
                <w:sz w:val="22"/>
              </w:rPr>
              <w:lastRenderedPageBreak/>
              <w:t>28.22/29.121</w:t>
            </w:r>
          </w:p>
        </w:tc>
        <w:tc>
          <w:tcPr>
            <w:tcW w:w="870" w:type="pct"/>
          </w:tcPr>
          <w:p w14:paraId="07DAD860" w14:textId="77777777" w:rsidR="007E5DFB" w:rsidRDefault="00CB6619">
            <w:pPr>
              <w:ind w:left="-84" w:right="-84"/>
            </w:pPr>
            <w:r>
              <w:rPr>
                <w:sz w:val="22"/>
              </w:rPr>
              <w:t>Расчет подъемника: - испытания на прочность.</w:t>
            </w:r>
          </w:p>
        </w:tc>
        <w:tc>
          <w:tcPr>
            <w:tcW w:w="1070" w:type="pct"/>
          </w:tcPr>
          <w:p w14:paraId="71AB9B89" w14:textId="77777777" w:rsidR="007E5DFB" w:rsidRDefault="00CB6619">
            <w:pPr>
              <w:ind w:left="-84" w:right="-84"/>
            </w:pPr>
            <w:r>
              <w:rPr>
                <w:sz w:val="22"/>
              </w:rPr>
              <w:t>ГОСТ 33651-2015 (EN 12159:2012) п. 6 табл. 7</w:t>
            </w:r>
          </w:p>
        </w:tc>
        <w:tc>
          <w:tcPr>
            <w:tcW w:w="730" w:type="pct"/>
            <w:vMerge w:val="restart"/>
          </w:tcPr>
          <w:p w14:paraId="5F7ACD9B" w14:textId="77777777" w:rsidR="007E5DFB" w:rsidRDefault="00CB6619">
            <w:pPr>
              <w:ind w:left="-84" w:right="-84"/>
            </w:pPr>
            <w:r>
              <w:rPr>
                <w:sz w:val="22"/>
              </w:rPr>
              <w:t xml:space="preserve">пр-кт Мира, д. 42, 212030, г. Могилев, </w:t>
            </w:r>
            <w:r>
              <w:rPr>
                <w:sz w:val="22"/>
              </w:rPr>
              <w:lastRenderedPageBreak/>
              <w:t>Могилевская область (испытательный центр)</w:t>
            </w:r>
          </w:p>
        </w:tc>
        <w:tc>
          <w:tcPr>
            <w:tcW w:w="815" w:type="pct"/>
            <w:vMerge w:val="restart"/>
          </w:tcPr>
          <w:p w14:paraId="052E9073" w14:textId="77777777" w:rsidR="007E5DFB" w:rsidRDefault="007E5DFB">
            <w:pPr>
              <w:ind w:left="-84" w:right="-84"/>
            </w:pPr>
          </w:p>
        </w:tc>
      </w:tr>
      <w:tr w:rsidR="007E5DFB" w14:paraId="554715CA" w14:textId="77777777">
        <w:tc>
          <w:tcPr>
            <w:tcW w:w="290" w:type="pct"/>
          </w:tcPr>
          <w:p w14:paraId="470AA0E6" w14:textId="77777777" w:rsidR="007E5DFB" w:rsidRDefault="00CB6619">
            <w:pPr>
              <w:ind w:left="-84" w:right="-84"/>
            </w:pPr>
            <w:r>
              <w:rPr>
                <w:sz w:val="22"/>
              </w:rPr>
              <w:lastRenderedPageBreak/>
              <w:t>3.2**</w:t>
            </w:r>
          </w:p>
        </w:tc>
        <w:tc>
          <w:tcPr>
            <w:tcW w:w="680" w:type="pct"/>
            <w:vMerge/>
          </w:tcPr>
          <w:p w14:paraId="7DCB7643" w14:textId="77777777" w:rsidR="007E5DFB" w:rsidRDefault="007E5DFB"/>
        </w:tc>
        <w:tc>
          <w:tcPr>
            <w:tcW w:w="530" w:type="pct"/>
          </w:tcPr>
          <w:p w14:paraId="0184D8F6" w14:textId="77777777" w:rsidR="007E5DFB" w:rsidRDefault="00CB6619">
            <w:pPr>
              <w:ind w:left="-84" w:right="-84"/>
            </w:pPr>
            <w:r>
              <w:rPr>
                <w:sz w:val="22"/>
              </w:rPr>
              <w:t>28.22/38.000, 28.22/40.000</w:t>
            </w:r>
          </w:p>
        </w:tc>
        <w:tc>
          <w:tcPr>
            <w:tcW w:w="870" w:type="pct"/>
          </w:tcPr>
          <w:p w14:paraId="60840924" w14:textId="77777777" w:rsidR="007E5DFB" w:rsidRDefault="00CB6619">
            <w:pPr>
              <w:ind w:left="-84" w:right="-84"/>
            </w:pPr>
            <w:r>
              <w:rPr>
                <w:sz w:val="22"/>
              </w:rPr>
              <w:t>Мачта, анкерные крепления мачты и буфер: - конструктивное исполнение (экспертиза); - ускорение замедления.</w:t>
            </w:r>
          </w:p>
        </w:tc>
        <w:tc>
          <w:tcPr>
            <w:tcW w:w="1070" w:type="pct"/>
          </w:tcPr>
          <w:p w14:paraId="445F97A0" w14:textId="77777777" w:rsidR="007E5DFB" w:rsidRDefault="00CB6619">
            <w:pPr>
              <w:ind w:left="-84" w:right="-84"/>
            </w:pPr>
            <w:r>
              <w:rPr>
                <w:sz w:val="22"/>
              </w:rPr>
              <w:t>ГОСТ 33651-2015 (EN 12159:2012) п. 6 табл. 7;</w:t>
            </w:r>
            <w:r>
              <w:rPr>
                <w:sz w:val="22"/>
              </w:rPr>
              <w:br/>
              <w:t>МВИ.МН 5692-2016</w:t>
            </w:r>
          </w:p>
        </w:tc>
        <w:tc>
          <w:tcPr>
            <w:tcW w:w="730" w:type="pct"/>
            <w:vMerge/>
          </w:tcPr>
          <w:p w14:paraId="2248A97F" w14:textId="77777777" w:rsidR="007E5DFB" w:rsidRDefault="007E5DFB"/>
        </w:tc>
        <w:tc>
          <w:tcPr>
            <w:tcW w:w="815" w:type="pct"/>
            <w:vMerge/>
          </w:tcPr>
          <w:p w14:paraId="589B34D8" w14:textId="77777777" w:rsidR="007E5DFB" w:rsidRDefault="007E5DFB"/>
        </w:tc>
      </w:tr>
      <w:tr w:rsidR="007E5DFB" w14:paraId="3A784945" w14:textId="77777777">
        <w:tc>
          <w:tcPr>
            <w:tcW w:w="290" w:type="pct"/>
          </w:tcPr>
          <w:p w14:paraId="231BBFA0" w14:textId="77777777" w:rsidR="007E5DFB" w:rsidRDefault="00CB6619">
            <w:pPr>
              <w:ind w:left="-84" w:right="-84"/>
            </w:pPr>
            <w:r>
              <w:rPr>
                <w:sz w:val="22"/>
              </w:rPr>
              <w:t>3.3**</w:t>
            </w:r>
          </w:p>
        </w:tc>
        <w:tc>
          <w:tcPr>
            <w:tcW w:w="680" w:type="pct"/>
            <w:vMerge/>
          </w:tcPr>
          <w:p w14:paraId="7A931D69" w14:textId="77777777" w:rsidR="007E5DFB" w:rsidRDefault="007E5DFB"/>
        </w:tc>
        <w:tc>
          <w:tcPr>
            <w:tcW w:w="530" w:type="pct"/>
          </w:tcPr>
          <w:p w14:paraId="78DC3F80" w14:textId="77777777" w:rsidR="007E5DFB" w:rsidRDefault="00CB6619">
            <w:pPr>
              <w:ind w:left="-84" w:right="-84"/>
            </w:pPr>
            <w:r>
              <w:rPr>
                <w:sz w:val="22"/>
              </w:rPr>
              <w:t>28.22/29.061, 28.22/29.121</w:t>
            </w:r>
          </w:p>
        </w:tc>
        <w:tc>
          <w:tcPr>
            <w:tcW w:w="870" w:type="pct"/>
          </w:tcPr>
          <w:p w14:paraId="347D032B" w14:textId="77777777" w:rsidR="007E5DFB" w:rsidRDefault="00CB6619">
            <w:pPr>
              <w:ind w:left="-84" w:right="-84"/>
            </w:pPr>
            <w:r>
              <w:rPr>
                <w:sz w:val="22"/>
              </w:rPr>
              <w:t>Защитные устройства траектории движения и погрузочных площадок - измерение геометрических параметров; - испытания на прочность.</w:t>
            </w:r>
          </w:p>
        </w:tc>
        <w:tc>
          <w:tcPr>
            <w:tcW w:w="1070" w:type="pct"/>
          </w:tcPr>
          <w:p w14:paraId="3AEF513A" w14:textId="77777777" w:rsidR="007E5DFB" w:rsidRDefault="00CB6619">
            <w:pPr>
              <w:ind w:left="-84" w:right="-84"/>
            </w:pPr>
            <w:r>
              <w:rPr>
                <w:sz w:val="22"/>
              </w:rPr>
              <w:t>АМИ.МН 0106-2023;</w:t>
            </w:r>
            <w:r>
              <w:rPr>
                <w:sz w:val="22"/>
              </w:rPr>
              <w:br/>
              <w:t>ГОСТ 33651-2015 (EN 12159:2012) п. 6 табл. 7</w:t>
            </w:r>
          </w:p>
        </w:tc>
        <w:tc>
          <w:tcPr>
            <w:tcW w:w="730" w:type="pct"/>
            <w:vMerge/>
          </w:tcPr>
          <w:p w14:paraId="0A0BF84A" w14:textId="77777777" w:rsidR="007E5DFB" w:rsidRDefault="007E5DFB"/>
        </w:tc>
        <w:tc>
          <w:tcPr>
            <w:tcW w:w="815" w:type="pct"/>
            <w:vMerge/>
          </w:tcPr>
          <w:p w14:paraId="0840D6AC" w14:textId="77777777" w:rsidR="007E5DFB" w:rsidRDefault="007E5DFB"/>
        </w:tc>
      </w:tr>
      <w:tr w:rsidR="007E5DFB" w14:paraId="5D36E16F" w14:textId="77777777">
        <w:tc>
          <w:tcPr>
            <w:tcW w:w="290" w:type="pct"/>
          </w:tcPr>
          <w:p w14:paraId="339FAC2A" w14:textId="77777777" w:rsidR="007E5DFB" w:rsidRDefault="00CB6619">
            <w:pPr>
              <w:ind w:left="-84" w:right="-84"/>
            </w:pPr>
            <w:r>
              <w:rPr>
                <w:sz w:val="22"/>
              </w:rPr>
              <w:t>3.4**</w:t>
            </w:r>
          </w:p>
        </w:tc>
        <w:tc>
          <w:tcPr>
            <w:tcW w:w="680" w:type="pct"/>
            <w:vMerge/>
          </w:tcPr>
          <w:p w14:paraId="0F9CA7C5" w14:textId="77777777" w:rsidR="007E5DFB" w:rsidRDefault="007E5DFB"/>
        </w:tc>
        <w:tc>
          <w:tcPr>
            <w:tcW w:w="530" w:type="pct"/>
          </w:tcPr>
          <w:p w14:paraId="07DCE23F" w14:textId="77777777" w:rsidR="007E5DFB" w:rsidRDefault="00CB6619">
            <w:pPr>
              <w:ind w:left="-84" w:right="-84"/>
            </w:pPr>
            <w:r>
              <w:rPr>
                <w:sz w:val="22"/>
              </w:rPr>
              <w:t>28.22/29.061, 28.22/29.121, 28.22/38.000, 28.22/40.000</w:t>
            </w:r>
          </w:p>
        </w:tc>
        <w:tc>
          <w:tcPr>
            <w:tcW w:w="870" w:type="pct"/>
          </w:tcPr>
          <w:p w14:paraId="3FE04EC6" w14:textId="77777777" w:rsidR="007E5DFB" w:rsidRDefault="00CB6619">
            <w:pPr>
              <w:ind w:left="-84" w:right="-84"/>
            </w:pPr>
            <w:r>
              <w:rPr>
                <w:sz w:val="22"/>
              </w:rPr>
              <w:t>Грузонесущее устройство - конструктивное исполнение (экспертиза); - испытания на прочность; - измерение геометрических параметров; - ускорение замедления; - скорость .</w:t>
            </w:r>
          </w:p>
        </w:tc>
        <w:tc>
          <w:tcPr>
            <w:tcW w:w="1070" w:type="pct"/>
          </w:tcPr>
          <w:p w14:paraId="1B3ACB23" w14:textId="77777777" w:rsidR="007E5DFB" w:rsidRDefault="00CB6619">
            <w:pPr>
              <w:ind w:left="-84" w:right="-84"/>
            </w:pPr>
            <w:r>
              <w:rPr>
                <w:sz w:val="22"/>
              </w:rPr>
              <w:t>АМИ.МН 0106-2023;</w:t>
            </w:r>
            <w:r>
              <w:rPr>
                <w:sz w:val="22"/>
              </w:rPr>
              <w:br/>
              <w:t>ГОСТ 33651-2015 (EN 12159:2012) п. 6 табл. 7;</w:t>
            </w:r>
            <w:r>
              <w:rPr>
                <w:sz w:val="22"/>
              </w:rPr>
              <w:br/>
              <w:t>МВИ.МН 5692-2016</w:t>
            </w:r>
          </w:p>
        </w:tc>
        <w:tc>
          <w:tcPr>
            <w:tcW w:w="730" w:type="pct"/>
            <w:vMerge/>
          </w:tcPr>
          <w:p w14:paraId="398FC2F3" w14:textId="77777777" w:rsidR="007E5DFB" w:rsidRDefault="007E5DFB"/>
        </w:tc>
        <w:tc>
          <w:tcPr>
            <w:tcW w:w="815" w:type="pct"/>
            <w:vMerge/>
          </w:tcPr>
          <w:p w14:paraId="5B36B7D2" w14:textId="77777777" w:rsidR="007E5DFB" w:rsidRDefault="007E5DFB"/>
        </w:tc>
      </w:tr>
      <w:tr w:rsidR="007E5DFB" w14:paraId="6465E176" w14:textId="77777777">
        <w:tc>
          <w:tcPr>
            <w:tcW w:w="290" w:type="pct"/>
          </w:tcPr>
          <w:p w14:paraId="1D73399E" w14:textId="77777777" w:rsidR="007E5DFB" w:rsidRDefault="00CB6619">
            <w:pPr>
              <w:ind w:left="-84" w:right="-84"/>
            </w:pPr>
            <w:r>
              <w:rPr>
                <w:sz w:val="22"/>
              </w:rPr>
              <w:t>3.5**</w:t>
            </w:r>
          </w:p>
        </w:tc>
        <w:tc>
          <w:tcPr>
            <w:tcW w:w="680" w:type="pct"/>
            <w:vMerge/>
          </w:tcPr>
          <w:p w14:paraId="68761127" w14:textId="77777777" w:rsidR="007E5DFB" w:rsidRDefault="007E5DFB"/>
        </w:tc>
        <w:tc>
          <w:tcPr>
            <w:tcW w:w="530" w:type="pct"/>
          </w:tcPr>
          <w:p w14:paraId="147CEC33" w14:textId="77777777" w:rsidR="007E5DFB" w:rsidRDefault="00CB6619">
            <w:pPr>
              <w:ind w:left="-84" w:right="-84"/>
            </w:pPr>
            <w:r>
              <w:rPr>
                <w:sz w:val="22"/>
              </w:rPr>
              <w:t>28.22/38.000, 28.22/40.000</w:t>
            </w:r>
          </w:p>
        </w:tc>
        <w:tc>
          <w:tcPr>
            <w:tcW w:w="870" w:type="pct"/>
          </w:tcPr>
          <w:p w14:paraId="177E0AA4" w14:textId="77777777" w:rsidR="007E5DFB" w:rsidRDefault="00CB6619">
            <w:pPr>
              <w:ind w:left="-84" w:right="-84"/>
            </w:pPr>
            <w:r>
              <w:rPr>
                <w:sz w:val="22"/>
              </w:rPr>
              <w:t>Привод: - конструктивное исполнение (экспертиза); - ускорение замедления.</w:t>
            </w:r>
          </w:p>
        </w:tc>
        <w:tc>
          <w:tcPr>
            <w:tcW w:w="1070" w:type="pct"/>
          </w:tcPr>
          <w:p w14:paraId="596AEC33" w14:textId="77777777" w:rsidR="007E5DFB" w:rsidRDefault="00CB6619">
            <w:pPr>
              <w:ind w:left="-84" w:right="-84"/>
            </w:pPr>
            <w:r>
              <w:rPr>
                <w:sz w:val="22"/>
              </w:rPr>
              <w:t>ГОСТ 33651-2015 (EN 12159:2012) п. 6 табл. 7;</w:t>
            </w:r>
            <w:r>
              <w:rPr>
                <w:sz w:val="22"/>
              </w:rPr>
              <w:br/>
              <w:t>МВИ.МН 5692-2016</w:t>
            </w:r>
          </w:p>
        </w:tc>
        <w:tc>
          <w:tcPr>
            <w:tcW w:w="730" w:type="pct"/>
            <w:vMerge/>
          </w:tcPr>
          <w:p w14:paraId="75F44A53" w14:textId="77777777" w:rsidR="007E5DFB" w:rsidRDefault="007E5DFB"/>
        </w:tc>
        <w:tc>
          <w:tcPr>
            <w:tcW w:w="815" w:type="pct"/>
            <w:vMerge/>
          </w:tcPr>
          <w:p w14:paraId="37D43E46" w14:textId="77777777" w:rsidR="007E5DFB" w:rsidRDefault="007E5DFB"/>
        </w:tc>
      </w:tr>
      <w:tr w:rsidR="007E5DFB" w14:paraId="211C6980" w14:textId="77777777">
        <w:tc>
          <w:tcPr>
            <w:tcW w:w="290" w:type="pct"/>
          </w:tcPr>
          <w:p w14:paraId="33876A7F" w14:textId="77777777" w:rsidR="007E5DFB" w:rsidRDefault="00CB6619">
            <w:pPr>
              <w:ind w:left="-84" w:right="-84"/>
            </w:pPr>
            <w:r>
              <w:rPr>
                <w:sz w:val="22"/>
              </w:rPr>
              <w:t>3.6**</w:t>
            </w:r>
          </w:p>
        </w:tc>
        <w:tc>
          <w:tcPr>
            <w:tcW w:w="680" w:type="pct"/>
            <w:vMerge/>
          </w:tcPr>
          <w:p w14:paraId="6D0D62ED" w14:textId="77777777" w:rsidR="007E5DFB" w:rsidRDefault="007E5DFB"/>
        </w:tc>
        <w:tc>
          <w:tcPr>
            <w:tcW w:w="530" w:type="pct"/>
          </w:tcPr>
          <w:p w14:paraId="3599014E" w14:textId="77777777" w:rsidR="007E5DFB" w:rsidRDefault="00CB6619">
            <w:pPr>
              <w:ind w:left="-84" w:right="-84"/>
            </w:pPr>
            <w:r>
              <w:rPr>
                <w:sz w:val="22"/>
              </w:rPr>
              <w:t>28.22/35.063, 28.22/40.000</w:t>
            </w:r>
          </w:p>
        </w:tc>
        <w:tc>
          <w:tcPr>
            <w:tcW w:w="870" w:type="pct"/>
          </w:tcPr>
          <w:p w14:paraId="49D3D3B1" w14:textId="77777777" w:rsidR="007E5DFB" w:rsidRDefault="00CB6619">
            <w:pPr>
              <w:ind w:left="-84" w:right="-84"/>
            </w:pPr>
            <w:r>
              <w:rPr>
                <w:sz w:val="22"/>
              </w:rPr>
              <w:t>Электрические системы и оборудование: - конструктивное исполнение (экспертиза); - контакты, контакторы; - электробезопасность; - кабели и оболочки; - защитные устройства; - освещенность.</w:t>
            </w:r>
          </w:p>
        </w:tc>
        <w:tc>
          <w:tcPr>
            <w:tcW w:w="1070" w:type="pct"/>
          </w:tcPr>
          <w:p w14:paraId="5E6D1CA5" w14:textId="77777777" w:rsidR="007E5DFB" w:rsidRDefault="00CB6619">
            <w:pPr>
              <w:ind w:left="-84" w:right="-84"/>
            </w:pPr>
            <w:r>
              <w:rPr>
                <w:sz w:val="22"/>
              </w:rPr>
              <w:t>ГОСТ 33651-2015 (EN 12159:2012) п. 6 табл. 7</w:t>
            </w:r>
          </w:p>
        </w:tc>
        <w:tc>
          <w:tcPr>
            <w:tcW w:w="730" w:type="pct"/>
            <w:vMerge/>
          </w:tcPr>
          <w:p w14:paraId="1AF0BCA3" w14:textId="77777777" w:rsidR="007E5DFB" w:rsidRDefault="007E5DFB"/>
        </w:tc>
        <w:tc>
          <w:tcPr>
            <w:tcW w:w="815" w:type="pct"/>
            <w:vMerge/>
          </w:tcPr>
          <w:p w14:paraId="208172C3" w14:textId="77777777" w:rsidR="007E5DFB" w:rsidRDefault="007E5DFB"/>
        </w:tc>
      </w:tr>
      <w:tr w:rsidR="007E5DFB" w14:paraId="4C445FDC" w14:textId="77777777">
        <w:tc>
          <w:tcPr>
            <w:tcW w:w="290" w:type="pct"/>
          </w:tcPr>
          <w:p w14:paraId="5A0811FD" w14:textId="77777777" w:rsidR="007E5DFB" w:rsidRDefault="00CB6619">
            <w:pPr>
              <w:ind w:left="-84" w:right="-84"/>
            </w:pPr>
            <w:r>
              <w:rPr>
                <w:sz w:val="22"/>
              </w:rPr>
              <w:t>3.7**</w:t>
            </w:r>
          </w:p>
        </w:tc>
        <w:tc>
          <w:tcPr>
            <w:tcW w:w="680" w:type="pct"/>
            <w:vMerge/>
          </w:tcPr>
          <w:p w14:paraId="02A7037C" w14:textId="77777777" w:rsidR="007E5DFB" w:rsidRDefault="007E5DFB"/>
        </w:tc>
        <w:tc>
          <w:tcPr>
            <w:tcW w:w="530" w:type="pct"/>
            <w:vMerge w:val="restart"/>
          </w:tcPr>
          <w:p w14:paraId="5C3D6717" w14:textId="77777777" w:rsidR="007E5DFB" w:rsidRDefault="00CB6619">
            <w:pPr>
              <w:ind w:left="-84" w:right="-84"/>
            </w:pPr>
            <w:r>
              <w:rPr>
                <w:sz w:val="22"/>
              </w:rPr>
              <w:t>28.22/40.000</w:t>
            </w:r>
          </w:p>
        </w:tc>
        <w:tc>
          <w:tcPr>
            <w:tcW w:w="870" w:type="pct"/>
          </w:tcPr>
          <w:p w14:paraId="3AA8BC4B" w14:textId="77777777" w:rsidR="007E5DFB" w:rsidRDefault="00CB6619">
            <w:pPr>
              <w:ind w:left="-84" w:right="-84"/>
            </w:pPr>
            <w:r>
              <w:rPr>
                <w:sz w:val="22"/>
              </w:rPr>
              <w:t>Органы управления - конструктивное исполнение (экспертиза)</w:t>
            </w:r>
          </w:p>
        </w:tc>
        <w:tc>
          <w:tcPr>
            <w:tcW w:w="1070" w:type="pct"/>
          </w:tcPr>
          <w:p w14:paraId="764C590B" w14:textId="77777777" w:rsidR="007E5DFB" w:rsidRDefault="00CB6619">
            <w:pPr>
              <w:ind w:left="-84" w:right="-84"/>
            </w:pPr>
            <w:r>
              <w:rPr>
                <w:sz w:val="22"/>
              </w:rPr>
              <w:t>ГОСТ 33651-2015 (EN 12159:2012) п. 6 табл. 7;</w:t>
            </w:r>
            <w:r>
              <w:rPr>
                <w:sz w:val="22"/>
              </w:rPr>
              <w:br/>
              <w:t>МВИ.МН 5692-2016</w:t>
            </w:r>
          </w:p>
        </w:tc>
        <w:tc>
          <w:tcPr>
            <w:tcW w:w="730" w:type="pct"/>
            <w:vMerge/>
          </w:tcPr>
          <w:p w14:paraId="6A00E5FE" w14:textId="77777777" w:rsidR="007E5DFB" w:rsidRDefault="007E5DFB"/>
        </w:tc>
        <w:tc>
          <w:tcPr>
            <w:tcW w:w="815" w:type="pct"/>
            <w:vMerge/>
          </w:tcPr>
          <w:p w14:paraId="3F8429CC" w14:textId="77777777" w:rsidR="007E5DFB" w:rsidRDefault="007E5DFB"/>
        </w:tc>
      </w:tr>
      <w:tr w:rsidR="007E5DFB" w14:paraId="0B005718" w14:textId="77777777">
        <w:tc>
          <w:tcPr>
            <w:tcW w:w="290" w:type="pct"/>
          </w:tcPr>
          <w:p w14:paraId="761E5236" w14:textId="77777777" w:rsidR="007E5DFB" w:rsidRDefault="00CB6619">
            <w:pPr>
              <w:ind w:left="-84" w:right="-84"/>
            </w:pPr>
            <w:r>
              <w:rPr>
                <w:sz w:val="22"/>
              </w:rPr>
              <w:lastRenderedPageBreak/>
              <w:t>3.8**</w:t>
            </w:r>
          </w:p>
        </w:tc>
        <w:tc>
          <w:tcPr>
            <w:tcW w:w="680" w:type="pct"/>
            <w:vMerge/>
          </w:tcPr>
          <w:p w14:paraId="0444D2EA" w14:textId="77777777" w:rsidR="007E5DFB" w:rsidRDefault="007E5DFB"/>
        </w:tc>
        <w:tc>
          <w:tcPr>
            <w:tcW w:w="530" w:type="pct"/>
            <w:vMerge/>
          </w:tcPr>
          <w:p w14:paraId="5F5C00B2" w14:textId="77777777" w:rsidR="007E5DFB" w:rsidRDefault="007E5DFB"/>
        </w:tc>
        <w:tc>
          <w:tcPr>
            <w:tcW w:w="870" w:type="pct"/>
          </w:tcPr>
          <w:p w14:paraId="67939483" w14:textId="77777777" w:rsidR="007E5DFB" w:rsidRDefault="00CB6619">
            <w:pPr>
              <w:ind w:left="-84" w:right="-84"/>
            </w:pPr>
            <w:r>
              <w:rPr>
                <w:sz w:val="22"/>
              </w:rPr>
              <w:t>Мероприятия, проводимые при аварийных ситуациях: - устройство аварийной сигнализации; - наличие аварийного выхода; - работа в аварийном режиме.</w:t>
            </w:r>
          </w:p>
        </w:tc>
        <w:tc>
          <w:tcPr>
            <w:tcW w:w="1070" w:type="pct"/>
          </w:tcPr>
          <w:p w14:paraId="23B55C5A" w14:textId="77777777" w:rsidR="007E5DFB" w:rsidRDefault="00CB6619">
            <w:pPr>
              <w:ind w:left="-84" w:right="-84"/>
            </w:pPr>
            <w:r>
              <w:rPr>
                <w:sz w:val="22"/>
              </w:rPr>
              <w:t>ГОСТ 33651-2015 (EN 12159:2012) п. 6 табл. 7</w:t>
            </w:r>
          </w:p>
        </w:tc>
        <w:tc>
          <w:tcPr>
            <w:tcW w:w="730" w:type="pct"/>
            <w:vMerge/>
          </w:tcPr>
          <w:p w14:paraId="7FA4BEB6" w14:textId="77777777" w:rsidR="007E5DFB" w:rsidRDefault="007E5DFB"/>
        </w:tc>
        <w:tc>
          <w:tcPr>
            <w:tcW w:w="815" w:type="pct"/>
            <w:vMerge/>
          </w:tcPr>
          <w:p w14:paraId="6E353A09" w14:textId="77777777" w:rsidR="007E5DFB" w:rsidRDefault="007E5DFB"/>
        </w:tc>
      </w:tr>
      <w:tr w:rsidR="007E5DFB" w14:paraId="2068F770" w14:textId="77777777">
        <w:tc>
          <w:tcPr>
            <w:tcW w:w="290" w:type="pct"/>
          </w:tcPr>
          <w:p w14:paraId="2719F5E2" w14:textId="77777777" w:rsidR="007E5DFB" w:rsidRDefault="00CB6619">
            <w:pPr>
              <w:ind w:left="-84" w:right="-84"/>
            </w:pPr>
            <w:r>
              <w:rPr>
                <w:sz w:val="22"/>
              </w:rPr>
              <w:t>3.9**</w:t>
            </w:r>
          </w:p>
        </w:tc>
        <w:tc>
          <w:tcPr>
            <w:tcW w:w="680" w:type="pct"/>
            <w:vMerge/>
          </w:tcPr>
          <w:p w14:paraId="29FAA17D" w14:textId="77777777" w:rsidR="007E5DFB" w:rsidRDefault="007E5DFB"/>
        </w:tc>
        <w:tc>
          <w:tcPr>
            <w:tcW w:w="530" w:type="pct"/>
          </w:tcPr>
          <w:p w14:paraId="0F120FB4" w14:textId="77777777" w:rsidR="007E5DFB" w:rsidRDefault="00CB6619">
            <w:pPr>
              <w:ind w:left="-84" w:right="-84"/>
            </w:pPr>
            <w:r>
              <w:rPr>
                <w:sz w:val="22"/>
              </w:rPr>
              <w:t>28.22/36.057, 28.22/38.000, 28.22/39.000, 28.22/40.000</w:t>
            </w:r>
          </w:p>
        </w:tc>
        <w:tc>
          <w:tcPr>
            <w:tcW w:w="870" w:type="pct"/>
          </w:tcPr>
          <w:p w14:paraId="42F13752" w14:textId="77777777" w:rsidR="007E5DFB" w:rsidRDefault="00CB6619">
            <w:pPr>
              <w:ind w:left="-84" w:right="-84"/>
            </w:pPr>
            <w:r>
              <w:rPr>
                <w:sz w:val="22"/>
              </w:rPr>
              <w:t>Подтверждение соответствия: - конструктивное исполнение (экспертиза) - работоспособность; - долговечность; - скорость; - ускорение замедления; - тормозной путь.</w:t>
            </w:r>
          </w:p>
        </w:tc>
        <w:tc>
          <w:tcPr>
            <w:tcW w:w="1070" w:type="pct"/>
          </w:tcPr>
          <w:p w14:paraId="3AE410D8" w14:textId="77777777" w:rsidR="007E5DFB" w:rsidRDefault="00CB6619">
            <w:pPr>
              <w:ind w:left="-84" w:right="-84"/>
            </w:pPr>
            <w:r>
              <w:rPr>
                <w:sz w:val="22"/>
              </w:rPr>
              <w:t>ГОСТ 33651-2015 (EN 12159:2012) п. 6 .1;;</w:t>
            </w:r>
            <w:r>
              <w:rPr>
                <w:sz w:val="22"/>
              </w:rPr>
              <w:br/>
              <w:t>ГОСТ 33651-2015 (EN 12159:2012) п. 6 .1; 6.2(кроме 6.2.4),6.3;</w:t>
            </w:r>
            <w:r>
              <w:rPr>
                <w:sz w:val="22"/>
              </w:rPr>
              <w:br/>
              <w:t>МВИ.МН 5692-2016;</w:t>
            </w:r>
            <w:r>
              <w:rPr>
                <w:sz w:val="22"/>
              </w:rPr>
              <w:br/>
              <w:t>ТУ BY 700008856.093-2009 п. 4.9</w:t>
            </w:r>
          </w:p>
        </w:tc>
        <w:tc>
          <w:tcPr>
            <w:tcW w:w="730" w:type="pct"/>
            <w:vMerge/>
          </w:tcPr>
          <w:p w14:paraId="5A66EFF4" w14:textId="77777777" w:rsidR="007E5DFB" w:rsidRDefault="007E5DFB"/>
        </w:tc>
        <w:tc>
          <w:tcPr>
            <w:tcW w:w="815" w:type="pct"/>
            <w:vMerge/>
          </w:tcPr>
          <w:p w14:paraId="3A105A67" w14:textId="77777777" w:rsidR="007E5DFB" w:rsidRDefault="007E5DFB"/>
        </w:tc>
      </w:tr>
      <w:tr w:rsidR="007E5DFB" w14:paraId="724D370E" w14:textId="77777777">
        <w:trPr>
          <w:trHeight w:val="230"/>
        </w:trPr>
        <w:tc>
          <w:tcPr>
            <w:tcW w:w="290" w:type="pct"/>
            <w:vMerge w:val="restart"/>
          </w:tcPr>
          <w:p w14:paraId="75E94B3E" w14:textId="77777777" w:rsidR="007E5DFB" w:rsidRDefault="00CB6619">
            <w:pPr>
              <w:ind w:left="-84" w:right="-84"/>
            </w:pPr>
            <w:r>
              <w:rPr>
                <w:sz w:val="22"/>
              </w:rPr>
              <w:t>3.10**</w:t>
            </w:r>
          </w:p>
        </w:tc>
        <w:tc>
          <w:tcPr>
            <w:tcW w:w="680" w:type="pct"/>
            <w:vMerge/>
          </w:tcPr>
          <w:p w14:paraId="11F87546" w14:textId="77777777" w:rsidR="007E5DFB" w:rsidRDefault="007E5DFB"/>
        </w:tc>
        <w:tc>
          <w:tcPr>
            <w:tcW w:w="530" w:type="pct"/>
            <w:vMerge w:val="restart"/>
          </w:tcPr>
          <w:p w14:paraId="03B7B9B4" w14:textId="77777777" w:rsidR="007E5DFB" w:rsidRDefault="00CB6619">
            <w:pPr>
              <w:ind w:left="-84" w:right="-84"/>
            </w:pPr>
            <w:r>
              <w:rPr>
                <w:sz w:val="22"/>
              </w:rPr>
              <w:t>28.22/11.116</w:t>
            </w:r>
          </w:p>
        </w:tc>
        <w:tc>
          <w:tcPr>
            <w:tcW w:w="870" w:type="pct"/>
            <w:vMerge w:val="restart"/>
          </w:tcPr>
          <w:p w14:paraId="3A5BD581" w14:textId="77777777" w:rsidR="007E5DFB" w:rsidRDefault="00CB6619">
            <w:pPr>
              <w:ind w:left="-84" w:right="-84"/>
            </w:pPr>
            <w:r>
              <w:rPr>
                <w:sz w:val="22"/>
              </w:rPr>
              <w:t>Информация для пользователя.</w:t>
            </w:r>
          </w:p>
        </w:tc>
        <w:tc>
          <w:tcPr>
            <w:tcW w:w="1070" w:type="pct"/>
            <w:vMerge w:val="restart"/>
          </w:tcPr>
          <w:p w14:paraId="701A88A8" w14:textId="77777777" w:rsidR="007E5DFB" w:rsidRDefault="00CB6619">
            <w:pPr>
              <w:ind w:left="-84" w:right="-84"/>
            </w:pPr>
            <w:r>
              <w:rPr>
                <w:sz w:val="22"/>
              </w:rPr>
              <w:t>ГОСТ 33651-2015 (EN 12159:2012) п. 6 табл. 7</w:t>
            </w:r>
          </w:p>
        </w:tc>
        <w:tc>
          <w:tcPr>
            <w:tcW w:w="730" w:type="pct"/>
            <w:vMerge/>
          </w:tcPr>
          <w:p w14:paraId="44F98A38" w14:textId="77777777" w:rsidR="007E5DFB" w:rsidRDefault="007E5DFB"/>
        </w:tc>
        <w:tc>
          <w:tcPr>
            <w:tcW w:w="815" w:type="pct"/>
            <w:vMerge/>
          </w:tcPr>
          <w:p w14:paraId="3438637B" w14:textId="77777777" w:rsidR="007E5DFB" w:rsidRDefault="007E5DFB"/>
        </w:tc>
      </w:tr>
      <w:tr w:rsidR="007E5DFB" w14:paraId="07E218B4" w14:textId="77777777">
        <w:trPr>
          <w:trHeight w:val="230"/>
        </w:trPr>
        <w:tc>
          <w:tcPr>
            <w:tcW w:w="290" w:type="pct"/>
            <w:vMerge w:val="restart"/>
          </w:tcPr>
          <w:p w14:paraId="1745F7F8" w14:textId="77777777" w:rsidR="007E5DFB" w:rsidRDefault="00CB6619">
            <w:pPr>
              <w:ind w:left="-84" w:right="-84"/>
            </w:pPr>
            <w:r>
              <w:rPr>
                <w:sz w:val="22"/>
              </w:rPr>
              <w:t>4.1** ТР</w:t>
            </w:r>
          </w:p>
        </w:tc>
        <w:tc>
          <w:tcPr>
            <w:tcW w:w="680" w:type="pct"/>
            <w:vMerge w:val="restart"/>
          </w:tcPr>
          <w:p w14:paraId="72469D83" w14:textId="77777777" w:rsidR="007E5DFB" w:rsidRDefault="00CB6619">
            <w:pPr>
              <w:ind w:left="-84" w:right="-84"/>
            </w:pPr>
            <w:r>
              <w:rPr>
                <w:sz w:val="22"/>
              </w:rPr>
              <w:t xml:space="preserve">Платформы подъемные с наклонным перемещением для инвалидов и других маломобильных групп населения. требования безопасности и доступности. (Машины и оборудование для подъема, перемещения, погрузки или разгрузки. </w:t>
            </w:r>
            <w:r>
              <w:rPr>
                <w:sz w:val="22"/>
              </w:rPr>
              <w:lastRenderedPageBreak/>
              <w:t>Оборудование прочее)</w:t>
            </w:r>
          </w:p>
        </w:tc>
        <w:tc>
          <w:tcPr>
            <w:tcW w:w="530" w:type="pct"/>
            <w:vMerge w:val="restart"/>
          </w:tcPr>
          <w:p w14:paraId="1A15A22E" w14:textId="77777777" w:rsidR="007E5DFB" w:rsidRDefault="00CB6619">
            <w:pPr>
              <w:ind w:left="-84" w:right="-84"/>
            </w:pPr>
            <w:r>
              <w:rPr>
                <w:sz w:val="22"/>
              </w:rPr>
              <w:lastRenderedPageBreak/>
              <w:t>28.22/29.061, 28.22/29.121, 28.22/35.059, 28.22/35.063, 28.22/35.067, 28.22/38.000, 28.22/40.000</w:t>
            </w:r>
          </w:p>
        </w:tc>
        <w:tc>
          <w:tcPr>
            <w:tcW w:w="870" w:type="pct"/>
            <w:vMerge w:val="restart"/>
          </w:tcPr>
          <w:p w14:paraId="4AFB6E4A" w14:textId="77777777" w:rsidR="007E5DFB" w:rsidRDefault="00CB6619">
            <w:pPr>
              <w:ind w:left="-84" w:right="-84"/>
            </w:pPr>
            <w:r>
              <w:rPr>
                <w:sz w:val="22"/>
              </w:rPr>
              <w:t>Требования безопасности машин и оборудования</w:t>
            </w:r>
          </w:p>
        </w:tc>
        <w:tc>
          <w:tcPr>
            <w:tcW w:w="1070" w:type="pct"/>
            <w:vMerge w:val="restart"/>
          </w:tcPr>
          <w:p w14:paraId="2AC2F3D6" w14:textId="77777777" w:rsidR="007E5DFB" w:rsidRDefault="00CB6619">
            <w:pPr>
              <w:ind w:left="-84" w:right="-84"/>
            </w:pPr>
            <w:r>
              <w:rPr>
                <w:sz w:val="22"/>
              </w:rPr>
              <w:t>ГОСТ 12.1.012-2004 разд.5,Приложение А⁴;</w:t>
            </w:r>
            <w:r>
              <w:rPr>
                <w:sz w:val="22"/>
              </w:rPr>
              <w:br/>
              <w:t>ГОСТ 12.1.050-86 разд.3, 4⁶·⁷·⁴·⁵;</w:t>
            </w:r>
            <w:r>
              <w:rPr>
                <w:sz w:val="22"/>
              </w:rPr>
              <w:br/>
              <w:t>ГОСТ 31191.1-2004 (ИСО 2631-1:1997) разд.5, 6⁶·⁷·³·⁴·⁵;</w:t>
            </w:r>
            <w:r>
              <w:rPr>
                <w:sz w:val="22"/>
              </w:rPr>
              <w:br/>
              <w:t>ГОСТ 31319-2006 (ЕН 14253:2003) разд.4-9⁶·⁷·³·⁴·⁵;</w:t>
            </w:r>
            <w:r>
              <w:rPr>
                <w:sz w:val="22"/>
              </w:rPr>
              <w:br/>
              <w:t>ГОСТ ЕН 1837-2002 раздел 6⁴;</w:t>
            </w:r>
            <w:r>
              <w:rPr>
                <w:sz w:val="22"/>
              </w:rPr>
              <w:br/>
              <w:t>ГОСТ ИСО 8995-2002 раздел 6, Приложение А⁴;</w:t>
            </w:r>
            <w:r>
              <w:rPr>
                <w:sz w:val="22"/>
              </w:rPr>
              <w:br/>
              <w:t>ГОСТ Р 55556-2013 (ИСО 9386-2:2000)⁴;</w:t>
            </w:r>
            <w:r>
              <w:rPr>
                <w:sz w:val="22"/>
              </w:rPr>
              <w:br/>
              <w:t>ГОСТ Р 55642-2013 Приложение Г.7, Г.9, Г.10⁴;</w:t>
            </w:r>
            <w:r>
              <w:rPr>
                <w:sz w:val="22"/>
              </w:rPr>
              <w:br/>
              <w:t>ГОСТ Р 55642-2013 Приложение Б⁴;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ГОСТ Р 55642-2013 Приложение Б⁴</w:t>
            </w:r>
          </w:p>
        </w:tc>
        <w:tc>
          <w:tcPr>
            <w:tcW w:w="730" w:type="pct"/>
            <w:vMerge w:val="restart"/>
          </w:tcPr>
          <w:p w14:paraId="14112240" w14:textId="77777777" w:rsidR="007E5DFB" w:rsidRDefault="00CB6619">
            <w:pPr>
              <w:ind w:left="-84" w:right="-84"/>
            </w:pPr>
            <w:r>
              <w:rPr>
                <w:sz w:val="22"/>
              </w:rPr>
              <w:lastRenderedPageBreak/>
              <w:t>пр-кт Мира, д. 42, 212030, г. Могилев, Могилевская область (испытательный центр)</w:t>
            </w:r>
          </w:p>
        </w:tc>
        <w:tc>
          <w:tcPr>
            <w:tcW w:w="815" w:type="pct"/>
            <w:vMerge w:val="restart"/>
          </w:tcPr>
          <w:p w14:paraId="705BABFE" w14:textId="77777777" w:rsidR="007E5DFB" w:rsidRDefault="00CB6619">
            <w:pPr>
              <w:ind w:left="-84" w:right="-84"/>
            </w:pPr>
            <w:r>
              <w:rPr>
                <w:sz w:val="22"/>
              </w:rPr>
              <w:t>ТР ТС 010/2011</w:t>
            </w:r>
          </w:p>
        </w:tc>
      </w:tr>
      <w:tr w:rsidR="007E5DFB" w14:paraId="5F825A88" w14:textId="77777777">
        <w:tc>
          <w:tcPr>
            <w:tcW w:w="290" w:type="pct"/>
          </w:tcPr>
          <w:p w14:paraId="07DA5463" w14:textId="77777777" w:rsidR="007E5DFB" w:rsidRDefault="00CB6619">
            <w:pPr>
              <w:ind w:left="-84" w:right="-84"/>
            </w:pPr>
            <w:r>
              <w:rPr>
                <w:sz w:val="22"/>
              </w:rPr>
              <w:t>4.1**</w:t>
            </w:r>
          </w:p>
        </w:tc>
        <w:tc>
          <w:tcPr>
            <w:tcW w:w="680" w:type="pct"/>
            <w:vMerge w:val="restart"/>
          </w:tcPr>
          <w:p w14:paraId="5DE406C5" w14:textId="77777777" w:rsidR="007E5DFB" w:rsidRDefault="00CB6619">
            <w:pPr>
              <w:ind w:left="-84" w:right="-84"/>
            </w:pPr>
            <w:r>
              <w:rPr>
                <w:sz w:val="22"/>
              </w:rPr>
              <w:t>Электрооборудование промышленных машин и механизмов</w:t>
            </w:r>
          </w:p>
        </w:tc>
        <w:tc>
          <w:tcPr>
            <w:tcW w:w="530" w:type="pct"/>
          </w:tcPr>
          <w:p w14:paraId="0FE4A53C" w14:textId="77777777" w:rsidR="007E5DFB" w:rsidRDefault="00CB6619">
            <w:pPr>
              <w:ind w:left="-84" w:right="-84"/>
            </w:pPr>
            <w:r>
              <w:rPr>
                <w:sz w:val="22"/>
              </w:rPr>
              <w:t>28.22/11.116, 28.22/40.000</w:t>
            </w:r>
          </w:p>
        </w:tc>
        <w:tc>
          <w:tcPr>
            <w:tcW w:w="870" w:type="pct"/>
          </w:tcPr>
          <w:p w14:paraId="51A3B754" w14:textId="77777777" w:rsidR="007E5DFB" w:rsidRDefault="00CB6619">
            <w:pPr>
              <w:ind w:left="-84" w:right="-84"/>
            </w:pPr>
            <w:r>
              <w:rPr>
                <w:sz w:val="22"/>
              </w:rPr>
              <w:t>Устройства отключения питания: - конструктивное исполнение (экспертиза); - маркировка.</w:t>
            </w:r>
          </w:p>
        </w:tc>
        <w:tc>
          <w:tcPr>
            <w:tcW w:w="1070" w:type="pct"/>
          </w:tcPr>
          <w:p w14:paraId="10BCE4C4" w14:textId="77777777" w:rsidR="007E5DFB" w:rsidRDefault="00CB6619">
            <w:pPr>
              <w:ind w:left="-84" w:right="-84"/>
            </w:pPr>
            <w:r>
              <w:rPr>
                <w:sz w:val="22"/>
              </w:rPr>
              <w:t>ГОСТ МЭК 60204-1-2002 п. 5.3; 5.5; 5.6;</w:t>
            </w:r>
            <w:r>
              <w:rPr>
                <w:sz w:val="22"/>
              </w:rPr>
              <w:br/>
              <w:t>ГОСТ Р МЭК 60204-1-2007 п. 5.3; 5.5¹</w:t>
            </w:r>
          </w:p>
        </w:tc>
        <w:tc>
          <w:tcPr>
            <w:tcW w:w="730" w:type="pct"/>
            <w:vMerge w:val="restart"/>
          </w:tcPr>
          <w:p w14:paraId="39A0DF1D" w14:textId="77777777" w:rsidR="007E5DFB" w:rsidRDefault="00CB6619">
            <w:pPr>
              <w:ind w:left="-84" w:right="-84"/>
            </w:pPr>
            <w:r>
              <w:rPr>
                <w:sz w:val="22"/>
              </w:rPr>
              <w:t>пр-кт Мира, д. 42, 212030, г. Могилев, Могилевская область (испытательный центр)</w:t>
            </w:r>
          </w:p>
        </w:tc>
        <w:tc>
          <w:tcPr>
            <w:tcW w:w="815" w:type="pct"/>
            <w:vMerge w:val="restart"/>
          </w:tcPr>
          <w:p w14:paraId="6B9C1FF1" w14:textId="77777777" w:rsidR="007E5DFB" w:rsidRDefault="007E5DFB">
            <w:pPr>
              <w:ind w:left="-84" w:right="-84"/>
            </w:pPr>
          </w:p>
        </w:tc>
      </w:tr>
      <w:tr w:rsidR="007E5DFB" w14:paraId="0AED5E7A" w14:textId="77777777">
        <w:tc>
          <w:tcPr>
            <w:tcW w:w="290" w:type="pct"/>
          </w:tcPr>
          <w:p w14:paraId="26D80885" w14:textId="77777777" w:rsidR="007E5DFB" w:rsidRDefault="00CB6619">
            <w:pPr>
              <w:ind w:left="-84" w:right="-84"/>
            </w:pPr>
            <w:r>
              <w:rPr>
                <w:sz w:val="22"/>
              </w:rPr>
              <w:t>4.2**</w:t>
            </w:r>
          </w:p>
        </w:tc>
        <w:tc>
          <w:tcPr>
            <w:tcW w:w="680" w:type="pct"/>
            <w:vMerge/>
          </w:tcPr>
          <w:p w14:paraId="48CBAC7C" w14:textId="77777777" w:rsidR="007E5DFB" w:rsidRDefault="007E5DFB"/>
        </w:tc>
        <w:tc>
          <w:tcPr>
            <w:tcW w:w="530" w:type="pct"/>
          </w:tcPr>
          <w:p w14:paraId="48A4E68A" w14:textId="77777777" w:rsidR="007E5DFB" w:rsidRDefault="00CB6619">
            <w:pPr>
              <w:ind w:left="-84" w:right="-84"/>
            </w:pPr>
            <w:r>
              <w:rPr>
                <w:sz w:val="22"/>
              </w:rPr>
              <w:t>28.22/40.000</w:t>
            </w:r>
          </w:p>
        </w:tc>
        <w:tc>
          <w:tcPr>
            <w:tcW w:w="870" w:type="pct"/>
          </w:tcPr>
          <w:p w14:paraId="792D1FA2" w14:textId="77777777" w:rsidR="007E5DFB" w:rsidRDefault="00CB6619">
            <w:pPr>
              <w:ind w:left="-84" w:right="-84"/>
            </w:pPr>
            <w:r>
              <w:rPr>
                <w:sz w:val="22"/>
              </w:rPr>
              <w:t>Кабели, проводники: - конструктивное исполнение (экспертиза).</w:t>
            </w:r>
          </w:p>
        </w:tc>
        <w:tc>
          <w:tcPr>
            <w:tcW w:w="1070" w:type="pct"/>
          </w:tcPr>
          <w:p w14:paraId="53239272" w14:textId="77777777" w:rsidR="007E5DFB" w:rsidRDefault="00CB6619">
            <w:pPr>
              <w:ind w:left="-84" w:right="-84"/>
            </w:pPr>
            <w:r>
              <w:rPr>
                <w:sz w:val="22"/>
              </w:rPr>
              <w:t>ГОСТ МЭК 60204-1-2002 п. 13.6;</w:t>
            </w:r>
            <w:r>
              <w:rPr>
                <w:sz w:val="22"/>
              </w:rPr>
              <w:br/>
              <w:t>ГОСТ Р МЭК 60204-1-2007 п. 12.2¹</w:t>
            </w:r>
          </w:p>
        </w:tc>
        <w:tc>
          <w:tcPr>
            <w:tcW w:w="730" w:type="pct"/>
            <w:vMerge/>
          </w:tcPr>
          <w:p w14:paraId="16B5FE5A" w14:textId="77777777" w:rsidR="007E5DFB" w:rsidRDefault="007E5DFB"/>
        </w:tc>
        <w:tc>
          <w:tcPr>
            <w:tcW w:w="815" w:type="pct"/>
            <w:vMerge/>
          </w:tcPr>
          <w:p w14:paraId="5EEB7B7D" w14:textId="77777777" w:rsidR="007E5DFB" w:rsidRDefault="007E5DFB"/>
        </w:tc>
      </w:tr>
      <w:tr w:rsidR="007E5DFB" w14:paraId="481ADDEA" w14:textId="77777777">
        <w:tc>
          <w:tcPr>
            <w:tcW w:w="290" w:type="pct"/>
          </w:tcPr>
          <w:p w14:paraId="4F4E2FA8" w14:textId="77777777" w:rsidR="007E5DFB" w:rsidRDefault="00CB6619">
            <w:pPr>
              <w:ind w:left="-84" w:right="-84"/>
            </w:pPr>
            <w:r>
              <w:rPr>
                <w:sz w:val="22"/>
              </w:rPr>
              <w:t>4.3**</w:t>
            </w:r>
          </w:p>
        </w:tc>
        <w:tc>
          <w:tcPr>
            <w:tcW w:w="680" w:type="pct"/>
            <w:vMerge/>
          </w:tcPr>
          <w:p w14:paraId="058728DC" w14:textId="77777777" w:rsidR="007E5DFB" w:rsidRDefault="007E5DFB"/>
        </w:tc>
        <w:tc>
          <w:tcPr>
            <w:tcW w:w="530" w:type="pct"/>
          </w:tcPr>
          <w:p w14:paraId="2D3737D2" w14:textId="77777777" w:rsidR="007E5DFB" w:rsidRDefault="00CB6619">
            <w:pPr>
              <w:ind w:left="-84" w:right="-84"/>
            </w:pPr>
            <w:r>
              <w:rPr>
                <w:sz w:val="22"/>
              </w:rPr>
              <w:t>28.22/11.116</w:t>
            </w:r>
          </w:p>
        </w:tc>
        <w:tc>
          <w:tcPr>
            <w:tcW w:w="870" w:type="pct"/>
          </w:tcPr>
          <w:p w14:paraId="3A653A19" w14:textId="77777777" w:rsidR="007E5DFB" w:rsidRDefault="00CB6619">
            <w:pPr>
              <w:ind w:left="-84" w:right="-84"/>
            </w:pPr>
            <w:r>
              <w:rPr>
                <w:sz w:val="22"/>
              </w:rPr>
              <w:t>Маркировочные знаки и условные обозначения.</w:t>
            </w:r>
          </w:p>
        </w:tc>
        <w:tc>
          <w:tcPr>
            <w:tcW w:w="1070" w:type="pct"/>
          </w:tcPr>
          <w:p w14:paraId="58729D82" w14:textId="77777777" w:rsidR="007E5DFB" w:rsidRDefault="00CB6619">
            <w:pPr>
              <w:ind w:left="-84" w:right="-84"/>
            </w:pPr>
            <w:r>
              <w:rPr>
                <w:sz w:val="22"/>
              </w:rPr>
              <w:t>ГОСТ МЭК 60204-1-2002 п. 17;</w:t>
            </w:r>
            <w:r>
              <w:rPr>
                <w:sz w:val="22"/>
              </w:rPr>
              <w:br/>
              <w:t>ГОСТ Р МЭК 60204-1-2007 п. 16¹</w:t>
            </w:r>
          </w:p>
        </w:tc>
        <w:tc>
          <w:tcPr>
            <w:tcW w:w="730" w:type="pct"/>
            <w:vMerge/>
          </w:tcPr>
          <w:p w14:paraId="4011688E" w14:textId="77777777" w:rsidR="007E5DFB" w:rsidRDefault="007E5DFB"/>
        </w:tc>
        <w:tc>
          <w:tcPr>
            <w:tcW w:w="815" w:type="pct"/>
            <w:vMerge/>
          </w:tcPr>
          <w:p w14:paraId="76E4F1BD" w14:textId="77777777" w:rsidR="007E5DFB" w:rsidRDefault="007E5DFB"/>
        </w:tc>
      </w:tr>
      <w:tr w:rsidR="007E5DFB" w14:paraId="62EA33F6" w14:textId="77777777">
        <w:tc>
          <w:tcPr>
            <w:tcW w:w="290" w:type="pct"/>
          </w:tcPr>
          <w:p w14:paraId="49C03665" w14:textId="77777777" w:rsidR="007E5DFB" w:rsidRDefault="00CB6619">
            <w:pPr>
              <w:ind w:left="-84" w:right="-84"/>
            </w:pPr>
            <w:r>
              <w:rPr>
                <w:sz w:val="22"/>
              </w:rPr>
              <w:t>4.4**</w:t>
            </w:r>
          </w:p>
        </w:tc>
        <w:tc>
          <w:tcPr>
            <w:tcW w:w="680" w:type="pct"/>
            <w:vMerge/>
          </w:tcPr>
          <w:p w14:paraId="6DF3991B" w14:textId="77777777" w:rsidR="007E5DFB" w:rsidRDefault="007E5DFB"/>
        </w:tc>
        <w:tc>
          <w:tcPr>
            <w:tcW w:w="530" w:type="pct"/>
          </w:tcPr>
          <w:p w14:paraId="35458789" w14:textId="77777777" w:rsidR="007E5DFB" w:rsidRDefault="00CB6619">
            <w:pPr>
              <w:ind w:left="-84" w:right="-84"/>
            </w:pPr>
            <w:r>
              <w:rPr>
                <w:sz w:val="22"/>
              </w:rPr>
              <w:t>28.22/11.116, 28.22/40.000</w:t>
            </w:r>
          </w:p>
        </w:tc>
        <w:tc>
          <w:tcPr>
            <w:tcW w:w="870" w:type="pct"/>
          </w:tcPr>
          <w:p w14:paraId="476D6DCF" w14:textId="77777777" w:rsidR="007E5DFB" w:rsidRDefault="00CB6619">
            <w:pPr>
              <w:ind w:left="-84" w:right="-84"/>
            </w:pPr>
            <w:r>
              <w:rPr>
                <w:sz w:val="22"/>
              </w:rPr>
              <w:t>Кабели, проводники, соединения, клеммы, разъемы: - монтаж электропроводки; - требования к изоляции; - требования к конструкции; - требования к идентификации.</w:t>
            </w:r>
          </w:p>
        </w:tc>
        <w:tc>
          <w:tcPr>
            <w:tcW w:w="1070" w:type="pct"/>
          </w:tcPr>
          <w:p w14:paraId="4C1A6C46" w14:textId="77777777" w:rsidR="007E5DFB" w:rsidRDefault="00CB6619">
            <w:pPr>
              <w:ind w:left="-84" w:right="-84"/>
            </w:pPr>
            <w:r>
              <w:rPr>
                <w:sz w:val="22"/>
              </w:rPr>
              <w:t>ГОСТ МЭК 60204-1-2002 п. 14; 17.2;</w:t>
            </w:r>
            <w:r>
              <w:rPr>
                <w:sz w:val="22"/>
              </w:rPr>
              <w:br/>
              <w:t>ГОСТ Р МЭК 60204-1-2007 п. 13; 16.2.1¹</w:t>
            </w:r>
          </w:p>
        </w:tc>
        <w:tc>
          <w:tcPr>
            <w:tcW w:w="730" w:type="pct"/>
            <w:vMerge/>
          </w:tcPr>
          <w:p w14:paraId="2CB89D9C" w14:textId="77777777" w:rsidR="007E5DFB" w:rsidRDefault="007E5DFB"/>
        </w:tc>
        <w:tc>
          <w:tcPr>
            <w:tcW w:w="815" w:type="pct"/>
            <w:vMerge/>
          </w:tcPr>
          <w:p w14:paraId="41833DE4" w14:textId="77777777" w:rsidR="007E5DFB" w:rsidRDefault="007E5DFB"/>
        </w:tc>
      </w:tr>
      <w:tr w:rsidR="007E5DFB" w14:paraId="51147C43" w14:textId="77777777">
        <w:tc>
          <w:tcPr>
            <w:tcW w:w="290" w:type="pct"/>
          </w:tcPr>
          <w:p w14:paraId="4DD83FEE" w14:textId="77777777" w:rsidR="007E5DFB" w:rsidRDefault="00CB6619">
            <w:pPr>
              <w:ind w:left="-84" w:right="-84"/>
            </w:pPr>
            <w:r>
              <w:rPr>
                <w:sz w:val="22"/>
              </w:rPr>
              <w:t>4.5**</w:t>
            </w:r>
          </w:p>
        </w:tc>
        <w:tc>
          <w:tcPr>
            <w:tcW w:w="680" w:type="pct"/>
            <w:vMerge/>
          </w:tcPr>
          <w:p w14:paraId="7C1965F3" w14:textId="77777777" w:rsidR="007E5DFB" w:rsidRDefault="007E5DFB"/>
        </w:tc>
        <w:tc>
          <w:tcPr>
            <w:tcW w:w="530" w:type="pct"/>
          </w:tcPr>
          <w:p w14:paraId="756908F8" w14:textId="77777777" w:rsidR="007E5DFB" w:rsidRDefault="00CB6619">
            <w:pPr>
              <w:ind w:left="-84" w:right="-84"/>
            </w:pPr>
            <w:r>
              <w:rPr>
                <w:sz w:val="22"/>
              </w:rPr>
              <w:t>28.22/40.000</w:t>
            </w:r>
          </w:p>
        </w:tc>
        <w:tc>
          <w:tcPr>
            <w:tcW w:w="870" w:type="pct"/>
          </w:tcPr>
          <w:p w14:paraId="598A0F4C" w14:textId="77777777" w:rsidR="007E5DFB" w:rsidRDefault="00CB6619">
            <w:pPr>
              <w:ind w:left="-84" w:right="-84"/>
            </w:pPr>
            <w:r>
              <w:rPr>
                <w:sz w:val="22"/>
              </w:rPr>
              <w:t>Защитные оболочки: - конструктивное исполнение (экспертиза).</w:t>
            </w:r>
          </w:p>
        </w:tc>
        <w:tc>
          <w:tcPr>
            <w:tcW w:w="1070" w:type="pct"/>
          </w:tcPr>
          <w:p w14:paraId="2079C488" w14:textId="77777777" w:rsidR="007E5DFB" w:rsidRDefault="00CB6619">
            <w:pPr>
              <w:ind w:left="-84" w:right="-84"/>
            </w:pPr>
            <w:r>
              <w:rPr>
                <w:sz w:val="22"/>
              </w:rPr>
              <w:t>ГОСТ МЭК 60204-1-2002 п. 12.4;</w:t>
            </w:r>
            <w:r>
              <w:rPr>
                <w:sz w:val="22"/>
              </w:rPr>
              <w:br/>
              <w:t>ГОСТ Р МЭК 60204-1-2007 п. 11.4¹</w:t>
            </w:r>
          </w:p>
        </w:tc>
        <w:tc>
          <w:tcPr>
            <w:tcW w:w="730" w:type="pct"/>
            <w:vMerge/>
          </w:tcPr>
          <w:p w14:paraId="7A755AC9" w14:textId="77777777" w:rsidR="007E5DFB" w:rsidRDefault="007E5DFB"/>
        </w:tc>
        <w:tc>
          <w:tcPr>
            <w:tcW w:w="815" w:type="pct"/>
            <w:vMerge/>
          </w:tcPr>
          <w:p w14:paraId="0328D8DE" w14:textId="77777777" w:rsidR="007E5DFB" w:rsidRDefault="007E5DFB"/>
        </w:tc>
      </w:tr>
      <w:tr w:rsidR="007E5DFB" w14:paraId="0A4C2338" w14:textId="77777777">
        <w:tc>
          <w:tcPr>
            <w:tcW w:w="290" w:type="pct"/>
          </w:tcPr>
          <w:p w14:paraId="19EFF85A" w14:textId="77777777" w:rsidR="007E5DFB" w:rsidRDefault="00CB6619">
            <w:pPr>
              <w:ind w:left="-84" w:right="-84"/>
            </w:pPr>
            <w:r>
              <w:rPr>
                <w:sz w:val="22"/>
              </w:rPr>
              <w:t>4.6**</w:t>
            </w:r>
          </w:p>
        </w:tc>
        <w:tc>
          <w:tcPr>
            <w:tcW w:w="680" w:type="pct"/>
            <w:vMerge/>
          </w:tcPr>
          <w:p w14:paraId="26174F4B" w14:textId="77777777" w:rsidR="007E5DFB" w:rsidRDefault="007E5DFB"/>
        </w:tc>
        <w:tc>
          <w:tcPr>
            <w:tcW w:w="530" w:type="pct"/>
          </w:tcPr>
          <w:p w14:paraId="6749A55E" w14:textId="77777777" w:rsidR="007E5DFB" w:rsidRDefault="00CB6619">
            <w:pPr>
              <w:ind w:left="-84" w:right="-84"/>
            </w:pPr>
            <w:r>
              <w:rPr>
                <w:sz w:val="22"/>
              </w:rPr>
              <w:t>28.22/35.063, 28.22/40.000</w:t>
            </w:r>
          </w:p>
        </w:tc>
        <w:tc>
          <w:tcPr>
            <w:tcW w:w="870" w:type="pct"/>
          </w:tcPr>
          <w:p w14:paraId="0F59FF09" w14:textId="77777777" w:rsidR="007E5DFB" w:rsidRDefault="00CB6619">
            <w:pPr>
              <w:ind w:left="-84" w:right="-84"/>
            </w:pPr>
            <w:r>
              <w:rPr>
                <w:sz w:val="22"/>
              </w:rPr>
              <w:t>Вспомогательное оборудование и освещение.</w:t>
            </w:r>
          </w:p>
        </w:tc>
        <w:tc>
          <w:tcPr>
            <w:tcW w:w="1070" w:type="pct"/>
          </w:tcPr>
          <w:p w14:paraId="0A99C7BA" w14:textId="77777777" w:rsidR="007E5DFB" w:rsidRDefault="00CB6619">
            <w:pPr>
              <w:ind w:left="-84" w:right="-84"/>
            </w:pPr>
            <w:r>
              <w:rPr>
                <w:sz w:val="22"/>
              </w:rPr>
              <w:t>ГОСТ МЭК 60204-1-2002 п. 16;</w:t>
            </w:r>
            <w:r>
              <w:rPr>
                <w:sz w:val="22"/>
              </w:rPr>
              <w:br/>
              <w:t>ГОСТ Р МЭК 60204-1-2007 п. 15¹</w:t>
            </w:r>
          </w:p>
        </w:tc>
        <w:tc>
          <w:tcPr>
            <w:tcW w:w="730" w:type="pct"/>
            <w:vMerge/>
          </w:tcPr>
          <w:p w14:paraId="488FDAAD" w14:textId="77777777" w:rsidR="007E5DFB" w:rsidRDefault="007E5DFB"/>
        </w:tc>
        <w:tc>
          <w:tcPr>
            <w:tcW w:w="815" w:type="pct"/>
            <w:vMerge/>
          </w:tcPr>
          <w:p w14:paraId="51C4E9DA" w14:textId="77777777" w:rsidR="007E5DFB" w:rsidRDefault="007E5DFB"/>
        </w:tc>
      </w:tr>
      <w:tr w:rsidR="007E5DFB" w14:paraId="2EBA8DD1" w14:textId="77777777">
        <w:tc>
          <w:tcPr>
            <w:tcW w:w="290" w:type="pct"/>
          </w:tcPr>
          <w:p w14:paraId="25EFD8B6" w14:textId="77777777" w:rsidR="007E5DFB" w:rsidRDefault="00CB6619">
            <w:pPr>
              <w:ind w:left="-84" w:right="-84"/>
            </w:pPr>
            <w:r>
              <w:rPr>
                <w:sz w:val="22"/>
              </w:rPr>
              <w:t>4.7**</w:t>
            </w:r>
          </w:p>
        </w:tc>
        <w:tc>
          <w:tcPr>
            <w:tcW w:w="680" w:type="pct"/>
            <w:vMerge/>
          </w:tcPr>
          <w:p w14:paraId="7D598EE3" w14:textId="77777777" w:rsidR="007E5DFB" w:rsidRDefault="007E5DFB"/>
        </w:tc>
        <w:tc>
          <w:tcPr>
            <w:tcW w:w="530" w:type="pct"/>
            <w:vMerge w:val="restart"/>
          </w:tcPr>
          <w:p w14:paraId="6FCB9352" w14:textId="77777777" w:rsidR="007E5DFB" w:rsidRDefault="00CB6619">
            <w:pPr>
              <w:ind w:left="-84" w:right="-84"/>
            </w:pPr>
            <w:r>
              <w:rPr>
                <w:sz w:val="22"/>
              </w:rPr>
              <w:t>28.22/40.000</w:t>
            </w:r>
          </w:p>
        </w:tc>
        <w:tc>
          <w:tcPr>
            <w:tcW w:w="870" w:type="pct"/>
          </w:tcPr>
          <w:p w14:paraId="6FDFB08A" w14:textId="77777777" w:rsidR="007E5DFB" w:rsidRDefault="00CB6619">
            <w:pPr>
              <w:ind w:left="-84" w:right="-84"/>
            </w:pPr>
            <w:r>
              <w:rPr>
                <w:sz w:val="22"/>
              </w:rPr>
              <w:t>Аппаратура управления: - размещение и монтаж; - разъемы, клеммы.</w:t>
            </w:r>
          </w:p>
        </w:tc>
        <w:tc>
          <w:tcPr>
            <w:tcW w:w="1070" w:type="pct"/>
          </w:tcPr>
          <w:p w14:paraId="738492CB" w14:textId="77777777" w:rsidR="007E5DFB" w:rsidRDefault="00CB6619">
            <w:pPr>
              <w:ind w:left="-84" w:right="-84"/>
            </w:pPr>
            <w:r>
              <w:rPr>
                <w:sz w:val="22"/>
              </w:rPr>
              <w:t>ГОСТ МЭК 60204-1-2002 п. 12.2.1; 12.2.2;</w:t>
            </w:r>
            <w:r>
              <w:rPr>
                <w:sz w:val="22"/>
              </w:rPr>
              <w:br/>
              <w:t>ГОСТ Р МЭК 60204-1-2007 п. 11.2.1; 11.2.2¹</w:t>
            </w:r>
          </w:p>
        </w:tc>
        <w:tc>
          <w:tcPr>
            <w:tcW w:w="730" w:type="pct"/>
            <w:vMerge/>
          </w:tcPr>
          <w:p w14:paraId="40006EE8" w14:textId="77777777" w:rsidR="007E5DFB" w:rsidRDefault="007E5DFB"/>
        </w:tc>
        <w:tc>
          <w:tcPr>
            <w:tcW w:w="815" w:type="pct"/>
            <w:vMerge/>
          </w:tcPr>
          <w:p w14:paraId="6BAB892E" w14:textId="77777777" w:rsidR="007E5DFB" w:rsidRDefault="007E5DFB"/>
        </w:tc>
      </w:tr>
      <w:tr w:rsidR="007E5DFB" w14:paraId="09127268" w14:textId="77777777">
        <w:tc>
          <w:tcPr>
            <w:tcW w:w="290" w:type="pct"/>
          </w:tcPr>
          <w:p w14:paraId="45DF582D" w14:textId="77777777" w:rsidR="007E5DFB" w:rsidRDefault="00CB6619">
            <w:pPr>
              <w:ind w:left="-84" w:right="-84"/>
            </w:pPr>
            <w:r>
              <w:rPr>
                <w:sz w:val="22"/>
              </w:rPr>
              <w:t>4.8**</w:t>
            </w:r>
          </w:p>
        </w:tc>
        <w:tc>
          <w:tcPr>
            <w:tcW w:w="680" w:type="pct"/>
            <w:vMerge/>
          </w:tcPr>
          <w:p w14:paraId="24469A9B" w14:textId="77777777" w:rsidR="007E5DFB" w:rsidRDefault="007E5DFB"/>
        </w:tc>
        <w:tc>
          <w:tcPr>
            <w:tcW w:w="530" w:type="pct"/>
            <w:vMerge/>
          </w:tcPr>
          <w:p w14:paraId="43A5E122" w14:textId="77777777" w:rsidR="007E5DFB" w:rsidRDefault="007E5DFB"/>
        </w:tc>
        <w:tc>
          <w:tcPr>
            <w:tcW w:w="870" w:type="pct"/>
          </w:tcPr>
          <w:p w14:paraId="4DBAB15D" w14:textId="77777777" w:rsidR="007E5DFB" w:rsidRDefault="00CB6619">
            <w:pPr>
              <w:ind w:left="-84" w:right="-84"/>
            </w:pPr>
            <w:r>
              <w:rPr>
                <w:sz w:val="22"/>
              </w:rPr>
              <w:t xml:space="preserve">Соответствие классу I по степени защиты от </w:t>
            </w:r>
            <w:r>
              <w:rPr>
                <w:sz w:val="22"/>
              </w:rPr>
              <w:lastRenderedPageBreak/>
              <w:t>поражения электрическим током.</w:t>
            </w:r>
          </w:p>
        </w:tc>
        <w:tc>
          <w:tcPr>
            <w:tcW w:w="1070" w:type="pct"/>
            <w:vMerge w:val="restart"/>
          </w:tcPr>
          <w:p w14:paraId="0E3318BA" w14:textId="77777777" w:rsidR="007E5DFB" w:rsidRDefault="00CB6619">
            <w:pPr>
              <w:ind w:left="-84" w:right="-84"/>
            </w:pPr>
            <w:r>
              <w:rPr>
                <w:sz w:val="22"/>
              </w:rPr>
              <w:lastRenderedPageBreak/>
              <w:t>ГОСТ 12.2.007.0-75</w:t>
            </w:r>
          </w:p>
        </w:tc>
        <w:tc>
          <w:tcPr>
            <w:tcW w:w="730" w:type="pct"/>
            <w:vMerge/>
          </w:tcPr>
          <w:p w14:paraId="5948462D" w14:textId="77777777" w:rsidR="007E5DFB" w:rsidRDefault="007E5DFB"/>
        </w:tc>
        <w:tc>
          <w:tcPr>
            <w:tcW w:w="815" w:type="pct"/>
            <w:vMerge/>
          </w:tcPr>
          <w:p w14:paraId="44B90570" w14:textId="77777777" w:rsidR="007E5DFB" w:rsidRDefault="007E5DFB"/>
        </w:tc>
      </w:tr>
      <w:tr w:rsidR="007E5DFB" w14:paraId="503DB4BA" w14:textId="77777777">
        <w:trPr>
          <w:trHeight w:val="230"/>
        </w:trPr>
        <w:tc>
          <w:tcPr>
            <w:tcW w:w="290" w:type="pct"/>
            <w:vMerge w:val="restart"/>
          </w:tcPr>
          <w:p w14:paraId="23BBB5A8" w14:textId="77777777" w:rsidR="007E5DFB" w:rsidRDefault="00CB6619">
            <w:pPr>
              <w:ind w:left="-84" w:right="-84"/>
            </w:pPr>
            <w:r>
              <w:rPr>
                <w:sz w:val="22"/>
              </w:rPr>
              <w:t>4.9**</w:t>
            </w:r>
          </w:p>
        </w:tc>
        <w:tc>
          <w:tcPr>
            <w:tcW w:w="680" w:type="pct"/>
            <w:vMerge/>
          </w:tcPr>
          <w:p w14:paraId="7334B882" w14:textId="77777777" w:rsidR="007E5DFB" w:rsidRDefault="007E5DFB"/>
        </w:tc>
        <w:tc>
          <w:tcPr>
            <w:tcW w:w="530" w:type="pct"/>
            <w:vMerge/>
          </w:tcPr>
          <w:p w14:paraId="48974232" w14:textId="77777777" w:rsidR="007E5DFB" w:rsidRDefault="007E5DFB"/>
        </w:tc>
        <w:tc>
          <w:tcPr>
            <w:tcW w:w="870" w:type="pct"/>
            <w:vMerge w:val="restart"/>
          </w:tcPr>
          <w:p w14:paraId="6DD35273" w14:textId="77777777" w:rsidR="007E5DFB" w:rsidRDefault="00CB6619">
            <w:pPr>
              <w:ind w:left="-84" w:right="-84"/>
            </w:pPr>
            <w:r>
              <w:rPr>
                <w:sz w:val="22"/>
              </w:rPr>
              <w:t>Соответствие заземления требованиям ГОСТ 12.2.007.0-75</w:t>
            </w:r>
          </w:p>
        </w:tc>
        <w:tc>
          <w:tcPr>
            <w:tcW w:w="1070" w:type="pct"/>
            <w:vMerge/>
          </w:tcPr>
          <w:p w14:paraId="5F0F0142" w14:textId="77777777" w:rsidR="007E5DFB" w:rsidRDefault="007E5DFB"/>
        </w:tc>
        <w:tc>
          <w:tcPr>
            <w:tcW w:w="730" w:type="pct"/>
            <w:vMerge/>
          </w:tcPr>
          <w:p w14:paraId="5DB02800" w14:textId="77777777" w:rsidR="007E5DFB" w:rsidRDefault="007E5DFB"/>
        </w:tc>
        <w:tc>
          <w:tcPr>
            <w:tcW w:w="815" w:type="pct"/>
            <w:vMerge/>
          </w:tcPr>
          <w:p w14:paraId="49FB7ED6" w14:textId="77777777" w:rsidR="007E5DFB" w:rsidRDefault="007E5DFB"/>
        </w:tc>
      </w:tr>
      <w:tr w:rsidR="007E5DFB" w14:paraId="3EBBFB0E" w14:textId="77777777">
        <w:trPr>
          <w:trHeight w:val="230"/>
        </w:trPr>
        <w:tc>
          <w:tcPr>
            <w:tcW w:w="290" w:type="pct"/>
            <w:vMerge w:val="restart"/>
          </w:tcPr>
          <w:p w14:paraId="6A4B2D5E" w14:textId="77777777" w:rsidR="007E5DFB" w:rsidRDefault="00CB6619">
            <w:pPr>
              <w:ind w:left="-84" w:right="-84"/>
            </w:pPr>
            <w:r>
              <w:rPr>
                <w:sz w:val="22"/>
              </w:rPr>
              <w:t>5.1** ТР</w:t>
            </w:r>
          </w:p>
        </w:tc>
        <w:tc>
          <w:tcPr>
            <w:tcW w:w="680" w:type="pct"/>
            <w:vMerge w:val="restart"/>
          </w:tcPr>
          <w:p w14:paraId="61185B45" w14:textId="77777777" w:rsidR="007E5DFB" w:rsidRDefault="00CB6619">
            <w:pPr>
              <w:ind w:left="-84" w:right="-84"/>
            </w:pPr>
            <w:r>
              <w:rPr>
                <w:sz w:val="22"/>
              </w:rPr>
              <w:t>Платформы подъемные с вертикальным перемещением для инвалидов и других маломобильных групп населения. требования безопасности и доступности. (Машины и оборудование для подъема, перемещения, погрузки или разгрузки, прочее. Лифты и подъемники силовые. Прочие)</w:t>
            </w:r>
          </w:p>
        </w:tc>
        <w:tc>
          <w:tcPr>
            <w:tcW w:w="530" w:type="pct"/>
            <w:vMerge w:val="restart"/>
          </w:tcPr>
          <w:p w14:paraId="7E724406" w14:textId="77777777" w:rsidR="007E5DFB" w:rsidRDefault="00CB6619">
            <w:pPr>
              <w:ind w:left="-84" w:right="-84"/>
            </w:pPr>
            <w:r>
              <w:rPr>
                <w:sz w:val="22"/>
              </w:rPr>
              <w:t>28.22/29.061, 28.22/29.121, 28.22/35.059, 28.22/35.063, 28.22/35.067, 28.22/38.000, 28.22/40.000</w:t>
            </w:r>
          </w:p>
        </w:tc>
        <w:tc>
          <w:tcPr>
            <w:tcW w:w="870" w:type="pct"/>
            <w:vMerge w:val="restart"/>
          </w:tcPr>
          <w:p w14:paraId="00A891D8" w14:textId="77777777" w:rsidR="007E5DFB" w:rsidRDefault="00CB6619">
            <w:pPr>
              <w:ind w:left="-84" w:right="-84"/>
            </w:pPr>
            <w:r>
              <w:rPr>
                <w:sz w:val="22"/>
              </w:rPr>
              <w:t>Требования безопасности машин и оборудования</w:t>
            </w:r>
          </w:p>
        </w:tc>
        <w:tc>
          <w:tcPr>
            <w:tcW w:w="1070" w:type="pct"/>
            <w:vMerge w:val="restart"/>
          </w:tcPr>
          <w:p w14:paraId="5DEFC217" w14:textId="77777777" w:rsidR="007E5DFB" w:rsidRDefault="00CB6619">
            <w:pPr>
              <w:ind w:left="-84" w:right="-84"/>
            </w:pPr>
            <w:r>
              <w:rPr>
                <w:sz w:val="22"/>
              </w:rPr>
              <w:t>ГОСТ 12.1.003-83 раздел 5⁵;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12.1.012-2004 разд. 5, Приложение А⁶·⁷·⁵;</w:t>
            </w:r>
            <w:r>
              <w:rPr>
                <w:sz w:val="22"/>
              </w:rPr>
              <w:br/>
              <w:t>ГОСТ 12.1.050-86 разд.3, 4⁶·⁷·⁴·⁵;</w:t>
            </w:r>
            <w:r>
              <w:rPr>
                <w:sz w:val="22"/>
              </w:rPr>
              <w:br/>
              <w:t>ГОСТ 31191.1-2004 (ИСО 2631-1:1997) разд.5, 6⁶·⁷·³·⁴·⁵;</w:t>
            </w:r>
            <w:r>
              <w:rPr>
                <w:sz w:val="22"/>
              </w:rPr>
              <w:br/>
              <w:t>ГОСТ 31319-2006 (ЕН 14253:2003) разд.4-9⁶·⁷·³·⁴·⁵;</w:t>
            </w:r>
            <w:r>
              <w:rPr>
                <w:sz w:val="22"/>
              </w:rPr>
              <w:br/>
              <w:t>ГОСТ ЕН 1837-2002 раздел 6⁵;</w:t>
            </w:r>
            <w:r>
              <w:rPr>
                <w:sz w:val="22"/>
              </w:rPr>
              <w:br/>
              <w:t>ГОСТ ИСО 8995-2002 раздел 6, Приложение А⁵;</w:t>
            </w:r>
            <w:r>
              <w:rPr>
                <w:sz w:val="22"/>
              </w:rPr>
              <w:br/>
              <w:t>ГОСТ Р 55555-2013 (ИСО 9386-1:2000)⁵;</w:t>
            </w:r>
            <w:r>
              <w:rPr>
                <w:sz w:val="22"/>
              </w:rPr>
              <w:br/>
              <w:t>ГОСТ Р 55642-2013 Приложение А⁵;</w:t>
            </w:r>
            <w:r>
              <w:rPr>
                <w:sz w:val="22"/>
              </w:rPr>
              <w:br/>
              <w:t>ГОСТ Р 55642-2013 Приложения В, Г.1, Г.4-Г.11 ⁵;</w:t>
            </w:r>
            <w:r>
              <w:rPr>
                <w:sz w:val="22"/>
              </w:rPr>
              <w:br/>
              <w:t>ГОСТ Р 55642-2013 Приложение А, Приложение Г.4⁵</w:t>
            </w:r>
          </w:p>
        </w:tc>
        <w:tc>
          <w:tcPr>
            <w:tcW w:w="730" w:type="pct"/>
            <w:vMerge w:val="restart"/>
          </w:tcPr>
          <w:p w14:paraId="51F5D628" w14:textId="77777777" w:rsidR="007E5DFB" w:rsidRDefault="00CB6619">
            <w:pPr>
              <w:ind w:left="-84" w:right="-84"/>
            </w:pPr>
            <w:r>
              <w:rPr>
                <w:sz w:val="22"/>
              </w:rPr>
              <w:t>пр-кт Мира, д. 42, 212030, г. Могилев, Могилевская область (испытательный центр)</w:t>
            </w:r>
          </w:p>
        </w:tc>
        <w:tc>
          <w:tcPr>
            <w:tcW w:w="815" w:type="pct"/>
            <w:vMerge w:val="restart"/>
          </w:tcPr>
          <w:p w14:paraId="5F258DC0" w14:textId="77777777" w:rsidR="007E5DFB" w:rsidRDefault="00CB6619">
            <w:pPr>
              <w:ind w:left="-84" w:right="-84"/>
            </w:pPr>
            <w:r>
              <w:rPr>
                <w:sz w:val="22"/>
              </w:rPr>
              <w:t>ТР ТС 010/2011</w:t>
            </w:r>
          </w:p>
        </w:tc>
      </w:tr>
      <w:tr w:rsidR="007E5DFB" w14:paraId="3D594E64" w14:textId="77777777">
        <w:trPr>
          <w:trHeight w:val="230"/>
        </w:trPr>
        <w:tc>
          <w:tcPr>
            <w:tcW w:w="290" w:type="pct"/>
            <w:vMerge w:val="restart"/>
          </w:tcPr>
          <w:p w14:paraId="4C9B2F09" w14:textId="77777777" w:rsidR="007E5DFB" w:rsidRDefault="00CB6619">
            <w:pPr>
              <w:ind w:left="-84" w:right="-84"/>
            </w:pPr>
            <w:r>
              <w:rPr>
                <w:sz w:val="22"/>
              </w:rPr>
              <w:t>5.1**</w:t>
            </w:r>
          </w:p>
        </w:tc>
        <w:tc>
          <w:tcPr>
            <w:tcW w:w="680" w:type="pct"/>
            <w:vMerge w:val="restart"/>
          </w:tcPr>
          <w:p w14:paraId="78685C22" w14:textId="77777777" w:rsidR="007E5DFB" w:rsidRDefault="00CB6619">
            <w:pPr>
              <w:ind w:left="-84" w:right="-84"/>
            </w:pPr>
            <w:r>
              <w:rPr>
                <w:sz w:val="22"/>
              </w:rPr>
              <w:t>Машина деревообрабатывающая ИЭ-6009А2/А3/А4/А5/А6</w:t>
            </w:r>
          </w:p>
        </w:tc>
        <w:tc>
          <w:tcPr>
            <w:tcW w:w="530" w:type="pct"/>
            <w:vMerge w:val="restart"/>
          </w:tcPr>
          <w:p w14:paraId="56A38BD2" w14:textId="77777777" w:rsidR="007E5DFB" w:rsidRDefault="00CB6619">
            <w:pPr>
              <w:ind w:left="-84" w:right="-84"/>
            </w:pPr>
            <w:r>
              <w:rPr>
                <w:sz w:val="22"/>
              </w:rPr>
              <w:t>27.51/36.100, 27.51/36.109</w:t>
            </w:r>
          </w:p>
        </w:tc>
        <w:tc>
          <w:tcPr>
            <w:tcW w:w="870" w:type="pct"/>
            <w:vMerge w:val="restart"/>
          </w:tcPr>
          <w:p w14:paraId="5B37E0B6" w14:textId="77777777" w:rsidR="007E5DFB" w:rsidRDefault="00CB6619">
            <w:pPr>
              <w:ind w:left="-84" w:right="-84"/>
            </w:pPr>
            <w:r>
              <w:rPr>
                <w:sz w:val="22"/>
              </w:rPr>
              <w:t>Испытания на надежность: - средний ресурс машины; - средняя наработка на отказ</w:t>
            </w:r>
          </w:p>
        </w:tc>
        <w:tc>
          <w:tcPr>
            <w:tcW w:w="1070" w:type="pct"/>
            <w:vMerge w:val="restart"/>
          </w:tcPr>
          <w:p w14:paraId="09B495C4" w14:textId="77777777" w:rsidR="007E5DFB" w:rsidRDefault="00CB6619">
            <w:pPr>
              <w:ind w:left="-84" w:right="-84"/>
            </w:pPr>
            <w:r>
              <w:rPr>
                <w:sz w:val="22"/>
              </w:rPr>
              <w:t>ТУ РБ 700008856.079-2004 п. 4.18</w:t>
            </w:r>
          </w:p>
        </w:tc>
        <w:tc>
          <w:tcPr>
            <w:tcW w:w="730" w:type="pct"/>
            <w:vMerge w:val="restart"/>
          </w:tcPr>
          <w:p w14:paraId="6FE2260A" w14:textId="77777777" w:rsidR="007E5DFB" w:rsidRDefault="00CB6619">
            <w:pPr>
              <w:ind w:left="-84" w:right="-84"/>
            </w:pPr>
            <w:r>
              <w:rPr>
                <w:sz w:val="22"/>
              </w:rPr>
              <w:t>пр-кт Мира, д. 42, 212030, г. Могилев, Могилевская область (испытательный центр)</w:t>
            </w:r>
          </w:p>
        </w:tc>
        <w:tc>
          <w:tcPr>
            <w:tcW w:w="815" w:type="pct"/>
            <w:vMerge w:val="restart"/>
          </w:tcPr>
          <w:p w14:paraId="51DA436B" w14:textId="77777777" w:rsidR="007E5DFB" w:rsidRDefault="007E5DFB">
            <w:pPr>
              <w:ind w:left="-84" w:right="-84"/>
            </w:pPr>
          </w:p>
        </w:tc>
      </w:tr>
      <w:tr w:rsidR="007E5DFB" w14:paraId="2A476016" w14:textId="77777777">
        <w:trPr>
          <w:trHeight w:val="230"/>
        </w:trPr>
        <w:tc>
          <w:tcPr>
            <w:tcW w:w="290" w:type="pct"/>
            <w:vMerge w:val="restart"/>
          </w:tcPr>
          <w:p w14:paraId="26212919" w14:textId="77777777" w:rsidR="007E5DFB" w:rsidRDefault="00CB6619">
            <w:pPr>
              <w:ind w:left="-84" w:right="-84"/>
            </w:pPr>
            <w:r>
              <w:rPr>
                <w:sz w:val="22"/>
              </w:rPr>
              <w:t>6.1** ТР</w:t>
            </w:r>
          </w:p>
        </w:tc>
        <w:tc>
          <w:tcPr>
            <w:tcW w:w="680" w:type="pct"/>
            <w:vMerge w:val="restart"/>
          </w:tcPr>
          <w:p w14:paraId="61326498" w14:textId="77777777" w:rsidR="007E5DFB" w:rsidRDefault="00CB6619">
            <w:pPr>
              <w:ind w:left="-84" w:right="-84"/>
            </w:pPr>
            <w:r>
              <w:rPr>
                <w:sz w:val="22"/>
              </w:rPr>
              <w:t xml:space="preserve">Эскалаторы и пассажирские конвейеры. Требования безопасности к устройству и </w:t>
            </w:r>
            <w:r>
              <w:rPr>
                <w:sz w:val="22"/>
              </w:rPr>
              <w:lastRenderedPageBreak/>
              <w:t>установке (эскалаторы поэтажные)</w:t>
            </w:r>
          </w:p>
        </w:tc>
        <w:tc>
          <w:tcPr>
            <w:tcW w:w="530" w:type="pct"/>
            <w:vMerge w:val="restart"/>
          </w:tcPr>
          <w:p w14:paraId="654A041E" w14:textId="77777777" w:rsidR="007E5DFB" w:rsidRDefault="00CB6619">
            <w:pPr>
              <w:ind w:left="-84" w:right="-84"/>
            </w:pPr>
            <w:r>
              <w:rPr>
                <w:sz w:val="22"/>
              </w:rPr>
              <w:lastRenderedPageBreak/>
              <w:t xml:space="preserve">28.22/29.061, 28.22/29.121, 28.22/35.059, 28.22/35.063, 28.22/35.067, </w:t>
            </w:r>
            <w:r>
              <w:rPr>
                <w:sz w:val="22"/>
              </w:rPr>
              <w:lastRenderedPageBreak/>
              <w:t>28.22/38.000, 28.22/40.000</w:t>
            </w:r>
          </w:p>
        </w:tc>
        <w:tc>
          <w:tcPr>
            <w:tcW w:w="870" w:type="pct"/>
            <w:vMerge w:val="restart"/>
          </w:tcPr>
          <w:p w14:paraId="638CD820" w14:textId="77777777" w:rsidR="007E5DFB" w:rsidRDefault="00CB6619">
            <w:pPr>
              <w:ind w:left="-84" w:right="-84"/>
            </w:pPr>
            <w:r>
              <w:rPr>
                <w:sz w:val="22"/>
              </w:rPr>
              <w:lastRenderedPageBreak/>
              <w:t>Требования безопасности машин и оборудования</w:t>
            </w:r>
          </w:p>
        </w:tc>
        <w:tc>
          <w:tcPr>
            <w:tcW w:w="1070" w:type="pct"/>
            <w:vMerge w:val="restart"/>
          </w:tcPr>
          <w:p w14:paraId="2D4C2CAD" w14:textId="77777777" w:rsidR="007E5DFB" w:rsidRDefault="00CB6619">
            <w:pPr>
              <w:ind w:left="-84" w:right="-84"/>
            </w:pPr>
            <w:r>
              <w:rPr>
                <w:sz w:val="22"/>
              </w:rPr>
              <w:t>ГОСТ 12.1.003-83 раздел 5⁶·⁷·³;</w:t>
            </w:r>
            <w:r>
              <w:rPr>
                <w:sz w:val="22"/>
              </w:rPr>
              <w:br/>
              <w:t>ГОСТ 12.1.012-2004 разд. 5, Приложение А⁶·⁷·⁵;</w:t>
            </w:r>
            <w:r>
              <w:rPr>
                <w:sz w:val="22"/>
              </w:rPr>
              <w:br/>
              <w:t>ГОСТ 12.1.050-86 разд.3, 4⁶·⁷·⁴·⁵;</w:t>
            </w:r>
            <w:r>
              <w:rPr>
                <w:sz w:val="22"/>
              </w:rPr>
              <w:br/>
              <w:t>ГОСТ 31191.1-2004 (ИСО 2631-1:1997) разд.5, 6⁶·⁷·³·⁴·⁵;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ГОСТ 31319-2006 (ЕН 14253:2003) разд.4-9⁶·⁷·³·⁴·⁵;</w:t>
            </w:r>
            <w:r>
              <w:rPr>
                <w:sz w:val="22"/>
              </w:rPr>
              <w:br/>
              <w:t>ГОСТ 34489-2018 Приложение ДБ⁶;</w:t>
            </w:r>
            <w:r>
              <w:rPr>
                <w:sz w:val="22"/>
              </w:rPr>
              <w:br/>
              <w:t>ГОСТ ЕН 1837-2002 раздел 6⁶;</w:t>
            </w:r>
            <w:r>
              <w:rPr>
                <w:sz w:val="22"/>
              </w:rPr>
              <w:br/>
              <w:t>ГОСТ ИСО 8995-2002 раздел 6, Приложение А⁶;</w:t>
            </w:r>
            <w:r>
              <w:rPr>
                <w:sz w:val="22"/>
              </w:rPr>
              <w:br/>
              <w:t>ГОСТ Р 55640-2013 Приложение А⁶;</w:t>
            </w:r>
            <w:r>
              <w:rPr>
                <w:sz w:val="22"/>
              </w:rPr>
              <w:br/>
              <w:t>ГОСТ Р МЭК 60204-1-2007 п.п. 5.3.1, 5.3.2, 5.3.4, 5.5, 7.2, 7.3, 9.1.2, 11, 12, 13, 14.2, 15, 16⁶</w:t>
            </w:r>
          </w:p>
        </w:tc>
        <w:tc>
          <w:tcPr>
            <w:tcW w:w="730" w:type="pct"/>
            <w:vMerge w:val="restart"/>
          </w:tcPr>
          <w:p w14:paraId="5E5AB5A6" w14:textId="77777777" w:rsidR="007E5DFB" w:rsidRDefault="00CB6619">
            <w:pPr>
              <w:ind w:left="-84" w:right="-84"/>
            </w:pPr>
            <w:r>
              <w:rPr>
                <w:sz w:val="22"/>
              </w:rPr>
              <w:lastRenderedPageBreak/>
              <w:t>пр-кт Мира, д. 42, 212030, г. Могилев, Могилевская область (испытательный центр)</w:t>
            </w:r>
          </w:p>
        </w:tc>
        <w:tc>
          <w:tcPr>
            <w:tcW w:w="815" w:type="pct"/>
            <w:vMerge w:val="restart"/>
          </w:tcPr>
          <w:p w14:paraId="58F7821C" w14:textId="77777777" w:rsidR="007E5DFB" w:rsidRDefault="00CB6619">
            <w:pPr>
              <w:ind w:left="-84" w:right="-84"/>
            </w:pPr>
            <w:r>
              <w:rPr>
                <w:sz w:val="22"/>
              </w:rPr>
              <w:t>ТР ТС 010/2011</w:t>
            </w:r>
          </w:p>
        </w:tc>
      </w:tr>
      <w:tr w:rsidR="007E5DFB" w14:paraId="7A43B5F4" w14:textId="77777777">
        <w:trPr>
          <w:trHeight w:val="230"/>
        </w:trPr>
        <w:tc>
          <w:tcPr>
            <w:tcW w:w="290" w:type="pct"/>
            <w:vMerge w:val="restart"/>
          </w:tcPr>
          <w:p w14:paraId="0F3E05C2" w14:textId="77777777" w:rsidR="007E5DFB" w:rsidRDefault="00CB6619">
            <w:pPr>
              <w:ind w:left="-84" w:right="-84"/>
            </w:pPr>
            <w:r>
              <w:rPr>
                <w:sz w:val="22"/>
              </w:rPr>
              <w:t>6.1**</w:t>
            </w:r>
          </w:p>
        </w:tc>
        <w:tc>
          <w:tcPr>
            <w:tcW w:w="680" w:type="pct"/>
            <w:vMerge w:val="restart"/>
          </w:tcPr>
          <w:p w14:paraId="596FAE2E" w14:textId="77777777" w:rsidR="007E5DFB" w:rsidRDefault="00CB6619">
            <w:pPr>
              <w:ind w:left="-84" w:right="-84"/>
            </w:pPr>
            <w:r>
              <w:rPr>
                <w:sz w:val="22"/>
              </w:rPr>
              <w:t>Лебедка сельскохозяйственная ЛС-100А</w:t>
            </w:r>
          </w:p>
        </w:tc>
        <w:tc>
          <w:tcPr>
            <w:tcW w:w="530" w:type="pct"/>
            <w:vMerge w:val="restart"/>
          </w:tcPr>
          <w:p w14:paraId="2C79F839" w14:textId="77777777" w:rsidR="007E5DFB" w:rsidRDefault="00CB6619">
            <w:pPr>
              <w:ind w:left="-84" w:right="-84"/>
            </w:pPr>
            <w:r>
              <w:rPr>
                <w:sz w:val="22"/>
              </w:rPr>
              <w:t>27.51/36.057, 27.51/36.100</w:t>
            </w:r>
          </w:p>
        </w:tc>
        <w:tc>
          <w:tcPr>
            <w:tcW w:w="870" w:type="pct"/>
            <w:vMerge w:val="restart"/>
          </w:tcPr>
          <w:p w14:paraId="5E34708E" w14:textId="77777777" w:rsidR="007E5DFB" w:rsidRDefault="00CB6619">
            <w:pPr>
              <w:ind w:left="-84" w:right="-84"/>
            </w:pPr>
            <w:r>
              <w:rPr>
                <w:sz w:val="22"/>
              </w:rPr>
              <w:t>Испытания на надежность: - средний ресурс лебедки; - средняя наработка на отказ</w:t>
            </w:r>
          </w:p>
        </w:tc>
        <w:tc>
          <w:tcPr>
            <w:tcW w:w="1070" w:type="pct"/>
            <w:vMerge w:val="restart"/>
          </w:tcPr>
          <w:p w14:paraId="1CCEED3A" w14:textId="77777777" w:rsidR="007E5DFB" w:rsidRDefault="00CB6619">
            <w:pPr>
              <w:ind w:left="-84" w:right="-84"/>
            </w:pPr>
            <w:r>
              <w:rPr>
                <w:sz w:val="22"/>
              </w:rPr>
              <w:t>ТУ РБ 00240589.060-95 п. 4.20</w:t>
            </w:r>
          </w:p>
        </w:tc>
        <w:tc>
          <w:tcPr>
            <w:tcW w:w="730" w:type="pct"/>
            <w:vMerge w:val="restart"/>
          </w:tcPr>
          <w:p w14:paraId="496F844A" w14:textId="77777777" w:rsidR="007E5DFB" w:rsidRDefault="00CB6619">
            <w:pPr>
              <w:ind w:left="-84" w:right="-84"/>
            </w:pPr>
            <w:r>
              <w:rPr>
                <w:sz w:val="22"/>
              </w:rPr>
              <w:t>пр-кт Мира, д. 42, 212030, г. Могилев, Могилевская область (испытательный центр)</w:t>
            </w:r>
          </w:p>
        </w:tc>
        <w:tc>
          <w:tcPr>
            <w:tcW w:w="815" w:type="pct"/>
            <w:vMerge w:val="restart"/>
          </w:tcPr>
          <w:p w14:paraId="5632E9E4" w14:textId="77777777" w:rsidR="007E5DFB" w:rsidRDefault="007E5DFB">
            <w:pPr>
              <w:ind w:left="-84" w:right="-84"/>
            </w:pPr>
          </w:p>
        </w:tc>
      </w:tr>
      <w:tr w:rsidR="007E5DFB" w14:paraId="2CE0781F" w14:textId="77777777">
        <w:trPr>
          <w:trHeight w:val="230"/>
        </w:trPr>
        <w:tc>
          <w:tcPr>
            <w:tcW w:w="290" w:type="pct"/>
            <w:vMerge w:val="restart"/>
          </w:tcPr>
          <w:p w14:paraId="12A84196" w14:textId="77777777" w:rsidR="007E5DFB" w:rsidRDefault="00CB6619">
            <w:pPr>
              <w:ind w:left="-84" w:right="-84"/>
            </w:pPr>
            <w:r>
              <w:rPr>
                <w:sz w:val="22"/>
              </w:rPr>
              <w:t>7.1** ТР</w:t>
            </w:r>
          </w:p>
        </w:tc>
        <w:tc>
          <w:tcPr>
            <w:tcW w:w="680" w:type="pct"/>
            <w:vMerge w:val="restart"/>
          </w:tcPr>
          <w:p w14:paraId="5BE8D95A" w14:textId="77777777" w:rsidR="007E5DFB" w:rsidRDefault="00CB6619">
            <w:pPr>
              <w:ind w:left="-84" w:right="-84"/>
            </w:pPr>
            <w:r>
              <w:rPr>
                <w:sz w:val="22"/>
              </w:rPr>
              <w:t>Машины и устройства для подъема, перемещения, погрузки или разгрузки, прочие (в т.ч. мобильные подъемники с рабочими платформами)</w:t>
            </w:r>
          </w:p>
        </w:tc>
        <w:tc>
          <w:tcPr>
            <w:tcW w:w="530" w:type="pct"/>
            <w:vMerge w:val="restart"/>
          </w:tcPr>
          <w:p w14:paraId="0EE744F0" w14:textId="77777777" w:rsidR="007E5DFB" w:rsidRDefault="00CB6619">
            <w:pPr>
              <w:ind w:left="-84" w:right="-84"/>
            </w:pPr>
            <w:r>
              <w:rPr>
                <w:sz w:val="22"/>
              </w:rPr>
              <w:t>28.22/29.061, 28.22/29.121, 28.22/35.059, 28.22/35.067, 28.22/38.000, 28.22/40.000</w:t>
            </w:r>
          </w:p>
        </w:tc>
        <w:tc>
          <w:tcPr>
            <w:tcW w:w="870" w:type="pct"/>
            <w:vMerge w:val="restart"/>
          </w:tcPr>
          <w:p w14:paraId="594C6C99" w14:textId="77777777" w:rsidR="007E5DFB" w:rsidRDefault="00CB6619">
            <w:pPr>
              <w:ind w:left="-84" w:right="-84"/>
            </w:pPr>
            <w:r>
              <w:rPr>
                <w:sz w:val="22"/>
              </w:rPr>
              <w:t>Требования безопасности машин и оборудования</w:t>
            </w:r>
          </w:p>
        </w:tc>
        <w:tc>
          <w:tcPr>
            <w:tcW w:w="1070" w:type="pct"/>
            <w:vMerge w:val="restart"/>
          </w:tcPr>
          <w:p w14:paraId="63EF1960" w14:textId="77777777" w:rsidR="007E5DFB" w:rsidRDefault="00CB6619">
            <w:pPr>
              <w:ind w:left="-84" w:right="-84"/>
            </w:pPr>
            <w:r>
              <w:rPr>
                <w:sz w:val="22"/>
              </w:rPr>
              <w:t>ГОСТ 12.1.003-83 раздел 5⁶·⁷·³;</w:t>
            </w:r>
            <w:r>
              <w:rPr>
                <w:sz w:val="22"/>
              </w:rPr>
              <w:br/>
              <w:t>ГОСТ 12.1.012-2004 разд. 5, Приложение А⁶·⁷·⁵;</w:t>
            </w:r>
            <w:r>
              <w:rPr>
                <w:sz w:val="22"/>
              </w:rPr>
              <w:br/>
              <w:t>ГОСТ 12.1.050-86 разд.3, 4⁶·⁷·⁴·⁵;</w:t>
            </w:r>
            <w:r>
              <w:rPr>
                <w:sz w:val="22"/>
              </w:rPr>
              <w:br/>
              <w:t>ГОСТ 31191.1-2004 (ИСО 2631-1:1997) разд.5, 6⁶·⁷·³·⁴·⁵;</w:t>
            </w:r>
            <w:r>
              <w:rPr>
                <w:sz w:val="22"/>
              </w:rPr>
              <w:br/>
              <w:t>ГОСТ 31319-2006 (ЕН 14253:2003) разд.4-9⁶·⁷·³·⁴·⁵;</w:t>
            </w:r>
            <w:r>
              <w:rPr>
                <w:sz w:val="22"/>
              </w:rPr>
              <w:br/>
              <w:t>ГОСТ 34443-2018 (ISO 16368:2010) п.п. 4.4.1.2, 4.5.1.6⁷;</w:t>
            </w:r>
            <w:r>
              <w:rPr>
                <w:sz w:val="22"/>
              </w:rPr>
              <w:br/>
              <w:t>ГОСТ 34443-2018 (ISO 16368:2010) п.п.4.1.2 (абз.3, перечисление 1, 2), 4.2, 4.3.1, 4.3.2, 4.3.6, 4.3.25, 4.6.1.1, 4.6.1.2, 4.6.4, 4.7, 4.7.1, 4.7.2, 4.7.3, 4.7.4, 4.7.7, 4.7.8, 4.8, 4.9.1, 4.9.3, 4.9.9, 4.9, 4.11.1- 4.11.3, 4.11, 5.1.1, 5.1.3.1, 5.1.4.1, 5.1.4.2, 5</w:t>
            </w:r>
            <w:r>
              <w:rPr>
                <w:sz w:val="22"/>
              </w:rPr>
              <w:t xml:space="preserve">.1.4.3.1, 5.1.4.4, </w:t>
            </w:r>
            <w:r>
              <w:rPr>
                <w:sz w:val="22"/>
              </w:rPr>
              <w:lastRenderedPageBreak/>
              <w:t>5.1.4.6, 6.3⁷;</w:t>
            </w:r>
            <w:r>
              <w:rPr>
                <w:sz w:val="22"/>
              </w:rPr>
              <w:br/>
              <w:t>ГОСТ 34443-2018 (ISO 16368:2010) п.п. 4.6.3, 4.6.5, 4.6.6, 4.6.7, 4.6.8⁷;</w:t>
            </w:r>
            <w:r>
              <w:rPr>
                <w:sz w:val="22"/>
              </w:rPr>
              <w:br/>
              <w:t>ГОСТ Р МЭК 60204-1-2007 п.п. 7.2-7.9, 9.2.5.2, 9.2.5.3, 9.2.5.4, 10.1, 10.2, 10.3⁷</w:t>
            </w:r>
          </w:p>
        </w:tc>
        <w:tc>
          <w:tcPr>
            <w:tcW w:w="730" w:type="pct"/>
            <w:vMerge w:val="restart"/>
          </w:tcPr>
          <w:p w14:paraId="66AD5203" w14:textId="77777777" w:rsidR="007E5DFB" w:rsidRDefault="00CB6619">
            <w:pPr>
              <w:ind w:left="-84" w:right="-84"/>
            </w:pPr>
            <w:r>
              <w:rPr>
                <w:sz w:val="22"/>
              </w:rPr>
              <w:lastRenderedPageBreak/>
              <w:t>пр-кт Мира, д. 42, 212030, г. Могилев, Могилевская область (испытательный центр)</w:t>
            </w:r>
          </w:p>
        </w:tc>
        <w:tc>
          <w:tcPr>
            <w:tcW w:w="815" w:type="pct"/>
            <w:vMerge w:val="restart"/>
          </w:tcPr>
          <w:p w14:paraId="22302AA3" w14:textId="77777777" w:rsidR="007E5DFB" w:rsidRDefault="00CB6619">
            <w:pPr>
              <w:ind w:left="-84" w:right="-84"/>
            </w:pPr>
            <w:r>
              <w:rPr>
                <w:sz w:val="22"/>
              </w:rPr>
              <w:t>ТР ТС 010/2011</w:t>
            </w:r>
          </w:p>
        </w:tc>
      </w:tr>
      <w:tr w:rsidR="007E5DFB" w14:paraId="70BFE7EB" w14:textId="77777777">
        <w:tc>
          <w:tcPr>
            <w:tcW w:w="290" w:type="pct"/>
          </w:tcPr>
          <w:p w14:paraId="3A6D0CFC" w14:textId="77777777" w:rsidR="007E5DFB" w:rsidRDefault="00CB6619">
            <w:pPr>
              <w:ind w:left="-84" w:right="-84"/>
            </w:pPr>
            <w:r>
              <w:rPr>
                <w:sz w:val="22"/>
              </w:rPr>
              <w:t>7.1**</w:t>
            </w:r>
          </w:p>
        </w:tc>
        <w:tc>
          <w:tcPr>
            <w:tcW w:w="680" w:type="pct"/>
            <w:vMerge w:val="restart"/>
          </w:tcPr>
          <w:p w14:paraId="04980395" w14:textId="77777777" w:rsidR="007E5DFB" w:rsidRDefault="00CB6619">
            <w:pPr>
              <w:ind w:left="-84" w:right="-84"/>
            </w:pPr>
            <w:r>
              <w:rPr>
                <w:sz w:val="22"/>
              </w:rPr>
              <w:t>Эскалаторы и пассажирские конвейеры. Эскалатор поэтажный.</w:t>
            </w:r>
          </w:p>
        </w:tc>
        <w:tc>
          <w:tcPr>
            <w:tcW w:w="530" w:type="pct"/>
          </w:tcPr>
          <w:p w14:paraId="56CE0B0C" w14:textId="77777777" w:rsidR="007E5DFB" w:rsidRDefault="00CB6619">
            <w:pPr>
              <w:ind w:left="-84" w:right="-84"/>
            </w:pPr>
            <w:r>
              <w:rPr>
                <w:sz w:val="22"/>
              </w:rPr>
              <w:t>28.22/29.061, 28.22/38.000, 28.22/40.000</w:t>
            </w:r>
          </w:p>
        </w:tc>
        <w:tc>
          <w:tcPr>
            <w:tcW w:w="870" w:type="pct"/>
          </w:tcPr>
          <w:p w14:paraId="398AB3BC" w14:textId="77777777" w:rsidR="007E5DFB" w:rsidRDefault="00CB6619">
            <w:pPr>
              <w:ind w:left="-84" w:right="-84"/>
            </w:pPr>
            <w:r>
              <w:rPr>
                <w:sz w:val="22"/>
              </w:rPr>
              <w:t>Основные параметры и размеры - конструктивное исполнение (экспертиза); - измерение геометрических параметров; - скорость</w:t>
            </w:r>
          </w:p>
        </w:tc>
        <w:tc>
          <w:tcPr>
            <w:tcW w:w="1070" w:type="pct"/>
            <w:vMerge w:val="restart"/>
          </w:tcPr>
          <w:p w14:paraId="191E0E1D" w14:textId="77777777" w:rsidR="007E5DFB" w:rsidRDefault="00CB6619">
            <w:pPr>
              <w:ind w:left="-84" w:right="-84"/>
            </w:pPr>
            <w:r>
              <w:rPr>
                <w:sz w:val="22"/>
              </w:rPr>
              <w:t>АМИ.МН 0106-2023;</w:t>
            </w:r>
            <w:r>
              <w:rPr>
                <w:sz w:val="22"/>
              </w:rPr>
              <w:br/>
              <w:t>ГОСТ 34489-2018 приложение DБ</w:t>
            </w:r>
          </w:p>
        </w:tc>
        <w:tc>
          <w:tcPr>
            <w:tcW w:w="730" w:type="pct"/>
            <w:vMerge w:val="restart"/>
          </w:tcPr>
          <w:p w14:paraId="311027B5" w14:textId="77777777" w:rsidR="007E5DFB" w:rsidRDefault="00CB6619">
            <w:pPr>
              <w:ind w:left="-84" w:right="-84"/>
            </w:pPr>
            <w:r>
              <w:rPr>
                <w:sz w:val="22"/>
              </w:rPr>
              <w:t>пр-кт Мира, д. 42, 212030, г. Могилев, Могилевская область (испытательный центр)</w:t>
            </w:r>
          </w:p>
        </w:tc>
        <w:tc>
          <w:tcPr>
            <w:tcW w:w="815" w:type="pct"/>
            <w:vMerge w:val="restart"/>
          </w:tcPr>
          <w:p w14:paraId="53D014EF" w14:textId="77777777" w:rsidR="007E5DFB" w:rsidRDefault="007E5DFB">
            <w:pPr>
              <w:ind w:left="-84" w:right="-84"/>
            </w:pPr>
          </w:p>
        </w:tc>
      </w:tr>
      <w:tr w:rsidR="007E5DFB" w14:paraId="05017FF9" w14:textId="77777777">
        <w:tc>
          <w:tcPr>
            <w:tcW w:w="290" w:type="pct"/>
          </w:tcPr>
          <w:p w14:paraId="0D310D13" w14:textId="77777777" w:rsidR="007E5DFB" w:rsidRDefault="00CB6619">
            <w:pPr>
              <w:ind w:left="-84" w:right="-84"/>
            </w:pPr>
            <w:r>
              <w:rPr>
                <w:sz w:val="22"/>
              </w:rPr>
              <w:t>7.2**</w:t>
            </w:r>
          </w:p>
        </w:tc>
        <w:tc>
          <w:tcPr>
            <w:tcW w:w="680" w:type="pct"/>
            <w:vMerge/>
          </w:tcPr>
          <w:p w14:paraId="2DCF3831" w14:textId="77777777" w:rsidR="007E5DFB" w:rsidRDefault="007E5DFB"/>
        </w:tc>
        <w:tc>
          <w:tcPr>
            <w:tcW w:w="530" w:type="pct"/>
          </w:tcPr>
          <w:p w14:paraId="01AB82AD" w14:textId="77777777" w:rsidR="007E5DFB" w:rsidRDefault="00CB6619">
            <w:pPr>
              <w:ind w:left="-84" w:right="-84"/>
            </w:pPr>
            <w:r>
              <w:rPr>
                <w:sz w:val="22"/>
              </w:rPr>
              <w:t>28.22/29.061, 28.22/29.121</w:t>
            </w:r>
          </w:p>
        </w:tc>
        <w:tc>
          <w:tcPr>
            <w:tcW w:w="870" w:type="pct"/>
          </w:tcPr>
          <w:p w14:paraId="2BC0D647" w14:textId="77777777" w:rsidR="007E5DFB" w:rsidRDefault="00CB6619">
            <w:pPr>
              <w:ind w:left="-84" w:right="-84"/>
            </w:pPr>
            <w:r>
              <w:rPr>
                <w:sz w:val="22"/>
              </w:rPr>
              <w:t>Балюстрада и ограждение: - упругий прогиб фартука балюстрады; - измерение геометрических параметров</w:t>
            </w:r>
          </w:p>
        </w:tc>
        <w:tc>
          <w:tcPr>
            <w:tcW w:w="1070" w:type="pct"/>
            <w:vMerge/>
          </w:tcPr>
          <w:p w14:paraId="1FE93AD0" w14:textId="77777777" w:rsidR="007E5DFB" w:rsidRDefault="007E5DFB"/>
        </w:tc>
        <w:tc>
          <w:tcPr>
            <w:tcW w:w="730" w:type="pct"/>
            <w:vMerge/>
          </w:tcPr>
          <w:p w14:paraId="5181FFF3" w14:textId="77777777" w:rsidR="007E5DFB" w:rsidRDefault="007E5DFB"/>
        </w:tc>
        <w:tc>
          <w:tcPr>
            <w:tcW w:w="815" w:type="pct"/>
            <w:vMerge/>
          </w:tcPr>
          <w:p w14:paraId="0344E493" w14:textId="77777777" w:rsidR="007E5DFB" w:rsidRDefault="007E5DFB"/>
        </w:tc>
      </w:tr>
      <w:tr w:rsidR="007E5DFB" w14:paraId="117C4DD3" w14:textId="77777777">
        <w:tc>
          <w:tcPr>
            <w:tcW w:w="290" w:type="pct"/>
          </w:tcPr>
          <w:p w14:paraId="25971926" w14:textId="77777777" w:rsidR="007E5DFB" w:rsidRDefault="00CB6619">
            <w:pPr>
              <w:ind w:left="-84" w:right="-84"/>
            </w:pPr>
            <w:r>
              <w:rPr>
                <w:sz w:val="22"/>
              </w:rPr>
              <w:t>7.3**</w:t>
            </w:r>
          </w:p>
        </w:tc>
        <w:tc>
          <w:tcPr>
            <w:tcW w:w="680" w:type="pct"/>
            <w:vMerge/>
          </w:tcPr>
          <w:p w14:paraId="30AC9F49" w14:textId="77777777" w:rsidR="007E5DFB" w:rsidRDefault="007E5DFB"/>
        </w:tc>
        <w:tc>
          <w:tcPr>
            <w:tcW w:w="530" w:type="pct"/>
          </w:tcPr>
          <w:p w14:paraId="696791F7" w14:textId="77777777" w:rsidR="007E5DFB" w:rsidRDefault="00CB6619">
            <w:pPr>
              <w:ind w:left="-84" w:right="-84"/>
            </w:pPr>
            <w:r>
              <w:rPr>
                <w:sz w:val="22"/>
              </w:rPr>
              <w:t>28.22/29.061, 28.22/35.063, 28.22/38.000, 28.22/39.000, 28.22/40.000</w:t>
            </w:r>
          </w:p>
        </w:tc>
        <w:tc>
          <w:tcPr>
            <w:tcW w:w="870" w:type="pct"/>
          </w:tcPr>
          <w:p w14:paraId="45579C24" w14:textId="77777777" w:rsidR="007E5DFB" w:rsidRDefault="00CB6619">
            <w:pPr>
              <w:ind w:left="-84" w:right="-84"/>
            </w:pPr>
            <w:r>
              <w:rPr>
                <w:sz w:val="22"/>
              </w:rPr>
              <w:t>Технические устройства эскалатора - конструктивное исполнение (экспертиза); - измерение геометрических параметров; - угол наклона; - прочность; - освещенность; - тормозной путь; - скорость; - ускорение; - замедление; - функциональные испытания</w:t>
            </w:r>
          </w:p>
        </w:tc>
        <w:tc>
          <w:tcPr>
            <w:tcW w:w="1070" w:type="pct"/>
          </w:tcPr>
          <w:p w14:paraId="4D0DE659" w14:textId="77777777" w:rsidR="007E5DFB" w:rsidRDefault="00CB6619">
            <w:pPr>
              <w:ind w:left="-84" w:right="-84"/>
            </w:pPr>
            <w:r>
              <w:rPr>
                <w:sz w:val="22"/>
              </w:rPr>
              <w:t>АМИ.МН 0106-2023;</w:t>
            </w:r>
            <w:r>
              <w:rPr>
                <w:sz w:val="22"/>
              </w:rPr>
              <w:br/>
              <w:t>ГОСТ 34489-2018 приложение DБ;</w:t>
            </w:r>
            <w:r>
              <w:rPr>
                <w:sz w:val="22"/>
              </w:rPr>
              <w:br/>
              <w:t>ГОСТ 34489-2018 приложение DБ;</w:t>
            </w:r>
            <w:r>
              <w:rPr>
                <w:sz w:val="22"/>
              </w:rPr>
              <w:br/>
              <w:t>МВИ.МН 5692-2016</w:t>
            </w:r>
          </w:p>
        </w:tc>
        <w:tc>
          <w:tcPr>
            <w:tcW w:w="730" w:type="pct"/>
            <w:vMerge/>
          </w:tcPr>
          <w:p w14:paraId="294AB2EF" w14:textId="77777777" w:rsidR="007E5DFB" w:rsidRDefault="007E5DFB"/>
        </w:tc>
        <w:tc>
          <w:tcPr>
            <w:tcW w:w="815" w:type="pct"/>
            <w:vMerge/>
          </w:tcPr>
          <w:p w14:paraId="31BF430E" w14:textId="77777777" w:rsidR="007E5DFB" w:rsidRDefault="007E5DFB"/>
        </w:tc>
      </w:tr>
      <w:tr w:rsidR="007E5DFB" w14:paraId="195D1637" w14:textId="77777777">
        <w:tc>
          <w:tcPr>
            <w:tcW w:w="290" w:type="pct"/>
          </w:tcPr>
          <w:p w14:paraId="68C2540B" w14:textId="77777777" w:rsidR="007E5DFB" w:rsidRDefault="00CB6619">
            <w:pPr>
              <w:ind w:left="-84" w:right="-84"/>
            </w:pPr>
            <w:r>
              <w:rPr>
                <w:sz w:val="22"/>
              </w:rPr>
              <w:t>7.4**</w:t>
            </w:r>
          </w:p>
        </w:tc>
        <w:tc>
          <w:tcPr>
            <w:tcW w:w="680" w:type="pct"/>
            <w:vMerge/>
          </w:tcPr>
          <w:p w14:paraId="021F1346" w14:textId="77777777" w:rsidR="007E5DFB" w:rsidRDefault="007E5DFB"/>
        </w:tc>
        <w:tc>
          <w:tcPr>
            <w:tcW w:w="530" w:type="pct"/>
          </w:tcPr>
          <w:p w14:paraId="7D331FC5" w14:textId="77777777" w:rsidR="007E5DFB" w:rsidRDefault="00CB6619">
            <w:pPr>
              <w:ind w:left="-84" w:right="-84"/>
            </w:pPr>
            <w:r>
              <w:rPr>
                <w:sz w:val="22"/>
              </w:rPr>
              <w:t>28.22/29.061, 28.22/40.000</w:t>
            </w:r>
          </w:p>
        </w:tc>
        <w:tc>
          <w:tcPr>
            <w:tcW w:w="870" w:type="pct"/>
          </w:tcPr>
          <w:p w14:paraId="2D56C361" w14:textId="77777777" w:rsidR="007E5DFB" w:rsidRDefault="00CB6619">
            <w:pPr>
              <w:ind w:left="-84" w:right="-84"/>
            </w:pPr>
            <w:r>
              <w:rPr>
                <w:sz w:val="22"/>
              </w:rPr>
              <w:t xml:space="preserve">Система управления: - требования к блокировочным </w:t>
            </w:r>
            <w:r>
              <w:rPr>
                <w:sz w:val="22"/>
              </w:rPr>
              <w:lastRenderedPageBreak/>
              <w:t>устройствам; - требования к электрическим устройствам безопасности; - стационарные выключатели и пульты управления; - управление эскалатором - измерение геометрических параметров</w:t>
            </w:r>
          </w:p>
        </w:tc>
        <w:tc>
          <w:tcPr>
            <w:tcW w:w="1070" w:type="pct"/>
            <w:vMerge w:val="restart"/>
          </w:tcPr>
          <w:p w14:paraId="74921F8D" w14:textId="77777777" w:rsidR="007E5DFB" w:rsidRDefault="00CB6619">
            <w:pPr>
              <w:ind w:left="-84" w:right="-84"/>
            </w:pPr>
            <w:r>
              <w:rPr>
                <w:sz w:val="22"/>
              </w:rPr>
              <w:lastRenderedPageBreak/>
              <w:t>АМИ.МН 0106-2023;</w:t>
            </w:r>
            <w:r>
              <w:rPr>
                <w:sz w:val="22"/>
              </w:rPr>
              <w:br/>
              <w:t>ГОСТ 34489-2018 приложение DБ</w:t>
            </w:r>
          </w:p>
        </w:tc>
        <w:tc>
          <w:tcPr>
            <w:tcW w:w="730" w:type="pct"/>
            <w:vMerge/>
          </w:tcPr>
          <w:p w14:paraId="24D150B9" w14:textId="77777777" w:rsidR="007E5DFB" w:rsidRDefault="007E5DFB"/>
        </w:tc>
        <w:tc>
          <w:tcPr>
            <w:tcW w:w="815" w:type="pct"/>
            <w:vMerge/>
          </w:tcPr>
          <w:p w14:paraId="0D127D49" w14:textId="77777777" w:rsidR="007E5DFB" w:rsidRDefault="007E5DFB"/>
        </w:tc>
      </w:tr>
      <w:tr w:rsidR="007E5DFB" w14:paraId="6D16EBD1" w14:textId="77777777">
        <w:tc>
          <w:tcPr>
            <w:tcW w:w="290" w:type="pct"/>
          </w:tcPr>
          <w:p w14:paraId="2329F467" w14:textId="77777777" w:rsidR="007E5DFB" w:rsidRDefault="00CB6619">
            <w:pPr>
              <w:ind w:left="-84" w:right="-84"/>
            </w:pPr>
            <w:r>
              <w:rPr>
                <w:sz w:val="22"/>
              </w:rPr>
              <w:t>7.5**</w:t>
            </w:r>
          </w:p>
        </w:tc>
        <w:tc>
          <w:tcPr>
            <w:tcW w:w="680" w:type="pct"/>
            <w:vMerge/>
          </w:tcPr>
          <w:p w14:paraId="1B91E4A5" w14:textId="77777777" w:rsidR="007E5DFB" w:rsidRDefault="007E5DFB"/>
        </w:tc>
        <w:tc>
          <w:tcPr>
            <w:tcW w:w="530" w:type="pct"/>
          </w:tcPr>
          <w:p w14:paraId="46FD3D85" w14:textId="77777777" w:rsidR="007E5DFB" w:rsidRDefault="00CB6619">
            <w:pPr>
              <w:ind w:left="-84" w:right="-84"/>
            </w:pPr>
            <w:r>
              <w:rPr>
                <w:sz w:val="22"/>
              </w:rPr>
              <w:t>28.22/11.116, 28.22/29.061, 28.22/40.000</w:t>
            </w:r>
          </w:p>
        </w:tc>
        <w:tc>
          <w:tcPr>
            <w:tcW w:w="870" w:type="pct"/>
          </w:tcPr>
          <w:p w14:paraId="7C2DFE44" w14:textId="77777777" w:rsidR="007E5DFB" w:rsidRDefault="00CB6619">
            <w:pPr>
              <w:ind w:left="-84" w:right="-84"/>
            </w:pPr>
            <w:r>
              <w:rPr>
                <w:sz w:val="22"/>
              </w:rPr>
              <w:t>Эскалаторные помещения и установка эскалаторов - конструктивное исполнение (экспертиза); - измерение геометрических параметров; - угол наклона; - маркировка</w:t>
            </w:r>
          </w:p>
        </w:tc>
        <w:tc>
          <w:tcPr>
            <w:tcW w:w="1070" w:type="pct"/>
            <w:vMerge/>
          </w:tcPr>
          <w:p w14:paraId="0B806693" w14:textId="77777777" w:rsidR="007E5DFB" w:rsidRDefault="007E5DFB"/>
        </w:tc>
        <w:tc>
          <w:tcPr>
            <w:tcW w:w="730" w:type="pct"/>
            <w:vMerge/>
          </w:tcPr>
          <w:p w14:paraId="57EBD038" w14:textId="77777777" w:rsidR="007E5DFB" w:rsidRDefault="007E5DFB"/>
        </w:tc>
        <w:tc>
          <w:tcPr>
            <w:tcW w:w="815" w:type="pct"/>
            <w:vMerge/>
          </w:tcPr>
          <w:p w14:paraId="0C9FE4BD" w14:textId="77777777" w:rsidR="007E5DFB" w:rsidRDefault="007E5DFB"/>
        </w:tc>
      </w:tr>
      <w:tr w:rsidR="007E5DFB" w14:paraId="3A3E57B4" w14:textId="77777777">
        <w:tc>
          <w:tcPr>
            <w:tcW w:w="290" w:type="pct"/>
          </w:tcPr>
          <w:p w14:paraId="2361A3DE" w14:textId="77777777" w:rsidR="007E5DFB" w:rsidRDefault="00CB6619">
            <w:pPr>
              <w:ind w:left="-84" w:right="-84"/>
            </w:pPr>
            <w:r>
              <w:rPr>
                <w:sz w:val="22"/>
              </w:rPr>
              <w:t>7.6**</w:t>
            </w:r>
          </w:p>
        </w:tc>
        <w:tc>
          <w:tcPr>
            <w:tcW w:w="680" w:type="pct"/>
            <w:vMerge/>
          </w:tcPr>
          <w:p w14:paraId="73D847B3" w14:textId="77777777" w:rsidR="007E5DFB" w:rsidRDefault="007E5DFB"/>
        </w:tc>
        <w:tc>
          <w:tcPr>
            <w:tcW w:w="530" w:type="pct"/>
          </w:tcPr>
          <w:p w14:paraId="4B4385E1" w14:textId="77777777" w:rsidR="007E5DFB" w:rsidRDefault="00CB6619">
            <w:pPr>
              <w:ind w:left="-84" w:right="-84"/>
            </w:pPr>
            <w:r>
              <w:rPr>
                <w:sz w:val="22"/>
              </w:rPr>
              <w:t>28.22/35.067</w:t>
            </w:r>
          </w:p>
        </w:tc>
        <w:tc>
          <w:tcPr>
            <w:tcW w:w="870" w:type="pct"/>
          </w:tcPr>
          <w:p w14:paraId="7873D948" w14:textId="77777777" w:rsidR="007E5DFB" w:rsidRDefault="00CB6619">
            <w:pPr>
              <w:ind w:left="-84" w:right="-84"/>
            </w:pPr>
            <w:r>
              <w:rPr>
                <w:sz w:val="22"/>
              </w:rPr>
              <w:t>Шум (общий уровень над лестничным полотном): - уровни звукового давления в октавных или треть- октавных полосах частот, дБ; - уровень звука, дБА; - максимальные уровни звука в дБА</w:t>
            </w:r>
          </w:p>
        </w:tc>
        <w:tc>
          <w:tcPr>
            <w:tcW w:w="1070" w:type="pct"/>
          </w:tcPr>
          <w:p w14:paraId="0F63A97A" w14:textId="77777777" w:rsidR="007E5DFB" w:rsidRDefault="00CB6619">
            <w:pPr>
              <w:ind w:left="-84" w:right="-84"/>
            </w:pPr>
            <w:r>
              <w:rPr>
                <w:sz w:val="22"/>
              </w:rPr>
              <w:t>ГОСТ 12.1.050-86</w:t>
            </w:r>
          </w:p>
        </w:tc>
        <w:tc>
          <w:tcPr>
            <w:tcW w:w="730" w:type="pct"/>
            <w:vMerge/>
          </w:tcPr>
          <w:p w14:paraId="7D696CC8" w14:textId="77777777" w:rsidR="007E5DFB" w:rsidRDefault="007E5DFB"/>
        </w:tc>
        <w:tc>
          <w:tcPr>
            <w:tcW w:w="815" w:type="pct"/>
            <w:vMerge/>
          </w:tcPr>
          <w:p w14:paraId="507F2F17" w14:textId="77777777" w:rsidR="007E5DFB" w:rsidRDefault="007E5DFB"/>
        </w:tc>
      </w:tr>
      <w:tr w:rsidR="007E5DFB" w14:paraId="51AF0F16" w14:textId="77777777">
        <w:trPr>
          <w:trHeight w:val="230"/>
        </w:trPr>
        <w:tc>
          <w:tcPr>
            <w:tcW w:w="290" w:type="pct"/>
            <w:vMerge w:val="restart"/>
          </w:tcPr>
          <w:p w14:paraId="04B75FC6" w14:textId="77777777" w:rsidR="007E5DFB" w:rsidRDefault="00CB6619">
            <w:pPr>
              <w:ind w:left="-84" w:right="-84"/>
            </w:pPr>
            <w:r>
              <w:rPr>
                <w:sz w:val="22"/>
              </w:rPr>
              <w:t>7.7**</w:t>
            </w:r>
          </w:p>
        </w:tc>
        <w:tc>
          <w:tcPr>
            <w:tcW w:w="680" w:type="pct"/>
            <w:vMerge/>
          </w:tcPr>
          <w:p w14:paraId="09E1D812" w14:textId="77777777" w:rsidR="007E5DFB" w:rsidRDefault="007E5DFB"/>
        </w:tc>
        <w:tc>
          <w:tcPr>
            <w:tcW w:w="530" w:type="pct"/>
            <w:vMerge w:val="restart"/>
          </w:tcPr>
          <w:p w14:paraId="382AD34D" w14:textId="77777777" w:rsidR="007E5DFB" w:rsidRDefault="00CB6619">
            <w:pPr>
              <w:ind w:left="-84" w:right="-84"/>
            </w:pPr>
            <w:r>
              <w:rPr>
                <w:sz w:val="22"/>
              </w:rPr>
              <w:t>28.22/35.059</w:t>
            </w:r>
          </w:p>
        </w:tc>
        <w:tc>
          <w:tcPr>
            <w:tcW w:w="870" w:type="pct"/>
            <w:vMerge w:val="restart"/>
          </w:tcPr>
          <w:p w14:paraId="5DF9039E" w14:textId="77777777" w:rsidR="007E5DFB" w:rsidRDefault="00CB6619">
            <w:pPr>
              <w:ind w:left="-84" w:right="-84"/>
            </w:pPr>
            <w:r>
              <w:rPr>
                <w:sz w:val="22"/>
              </w:rPr>
              <w:t xml:space="preserve">Общая вибрация (ступени эскалатора при установившемся движении): - средние квадратические значения виброскорости (м/с) или виброускорения (м/с2), измеряемые в октавных или треть- октавных </w:t>
            </w:r>
            <w:r>
              <w:rPr>
                <w:sz w:val="22"/>
              </w:rPr>
              <w:lastRenderedPageBreak/>
              <w:t>полосах частот, или их логарифмические уровни, дБ; - корректированные по частоте значения виброскорости (м/с) или виброускорения (м/с2) или их логарифмические уровни, дБ</w:t>
            </w:r>
          </w:p>
        </w:tc>
        <w:tc>
          <w:tcPr>
            <w:tcW w:w="1070" w:type="pct"/>
            <w:vMerge w:val="restart"/>
          </w:tcPr>
          <w:p w14:paraId="350CABA7" w14:textId="77777777" w:rsidR="007E5DFB" w:rsidRDefault="00CB6619">
            <w:pPr>
              <w:ind w:left="-84" w:right="-84"/>
            </w:pPr>
            <w:r>
              <w:rPr>
                <w:sz w:val="22"/>
              </w:rPr>
              <w:lastRenderedPageBreak/>
              <w:t>ГОСТ 31191.1-2004 (ИСО 2631-1:1997);</w:t>
            </w:r>
            <w:r>
              <w:rPr>
                <w:sz w:val="22"/>
              </w:rPr>
              <w:br/>
              <w:t>ГОСТ 31191.2-2004 (ИСО 2631-2:2003);</w:t>
            </w:r>
            <w:r>
              <w:rPr>
                <w:sz w:val="22"/>
              </w:rPr>
              <w:br/>
              <w:t>ГОСТ 31319-2006 (ЕН 14253:2003)</w:t>
            </w:r>
          </w:p>
        </w:tc>
        <w:tc>
          <w:tcPr>
            <w:tcW w:w="730" w:type="pct"/>
            <w:vMerge/>
          </w:tcPr>
          <w:p w14:paraId="4221E4AF" w14:textId="77777777" w:rsidR="007E5DFB" w:rsidRDefault="007E5DFB"/>
        </w:tc>
        <w:tc>
          <w:tcPr>
            <w:tcW w:w="815" w:type="pct"/>
            <w:vMerge/>
          </w:tcPr>
          <w:p w14:paraId="294EDE33" w14:textId="77777777" w:rsidR="007E5DFB" w:rsidRDefault="007E5DFB"/>
        </w:tc>
      </w:tr>
      <w:tr w:rsidR="007E5DFB" w14:paraId="0511BF0E" w14:textId="77777777">
        <w:tc>
          <w:tcPr>
            <w:tcW w:w="290" w:type="pct"/>
          </w:tcPr>
          <w:p w14:paraId="43E2A08D" w14:textId="77777777" w:rsidR="007E5DFB" w:rsidRDefault="00CB6619">
            <w:pPr>
              <w:ind w:left="-84" w:right="-84"/>
            </w:pPr>
            <w:r>
              <w:rPr>
                <w:sz w:val="22"/>
              </w:rPr>
              <w:t>8.1**</w:t>
            </w:r>
          </w:p>
        </w:tc>
        <w:tc>
          <w:tcPr>
            <w:tcW w:w="680" w:type="pct"/>
            <w:vMerge w:val="restart"/>
          </w:tcPr>
          <w:p w14:paraId="683607BA" w14:textId="77777777" w:rsidR="007E5DFB" w:rsidRDefault="00CB6619">
            <w:pPr>
              <w:ind w:left="-84" w:right="-84"/>
            </w:pPr>
            <w:r>
              <w:rPr>
                <w:sz w:val="22"/>
              </w:rPr>
              <w:t>Подъёмники c доступной платформой (гидравлические грузовые)</w:t>
            </w:r>
          </w:p>
        </w:tc>
        <w:tc>
          <w:tcPr>
            <w:tcW w:w="530" w:type="pct"/>
          </w:tcPr>
          <w:p w14:paraId="7BD367D9" w14:textId="77777777" w:rsidR="007E5DFB" w:rsidRDefault="00CB6619">
            <w:pPr>
              <w:ind w:left="-84" w:right="-84"/>
            </w:pPr>
            <w:r>
              <w:rPr>
                <w:sz w:val="22"/>
              </w:rPr>
              <w:t>28.22/40.000</w:t>
            </w:r>
          </w:p>
        </w:tc>
        <w:tc>
          <w:tcPr>
            <w:tcW w:w="870" w:type="pct"/>
          </w:tcPr>
          <w:p w14:paraId="7843E4A4" w14:textId="77777777" w:rsidR="007E5DFB" w:rsidRDefault="00CB6619">
            <w:pPr>
              <w:ind w:left="-84" w:right="-84"/>
            </w:pPr>
            <w:r>
              <w:rPr>
                <w:sz w:val="22"/>
              </w:rPr>
              <w:t>Комбинация нагрузок и расчеты - конструктивное исполнение (экспертиза)</w:t>
            </w:r>
          </w:p>
        </w:tc>
        <w:tc>
          <w:tcPr>
            <w:tcW w:w="1070" w:type="pct"/>
          </w:tcPr>
          <w:p w14:paraId="5FA76EAC" w14:textId="77777777" w:rsidR="007E5DFB" w:rsidRDefault="00CB6619">
            <w:pPr>
              <w:ind w:left="-84" w:right="-84"/>
            </w:pPr>
            <w:r>
              <w:rPr>
                <w:sz w:val="22"/>
              </w:rPr>
              <w:t>ГОСТ 33558.1-2015 (EN 12158-1:2000+A1:2010) п.6, табл. 7</w:t>
            </w:r>
          </w:p>
        </w:tc>
        <w:tc>
          <w:tcPr>
            <w:tcW w:w="730" w:type="pct"/>
            <w:vMerge w:val="restart"/>
          </w:tcPr>
          <w:p w14:paraId="354DA982" w14:textId="77777777" w:rsidR="007E5DFB" w:rsidRDefault="00CB6619">
            <w:pPr>
              <w:ind w:left="-84" w:right="-84"/>
            </w:pPr>
            <w:r>
              <w:rPr>
                <w:sz w:val="22"/>
              </w:rPr>
              <w:t>пр-кт Мира, д. 42, 212030, г. Могилев, Могилевская область (испытательный центр)</w:t>
            </w:r>
          </w:p>
        </w:tc>
        <w:tc>
          <w:tcPr>
            <w:tcW w:w="815" w:type="pct"/>
            <w:vMerge w:val="restart"/>
          </w:tcPr>
          <w:p w14:paraId="7F6C9EB7" w14:textId="77777777" w:rsidR="007E5DFB" w:rsidRDefault="007E5DFB">
            <w:pPr>
              <w:ind w:left="-84" w:right="-84"/>
            </w:pPr>
          </w:p>
        </w:tc>
      </w:tr>
      <w:tr w:rsidR="007E5DFB" w14:paraId="73D76A5F" w14:textId="77777777">
        <w:tc>
          <w:tcPr>
            <w:tcW w:w="290" w:type="pct"/>
          </w:tcPr>
          <w:p w14:paraId="14DB3735" w14:textId="77777777" w:rsidR="007E5DFB" w:rsidRDefault="00CB6619">
            <w:pPr>
              <w:ind w:left="-84" w:right="-84"/>
            </w:pPr>
            <w:r>
              <w:rPr>
                <w:sz w:val="22"/>
              </w:rPr>
              <w:t>8.2**</w:t>
            </w:r>
          </w:p>
        </w:tc>
        <w:tc>
          <w:tcPr>
            <w:tcW w:w="680" w:type="pct"/>
            <w:vMerge/>
          </w:tcPr>
          <w:p w14:paraId="38E1ABCB" w14:textId="77777777" w:rsidR="007E5DFB" w:rsidRDefault="007E5DFB"/>
        </w:tc>
        <w:tc>
          <w:tcPr>
            <w:tcW w:w="530" w:type="pct"/>
          </w:tcPr>
          <w:p w14:paraId="448865C9" w14:textId="77777777" w:rsidR="007E5DFB" w:rsidRDefault="00CB6619">
            <w:pPr>
              <w:ind w:left="-84" w:right="-84"/>
            </w:pPr>
            <w:r>
              <w:rPr>
                <w:sz w:val="22"/>
              </w:rPr>
              <w:t>28.22/38.000, 28.22/40.000</w:t>
            </w:r>
          </w:p>
        </w:tc>
        <w:tc>
          <w:tcPr>
            <w:tcW w:w="870" w:type="pct"/>
          </w:tcPr>
          <w:p w14:paraId="3FB59E18" w14:textId="77777777" w:rsidR="007E5DFB" w:rsidRDefault="00CB6619">
            <w:pPr>
              <w:ind w:left="-84" w:right="-84"/>
            </w:pPr>
            <w:r>
              <w:rPr>
                <w:sz w:val="22"/>
              </w:rPr>
              <w:t>Мачта, растяжки и буферные устройства: - требования к конструкции; - скорость; - ускорение; - ускорение замедления.</w:t>
            </w:r>
          </w:p>
        </w:tc>
        <w:tc>
          <w:tcPr>
            <w:tcW w:w="1070" w:type="pct"/>
          </w:tcPr>
          <w:p w14:paraId="357EE2E6" w14:textId="77777777" w:rsidR="007E5DFB" w:rsidRDefault="00CB6619">
            <w:pPr>
              <w:ind w:left="-84" w:right="-84"/>
            </w:pPr>
            <w:r>
              <w:rPr>
                <w:sz w:val="22"/>
              </w:rPr>
              <w:t>ГОСТ 33558.1-2015 (EN 12158-1:2000+A1:2010) п.6, табл. 7;</w:t>
            </w:r>
            <w:r>
              <w:rPr>
                <w:sz w:val="22"/>
              </w:rPr>
              <w:br/>
              <w:t>МВИ.МН 5692-2016</w:t>
            </w:r>
          </w:p>
        </w:tc>
        <w:tc>
          <w:tcPr>
            <w:tcW w:w="730" w:type="pct"/>
            <w:vMerge/>
          </w:tcPr>
          <w:p w14:paraId="5FD365C6" w14:textId="77777777" w:rsidR="007E5DFB" w:rsidRDefault="007E5DFB"/>
        </w:tc>
        <w:tc>
          <w:tcPr>
            <w:tcW w:w="815" w:type="pct"/>
            <w:vMerge/>
          </w:tcPr>
          <w:p w14:paraId="4BF43D10" w14:textId="77777777" w:rsidR="007E5DFB" w:rsidRDefault="007E5DFB"/>
        </w:tc>
      </w:tr>
      <w:tr w:rsidR="007E5DFB" w14:paraId="2BD9B6BD" w14:textId="77777777">
        <w:tc>
          <w:tcPr>
            <w:tcW w:w="290" w:type="pct"/>
          </w:tcPr>
          <w:p w14:paraId="2A18BD5E" w14:textId="77777777" w:rsidR="007E5DFB" w:rsidRDefault="00CB6619">
            <w:pPr>
              <w:ind w:left="-84" w:right="-84"/>
            </w:pPr>
            <w:r>
              <w:rPr>
                <w:sz w:val="22"/>
              </w:rPr>
              <w:t>8.3**</w:t>
            </w:r>
          </w:p>
        </w:tc>
        <w:tc>
          <w:tcPr>
            <w:tcW w:w="680" w:type="pct"/>
            <w:vMerge/>
          </w:tcPr>
          <w:p w14:paraId="1225868F" w14:textId="77777777" w:rsidR="007E5DFB" w:rsidRDefault="007E5DFB"/>
        </w:tc>
        <w:tc>
          <w:tcPr>
            <w:tcW w:w="530" w:type="pct"/>
            <w:vMerge w:val="restart"/>
          </w:tcPr>
          <w:p w14:paraId="44A7D365" w14:textId="77777777" w:rsidR="007E5DFB" w:rsidRDefault="00CB6619">
            <w:pPr>
              <w:ind w:left="-84" w:right="-84"/>
            </w:pPr>
            <w:r>
              <w:rPr>
                <w:sz w:val="22"/>
              </w:rPr>
              <w:t>28.22/29.061, 28.22/29.121, 28.22/38.000, 28.22/40.000</w:t>
            </w:r>
          </w:p>
        </w:tc>
        <w:tc>
          <w:tcPr>
            <w:tcW w:w="870" w:type="pct"/>
          </w:tcPr>
          <w:p w14:paraId="7565B36A" w14:textId="77777777" w:rsidR="007E5DFB" w:rsidRDefault="00CB6619">
            <w:pPr>
              <w:ind w:left="-84" w:right="-84"/>
            </w:pPr>
            <w:r>
              <w:rPr>
                <w:sz w:val="22"/>
              </w:rPr>
              <w:t>Защита рабочей зоны и доступ к погрузочной площадке: - конструктивное исполнение (экспертиза); - измерение геометрических параметров; - тормозной путь; - скорость; - прочность.</w:t>
            </w:r>
          </w:p>
        </w:tc>
        <w:tc>
          <w:tcPr>
            <w:tcW w:w="1070" w:type="pct"/>
            <w:vMerge w:val="restart"/>
          </w:tcPr>
          <w:p w14:paraId="59A0CEA9" w14:textId="77777777" w:rsidR="007E5DFB" w:rsidRDefault="00CB6619">
            <w:pPr>
              <w:ind w:left="-84" w:right="-84"/>
            </w:pPr>
            <w:r>
              <w:rPr>
                <w:sz w:val="22"/>
              </w:rPr>
              <w:t>АМИ.МН 0106-2023;</w:t>
            </w:r>
            <w:r>
              <w:rPr>
                <w:sz w:val="22"/>
              </w:rPr>
              <w:br/>
              <w:t>ГОСТ 33558.1-2015 (EN 12158-1:2000+A1:2010) п.6, табл. 7;</w:t>
            </w:r>
            <w:r>
              <w:rPr>
                <w:sz w:val="22"/>
              </w:rPr>
              <w:br/>
              <w:t>МВИ.МН 5692-2016</w:t>
            </w:r>
          </w:p>
        </w:tc>
        <w:tc>
          <w:tcPr>
            <w:tcW w:w="730" w:type="pct"/>
            <w:vMerge/>
          </w:tcPr>
          <w:p w14:paraId="09250BA1" w14:textId="77777777" w:rsidR="007E5DFB" w:rsidRDefault="007E5DFB"/>
        </w:tc>
        <w:tc>
          <w:tcPr>
            <w:tcW w:w="815" w:type="pct"/>
            <w:vMerge/>
          </w:tcPr>
          <w:p w14:paraId="6D3BD7FB" w14:textId="77777777" w:rsidR="007E5DFB" w:rsidRDefault="007E5DFB"/>
        </w:tc>
      </w:tr>
      <w:tr w:rsidR="007E5DFB" w14:paraId="6E5099F2" w14:textId="77777777">
        <w:tc>
          <w:tcPr>
            <w:tcW w:w="290" w:type="pct"/>
          </w:tcPr>
          <w:p w14:paraId="5A44428E" w14:textId="77777777" w:rsidR="007E5DFB" w:rsidRDefault="00CB6619">
            <w:pPr>
              <w:ind w:left="-84" w:right="-84"/>
            </w:pPr>
            <w:r>
              <w:rPr>
                <w:sz w:val="22"/>
              </w:rPr>
              <w:t>8.4**</w:t>
            </w:r>
          </w:p>
        </w:tc>
        <w:tc>
          <w:tcPr>
            <w:tcW w:w="680" w:type="pct"/>
            <w:vMerge/>
          </w:tcPr>
          <w:p w14:paraId="07BA2FE2" w14:textId="77777777" w:rsidR="007E5DFB" w:rsidRDefault="007E5DFB"/>
        </w:tc>
        <w:tc>
          <w:tcPr>
            <w:tcW w:w="530" w:type="pct"/>
            <w:vMerge/>
          </w:tcPr>
          <w:p w14:paraId="0CCBB2F8" w14:textId="77777777" w:rsidR="007E5DFB" w:rsidRDefault="007E5DFB"/>
        </w:tc>
        <w:tc>
          <w:tcPr>
            <w:tcW w:w="870" w:type="pct"/>
          </w:tcPr>
          <w:p w14:paraId="7D9D7A9A" w14:textId="77777777" w:rsidR="007E5DFB" w:rsidRDefault="00CB6619">
            <w:pPr>
              <w:ind w:left="-84" w:right="-84"/>
            </w:pPr>
            <w:r>
              <w:rPr>
                <w:sz w:val="22"/>
              </w:rPr>
              <w:t>Платформа: - конструктивное исполнение (экспертиза); - конструкция; - безопасность; - измерение геометрических параметров; - скорость; - усилие; - грузоподъемность</w:t>
            </w:r>
          </w:p>
        </w:tc>
        <w:tc>
          <w:tcPr>
            <w:tcW w:w="1070" w:type="pct"/>
            <w:vMerge/>
          </w:tcPr>
          <w:p w14:paraId="1D757416" w14:textId="77777777" w:rsidR="007E5DFB" w:rsidRDefault="007E5DFB"/>
        </w:tc>
        <w:tc>
          <w:tcPr>
            <w:tcW w:w="730" w:type="pct"/>
            <w:vMerge/>
          </w:tcPr>
          <w:p w14:paraId="3DF3397F" w14:textId="77777777" w:rsidR="007E5DFB" w:rsidRDefault="007E5DFB"/>
        </w:tc>
        <w:tc>
          <w:tcPr>
            <w:tcW w:w="815" w:type="pct"/>
            <w:vMerge/>
          </w:tcPr>
          <w:p w14:paraId="36F19E3F" w14:textId="77777777" w:rsidR="007E5DFB" w:rsidRDefault="007E5DFB"/>
        </w:tc>
      </w:tr>
      <w:tr w:rsidR="007E5DFB" w14:paraId="65B5C772" w14:textId="77777777">
        <w:tc>
          <w:tcPr>
            <w:tcW w:w="290" w:type="pct"/>
          </w:tcPr>
          <w:p w14:paraId="252EC88F" w14:textId="77777777" w:rsidR="007E5DFB" w:rsidRDefault="00CB6619">
            <w:pPr>
              <w:ind w:left="-84" w:right="-84"/>
            </w:pPr>
            <w:r>
              <w:rPr>
                <w:sz w:val="22"/>
              </w:rPr>
              <w:lastRenderedPageBreak/>
              <w:t>8.5**</w:t>
            </w:r>
          </w:p>
        </w:tc>
        <w:tc>
          <w:tcPr>
            <w:tcW w:w="680" w:type="pct"/>
            <w:vMerge/>
          </w:tcPr>
          <w:p w14:paraId="0ED0E24E" w14:textId="77777777" w:rsidR="007E5DFB" w:rsidRDefault="007E5DFB"/>
        </w:tc>
        <w:tc>
          <w:tcPr>
            <w:tcW w:w="530" w:type="pct"/>
          </w:tcPr>
          <w:p w14:paraId="7E868154" w14:textId="77777777" w:rsidR="007E5DFB" w:rsidRDefault="00CB6619">
            <w:pPr>
              <w:ind w:left="-84" w:right="-84"/>
            </w:pPr>
            <w:r>
              <w:rPr>
                <w:sz w:val="22"/>
              </w:rPr>
              <w:t>28.22/38.000, 28.22/40.000</w:t>
            </w:r>
          </w:p>
        </w:tc>
        <w:tc>
          <w:tcPr>
            <w:tcW w:w="870" w:type="pct"/>
          </w:tcPr>
          <w:p w14:paraId="091C8029" w14:textId="77777777" w:rsidR="007E5DFB" w:rsidRDefault="00CB6619">
            <w:pPr>
              <w:ind w:left="-84" w:right="-84"/>
            </w:pPr>
            <w:r>
              <w:rPr>
                <w:sz w:val="22"/>
              </w:rPr>
              <w:t>Система привода - конструкция; - безопасность; - скорость</w:t>
            </w:r>
          </w:p>
        </w:tc>
        <w:tc>
          <w:tcPr>
            <w:tcW w:w="1070" w:type="pct"/>
          </w:tcPr>
          <w:p w14:paraId="256D5620" w14:textId="77777777" w:rsidR="007E5DFB" w:rsidRDefault="00CB6619">
            <w:pPr>
              <w:ind w:left="-84" w:right="-84"/>
            </w:pPr>
            <w:r>
              <w:rPr>
                <w:sz w:val="22"/>
              </w:rPr>
              <w:t>ГОСТ 33558.1-2015 (EN 12158-1:2000+A1:2010) п.6, табл. 7;</w:t>
            </w:r>
            <w:r>
              <w:rPr>
                <w:sz w:val="22"/>
              </w:rPr>
              <w:br/>
              <w:t>МВИ.МН 5692-2016</w:t>
            </w:r>
          </w:p>
        </w:tc>
        <w:tc>
          <w:tcPr>
            <w:tcW w:w="730" w:type="pct"/>
            <w:vMerge/>
          </w:tcPr>
          <w:p w14:paraId="6E8DCA10" w14:textId="77777777" w:rsidR="007E5DFB" w:rsidRDefault="007E5DFB"/>
        </w:tc>
        <w:tc>
          <w:tcPr>
            <w:tcW w:w="815" w:type="pct"/>
            <w:vMerge/>
          </w:tcPr>
          <w:p w14:paraId="508DA9BE" w14:textId="77777777" w:rsidR="007E5DFB" w:rsidRDefault="007E5DFB"/>
        </w:tc>
      </w:tr>
      <w:tr w:rsidR="007E5DFB" w14:paraId="32C5945D" w14:textId="77777777">
        <w:tc>
          <w:tcPr>
            <w:tcW w:w="290" w:type="pct"/>
          </w:tcPr>
          <w:p w14:paraId="09B15010" w14:textId="77777777" w:rsidR="007E5DFB" w:rsidRDefault="00CB6619">
            <w:pPr>
              <w:ind w:left="-84" w:right="-84"/>
            </w:pPr>
            <w:r>
              <w:rPr>
                <w:sz w:val="22"/>
              </w:rPr>
              <w:t>8.6**</w:t>
            </w:r>
          </w:p>
        </w:tc>
        <w:tc>
          <w:tcPr>
            <w:tcW w:w="680" w:type="pct"/>
            <w:vMerge/>
          </w:tcPr>
          <w:p w14:paraId="72591BA6" w14:textId="77777777" w:rsidR="007E5DFB" w:rsidRDefault="007E5DFB"/>
        </w:tc>
        <w:tc>
          <w:tcPr>
            <w:tcW w:w="530" w:type="pct"/>
            <w:vMerge w:val="restart"/>
          </w:tcPr>
          <w:p w14:paraId="5F86A517" w14:textId="77777777" w:rsidR="007E5DFB" w:rsidRDefault="00CB6619">
            <w:pPr>
              <w:ind w:left="-84" w:right="-84"/>
            </w:pPr>
            <w:r>
              <w:rPr>
                <w:sz w:val="22"/>
              </w:rPr>
              <w:t>28.22/40.000</w:t>
            </w:r>
          </w:p>
        </w:tc>
        <w:tc>
          <w:tcPr>
            <w:tcW w:w="870" w:type="pct"/>
          </w:tcPr>
          <w:p w14:paraId="4B7851E0" w14:textId="77777777" w:rsidR="007E5DFB" w:rsidRDefault="00CB6619">
            <w:pPr>
              <w:ind w:left="-84" w:right="-84"/>
            </w:pPr>
            <w:r>
              <w:rPr>
                <w:sz w:val="22"/>
              </w:rPr>
              <w:t>Гидравлическое оборудование - конструктивное исполнение (экспертиза)</w:t>
            </w:r>
          </w:p>
        </w:tc>
        <w:tc>
          <w:tcPr>
            <w:tcW w:w="1070" w:type="pct"/>
            <w:vMerge w:val="restart"/>
          </w:tcPr>
          <w:p w14:paraId="61E9D524" w14:textId="77777777" w:rsidR="007E5DFB" w:rsidRDefault="00CB6619">
            <w:pPr>
              <w:ind w:left="-84" w:right="-84"/>
            </w:pPr>
            <w:r>
              <w:rPr>
                <w:sz w:val="22"/>
              </w:rPr>
              <w:t>ГОСТ 33558.1-2015 (EN 12158-1:2000+A1:2010) п.6, табл. 7</w:t>
            </w:r>
          </w:p>
        </w:tc>
        <w:tc>
          <w:tcPr>
            <w:tcW w:w="730" w:type="pct"/>
            <w:vMerge/>
          </w:tcPr>
          <w:p w14:paraId="62A2ACF4" w14:textId="77777777" w:rsidR="007E5DFB" w:rsidRDefault="007E5DFB"/>
        </w:tc>
        <w:tc>
          <w:tcPr>
            <w:tcW w:w="815" w:type="pct"/>
            <w:vMerge/>
          </w:tcPr>
          <w:p w14:paraId="15D1F58B" w14:textId="77777777" w:rsidR="007E5DFB" w:rsidRDefault="007E5DFB"/>
        </w:tc>
      </w:tr>
      <w:tr w:rsidR="007E5DFB" w14:paraId="211E4613" w14:textId="77777777">
        <w:tc>
          <w:tcPr>
            <w:tcW w:w="290" w:type="pct"/>
          </w:tcPr>
          <w:p w14:paraId="60D97678" w14:textId="77777777" w:rsidR="007E5DFB" w:rsidRDefault="00CB6619">
            <w:pPr>
              <w:ind w:left="-84" w:right="-84"/>
            </w:pPr>
            <w:r>
              <w:rPr>
                <w:sz w:val="22"/>
              </w:rPr>
              <w:t>8.7**</w:t>
            </w:r>
          </w:p>
        </w:tc>
        <w:tc>
          <w:tcPr>
            <w:tcW w:w="680" w:type="pct"/>
            <w:vMerge/>
          </w:tcPr>
          <w:p w14:paraId="11A2CCC3" w14:textId="77777777" w:rsidR="007E5DFB" w:rsidRDefault="007E5DFB"/>
        </w:tc>
        <w:tc>
          <w:tcPr>
            <w:tcW w:w="530" w:type="pct"/>
            <w:vMerge/>
          </w:tcPr>
          <w:p w14:paraId="2D960F49" w14:textId="77777777" w:rsidR="007E5DFB" w:rsidRDefault="007E5DFB"/>
        </w:tc>
        <w:tc>
          <w:tcPr>
            <w:tcW w:w="870" w:type="pct"/>
          </w:tcPr>
          <w:p w14:paraId="70D53111" w14:textId="77777777" w:rsidR="007E5DFB" w:rsidRDefault="00CB6619">
            <w:pPr>
              <w:ind w:left="-84" w:right="-84"/>
            </w:pPr>
            <w:r>
              <w:rPr>
                <w:sz w:val="22"/>
              </w:rPr>
              <w:t>Устройства управления и ограничители - конструктивное исполнение (экспертиза)</w:t>
            </w:r>
          </w:p>
        </w:tc>
        <w:tc>
          <w:tcPr>
            <w:tcW w:w="1070" w:type="pct"/>
            <w:vMerge/>
          </w:tcPr>
          <w:p w14:paraId="3DC8594E" w14:textId="77777777" w:rsidR="007E5DFB" w:rsidRDefault="007E5DFB"/>
        </w:tc>
        <w:tc>
          <w:tcPr>
            <w:tcW w:w="730" w:type="pct"/>
            <w:vMerge/>
          </w:tcPr>
          <w:p w14:paraId="4A16D030" w14:textId="77777777" w:rsidR="007E5DFB" w:rsidRDefault="007E5DFB"/>
        </w:tc>
        <w:tc>
          <w:tcPr>
            <w:tcW w:w="815" w:type="pct"/>
            <w:vMerge/>
          </w:tcPr>
          <w:p w14:paraId="683DACE2" w14:textId="77777777" w:rsidR="007E5DFB" w:rsidRDefault="007E5DFB"/>
        </w:tc>
      </w:tr>
      <w:tr w:rsidR="007E5DFB" w14:paraId="03770212" w14:textId="77777777">
        <w:tc>
          <w:tcPr>
            <w:tcW w:w="290" w:type="pct"/>
          </w:tcPr>
          <w:p w14:paraId="217316EE" w14:textId="77777777" w:rsidR="007E5DFB" w:rsidRDefault="00CB6619">
            <w:pPr>
              <w:ind w:left="-84" w:right="-84"/>
            </w:pPr>
            <w:r>
              <w:rPr>
                <w:sz w:val="22"/>
              </w:rPr>
              <w:t>8.8**</w:t>
            </w:r>
          </w:p>
        </w:tc>
        <w:tc>
          <w:tcPr>
            <w:tcW w:w="680" w:type="pct"/>
            <w:vMerge/>
          </w:tcPr>
          <w:p w14:paraId="57435BA3" w14:textId="77777777" w:rsidR="007E5DFB" w:rsidRDefault="007E5DFB"/>
        </w:tc>
        <w:tc>
          <w:tcPr>
            <w:tcW w:w="530" w:type="pct"/>
            <w:vMerge/>
          </w:tcPr>
          <w:p w14:paraId="4E1F5860" w14:textId="77777777" w:rsidR="007E5DFB" w:rsidRDefault="007E5DFB"/>
        </w:tc>
        <w:tc>
          <w:tcPr>
            <w:tcW w:w="870" w:type="pct"/>
          </w:tcPr>
          <w:p w14:paraId="238E44C0" w14:textId="77777777" w:rsidR="007E5DFB" w:rsidRDefault="00CB6619">
            <w:pPr>
              <w:ind w:left="-84" w:right="-84"/>
            </w:pPr>
            <w:r>
              <w:rPr>
                <w:sz w:val="22"/>
              </w:rPr>
              <w:t>Случаи неисправности - наличие устройств, обеспечивающих опускание платформы</w:t>
            </w:r>
          </w:p>
        </w:tc>
        <w:tc>
          <w:tcPr>
            <w:tcW w:w="1070" w:type="pct"/>
            <w:vMerge/>
          </w:tcPr>
          <w:p w14:paraId="23F0467B" w14:textId="77777777" w:rsidR="007E5DFB" w:rsidRDefault="007E5DFB"/>
        </w:tc>
        <w:tc>
          <w:tcPr>
            <w:tcW w:w="730" w:type="pct"/>
            <w:vMerge/>
          </w:tcPr>
          <w:p w14:paraId="53CC9029" w14:textId="77777777" w:rsidR="007E5DFB" w:rsidRDefault="007E5DFB"/>
        </w:tc>
        <w:tc>
          <w:tcPr>
            <w:tcW w:w="815" w:type="pct"/>
            <w:vMerge/>
          </w:tcPr>
          <w:p w14:paraId="69C34690" w14:textId="77777777" w:rsidR="007E5DFB" w:rsidRDefault="007E5DFB"/>
        </w:tc>
      </w:tr>
      <w:tr w:rsidR="007E5DFB" w14:paraId="4FBC3686" w14:textId="77777777">
        <w:tc>
          <w:tcPr>
            <w:tcW w:w="290" w:type="pct"/>
          </w:tcPr>
          <w:p w14:paraId="07971468" w14:textId="77777777" w:rsidR="007E5DFB" w:rsidRDefault="00CB6619">
            <w:pPr>
              <w:ind w:left="-84" w:right="-84"/>
            </w:pPr>
            <w:r>
              <w:rPr>
                <w:sz w:val="22"/>
              </w:rPr>
              <w:t>8.9**</w:t>
            </w:r>
          </w:p>
        </w:tc>
        <w:tc>
          <w:tcPr>
            <w:tcW w:w="680" w:type="pct"/>
            <w:vMerge/>
          </w:tcPr>
          <w:p w14:paraId="49F67F2C" w14:textId="77777777" w:rsidR="007E5DFB" w:rsidRDefault="007E5DFB"/>
        </w:tc>
        <w:tc>
          <w:tcPr>
            <w:tcW w:w="530" w:type="pct"/>
          </w:tcPr>
          <w:p w14:paraId="107986F7" w14:textId="77777777" w:rsidR="007E5DFB" w:rsidRDefault="00CB6619">
            <w:pPr>
              <w:ind w:left="-84" w:right="-84"/>
            </w:pPr>
            <w:r>
              <w:rPr>
                <w:sz w:val="22"/>
              </w:rPr>
              <w:t>28.22/29.121, 28.22/38.000, 28.22/39.000</w:t>
            </w:r>
          </w:p>
        </w:tc>
        <w:tc>
          <w:tcPr>
            <w:tcW w:w="870" w:type="pct"/>
          </w:tcPr>
          <w:p w14:paraId="213B6C40" w14:textId="77777777" w:rsidR="007E5DFB" w:rsidRDefault="00CB6619">
            <w:pPr>
              <w:ind w:left="-84" w:right="-84"/>
            </w:pPr>
            <w:r>
              <w:rPr>
                <w:sz w:val="22"/>
              </w:rPr>
              <w:t>Испытания перед первым использованием - статические испытания; - динамические испытания; - функциональные испытания</w:t>
            </w:r>
          </w:p>
        </w:tc>
        <w:tc>
          <w:tcPr>
            <w:tcW w:w="1070" w:type="pct"/>
            <w:vMerge/>
          </w:tcPr>
          <w:p w14:paraId="7FB4A7C4" w14:textId="77777777" w:rsidR="007E5DFB" w:rsidRDefault="007E5DFB"/>
        </w:tc>
        <w:tc>
          <w:tcPr>
            <w:tcW w:w="730" w:type="pct"/>
            <w:vMerge/>
          </w:tcPr>
          <w:p w14:paraId="50950635" w14:textId="77777777" w:rsidR="007E5DFB" w:rsidRDefault="007E5DFB"/>
        </w:tc>
        <w:tc>
          <w:tcPr>
            <w:tcW w:w="815" w:type="pct"/>
            <w:vMerge/>
          </w:tcPr>
          <w:p w14:paraId="001C10C6" w14:textId="77777777" w:rsidR="007E5DFB" w:rsidRDefault="007E5DFB"/>
        </w:tc>
      </w:tr>
      <w:tr w:rsidR="007E5DFB" w14:paraId="3B77FF90" w14:textId="77777777">
        <w:tc>
          <w:tcPr>
            <w:tcW w:w="290" w:type="pct"/>
          </w:tcPr>
          <w:p w14:paraId="02848E2C" w14:textId="77777777" w:rsidR="007E5DFB" w:rsidRDefault="00CB6619">
            <w:pPr>
              <w:ind w:left="-84" w:right="-84"/>
            </w:pPr>
            <w:r>
              <w:rPr>
                <w:sz w:val="22"/>
              </w:rPr>
              <w:t>8.10**</w:t>
            </w:r>
          </w:p>
        </w:tc>
        <w:tc>
          <w:tcPr>
            <w:tcW w:w="680" w:type="pct"/>
            <w:vMerge/>
          </w:tcPr>
          <w:p w14:paraId="324EE788" w14:textId="77777777" w:rsidR="007E5DFB" w:rsidRDefault="007E5DFB"/>
        </w:tc>
        <w:tc>
          <w:tcPr>
            <w:tcW w:w="530" w:type="pct"/>
          </w:tcPr>
          <w:p w14:paraId="18151312" w14:textId="77777777" w:rsidR="007E5DFB" w:rsidRDefault="00CB6619">
            <w:pPr>
              <w:ind w:left="-84" w:right="-84"/>
            </w:pPr>
            <w:r>
              <w:rPr>
                <w:sz w:val="22"/>
              </w:rPr>
              <w:t>28.22/11.116</w:t>
            </w:r>
          </w:p>
        </w:tc>
        <w:tc>
          <w:tcPr>
            <w:tcW w:w="870" w:type="pct"/>
          </w:tcPr>
          <w:p w14:paraId="7B8948AA" w14:textId="77777777" w:rsidR="007E5DFB" w:rsidRDefault="00CB6619">
            <w:pPr>
              <w:ind w:left="-84" w:right="-84"/>
            </w:pPr>
            <w:r>
              <w:rPr>
                <w:sz w:val="22"/>
              </w:rPr>
              <w:t>Информация для потребителя</w:t>
            </w:r>
          </w:p>
        </w:tc>
        <w:tc>
          <w:tcPr>
            <w:tcW w:w="1070" w:type="pct"/>
            <w:vMerge/>
          </w:tcPr>
          <w:p w14:paraId="5CB5ABA0" w14:textId="77777777" w:rsidR="007E5DFB" w:rsidRDefault="007E5DFB"/>
        </w:tc>
        <w:tc>
          <w:tcPr>
            <w:tcW w:w="730" w:type="pct"/>
            <w:vMerge/>
          </w:tcPr>
          <w:p w14:paraId="4085FB5B" w14:textId="77777777" w:rsidR="007E5DFB" w:rsidRDefault="007E5DFB"/>
        </w:tc>
        <w:tc>
          <w:tcPr>
            <w:tcW w:w="815" w:type="pct"/>
            <w:vMerge/>
          </w:tcPr>
          <w:p w14:paraId="6F08B0EA" w14:textId="77777777" w:rsidR="007E5DFB" w:rsidRDefault="007E5DFB"/>
        </w:tc>
      </w:tr>
      <w:tr w:rsidR="007E5DFB" w14:paraId="44FBA529" w14:textId="77777777">
        <w:tc>
          <w:tcPr>
            <w:tcW w:w="290" w:type="pct"/>
          </w:tcPr>
          <w:p w14:paraId="05940937" w14:textId="77777777" w:rsidR="007E5DFB" w:rsidRDefault="00CB6619">
            <w:pPr>
              <w:ind w:left="-84" w:right="-84"/>
            </w:pPr>
            <w:r>
              <w:rPr>
                <w:sz w:val="22"/>
              </w:rPr>
              <w:t>8.11**</w:t>
            </w:r>
          </w:p>
        </w:tc>
        <w:tc>
          <w:tcPr>
            <w:tcW w:w="680" w:type="pct"/>
            <w:vMerge/>
          </w:tcPr>
          <w:p w14:paraId="1B32248D" w14:textId="77777777" w:rsidR="007E5DFB" w:rsidRDefault="007E5DFB"/>
        </w:tc>
        <w:tc>
          <w:tcPr>
            <w:tcW w:w="530" w:type="pct"/>
          </w:tcPr>
          <w:p w14:paraId="6DB0F715" w14:textId="77777777" w:rsidR="007E5DFB" w:rsidRDefault="00CB6619">
            <w:pPr>
              <w:ind w:left="-84" w:right="-84"/>
            </w:pPr>
            <w:r>
              <w:rPr>
                <w:sz w:val="22"/>
              </w:rPr>
              <w:t>28.22/35.059</w:t>
            </w:r>
          </w:p>
        </w:tc>
        <w:tc>
          <w:tcPr>
            <w:tcW w:w="870" w:type="pct"/>
          </w:tcPr>
          <w:p w14:paraId="3903D3DF" w14:textId="77777777" w:rsidR="007E5DFB" w:rsidRDefault="00CB6619">
            <w:pPr>
              <w:ind w:left="-84" w:right="-84"/>
            </w:pPr>
            <w:r>
              <w:rPr>
                <w:sz w:val="22"/>
              </w:rPr>
              <w:t xml:space="preserve">Виброускорение пола платформы при установившемся движении подъемника: - средние квадратические значения виброскорости (м/с) или виброускорения (м/с2), измеряемые в октавных или треть- октавных полосах частот, или их логарифмические уровни, дБ; - корректированные по </w:t>
            </w:r>
            <w:r>
              <w:rPr>
                <w:sz w:val="22"/>
              </w:rPr>
              <w:lastRenderedPageBreak/>
              <w:t>частоте значения виброскорости (м/с) или виброускорения (м/с2) или их логарифмические уровни, дБ</w:t>
            </w:r>
          </w:p>
        </w:tc>
        <w:tc>
          <w:tcPr>
            <w:tcW w:w="1070" w:type="pct"/>
          </w:tcPr>
          <w:p w14:paraId="62E3D392" w14:textId="77777777" w:rsidR="007E5DFB" w:rsidRDefault="00CB6619">
            <w:pPr>
              <w:ind w:left="-84" w:right="-84"/>
            </w:pPr>
            <w:r>
              <w:rPr>
                <w:sz w:val="22"/>
              </w:rPr>
              <w:lastRenderedPageBreak/>
              <w:t>ГОСТ 31191.1-2004 (ИСО 2631-1:1997);</w:t>
            </w:r>
            <w:r>
              <w:rPr>
                <w:sz w:val="22"/>
              </w:rPr>
              <w:br/>
              <w:t>МВИ.МН 5692-2016</w:t>
            </w:r>
          </w:p>
        </w:tc>
        <w:tc>
          <w:tcPr>
            <w:tcW w:w="730" w:type="pct"/>
            <w:vMerge/>
          </w:tcPr>
          <w:p w14:paraId="593885C4" w14:textId="77777777" w:rsidR="007E5DFB" w:rsidRDefault="007E5DFB"/>
        </w:tc>
        <w:tc>
          <w:tcPr>
            <w:tcW w:w="815" w:type="pct"/>
            <w:vMerge/>
          </w:tcPr>
          <w:p w14:paraId="6870A876" w14:textId="77777777" w:rsidR="007E5DFB" w:rsidRDefault="007E5DFB"/>
        </w:tc>
      </w:tr>
      <w:tr w:rsidR="007E5DFB" w14:paraId="475D4CE1" w14:textId="77777777">
        <w:trPr>
          <w:trHeight w:val="230"/>
        </w:trPr>
        <w:tc>
          <w:tcPr>
            <w:tcW w:w="290" w:type="pct"/>
            <w:vMerge w:val="restart"/>
          </w:tcPr>
          <w:p w14:paraId="04FBFE20" w14:textId="77777777" w:rsidR="007E5DFB" w:rsidRDefault="00CB6619">
            <w:pPr>
              <w:ind w:left="-84" w:right="-84"/>
            </w:pPr>
            <w:r>
              <w:rPr>
                <w:sz w:val="22"/>
              </w:rPr>
              <w:t>8.12**</w:t>
            </w:r>
          </w:p>
        </w:tc>
        <w:tc>
          <w:tcPr>
            <w:tcW w:w="680" w:type="pct"/>
            <w:vMerge/>
          </w:tcPr>
          <w:p w14:paraId="5250B823" w14:textId="77777777" w:rsidR="007E5DFB" w:rsidRDefault="007E5DFB"/>
        </w:tc>
        <w:tc>
          <w:tcPr>
            <w:tcW w:w="530" w:type="pct"/>
            <w:vMerge w:val="restart"/>
          </w:tcPr>
          <w:p w14:paraId="7DB4FE7D" w14:textId="77777777" w:rsidR="007E5DFB" w:rsidRDefault="00CB6619">
            <w:pPr>
              <w:ind w:left="-84" w:right="-84"/>
            </w:pPr>
            <w:r>
              <w:rPr>
                <w:sz w:val="22"/>
              </w:rPr>
              <w:t>28.22/35.067</w:t>
            </w:r>
          </w:p>
        </w:tc>
        <w:tc>
          <w:tcPr>
            <w:tcW w:w="870" w:type="pct"/>
            <w:vMerge w:val="restart"/>
          </w:tcPr>
          <w:p w14:paraId="2393F135" w14:textId="77777777" w:rsidR="007E5DFB" w:rsidRDefault="00CB6619">
            <w:pPr>
              <w:ind w:left="-84" w:right="-84"/>
            </w:pPr>
            <w:r>
              <w:rPr>
                <w:sz w:val="22"/>
              </w:rPr>
              <w:t>Уровень звука на рабочем месте оператора: - уровни звукового давления, дБ; - уровень звука, дБА; - эквивалентные по энергии уровни звука, дБА; - максимальные уровни звука в дБА(I).</w:t>
            </w:r>
          </w:p>
        </w:tc>
        <w:tc>
          <w:tcPr>
            <w:tcW w:w="1070" w:type="pct"/>
            <w:vMerge w:val="restart"/>
          </w:tcPr>
          <w:p w14:paraId="7D993207" w14:textId="77777777" w:rsidR="007E5DFB" w:rsidRDefault="00CB6619">
            <w:pPr>
              <w:ind w:left="-84" w:right="-84"/>
            </w:pPr>
            <w:r>
              <w:rPr>
                <w:sz w:val="22"/>
              </w:rPr>
              <w:t>ГОСТ 12.1.050-86</w:t>
            </w:r>
          </w:p>
        </w:tc>
        <w:tc>
          <w:tcPr>
            <w:tcW w:w="730" w:type="pct"/>
            <w:vMerge/>
          </w:tcPr>
          <w:p w14:paraId="79212416" w14:textId="77777777" w:rsidR="007E5DFB" w:rsidRDefault="007E5DFB"/>
        </w:tc>
        <w:tc>
          <w:tcPr>
            <w:tcW w:w="815" w:type="pct"/>
            <w:vMerge/>
          </w:tcPr>
          <w:p w14:paraId="07724F6A" w14:textId="77777777" w:rsidR="007E5DFB" w:rsidRDefault="007E5DFB"/>
        </w:tc>
      </w:tr>
    </w:tbl>
    <w:p w14:paraId="615B367E" w14:textId="77777777" w:rsidR="00103679" w:rsidRPr="00DD1A87" w:rsidRDefault="00103679">
      <w:pPr>
        <w:rPr>
          <w:noProof/>
          <w:sz w:val="24"/>
          <w:szCs w:val="24"/>
        </w:rPr>
      </w:pPr>
    </w:p>
    <w:p w14:paraId="0346690D" w14:textId="77777777" w:rsidR="00DD1A87" w:rsidRPr="00CB6619" w:rsidRDefault="00DD1A87">
      <w:pPr>
        <w:rPr>
          <w:sz w:val="24"/>
          <w:szCs w:val="24"/>
        </w:rPr>
      </w:pPr>
      <w:r w:rsidRPr="00DD1A87">
        <w:rPr>
          <w:noProof/>
          <w:sz w:val="24"/>
          <w:szCs w:val="24"/>
        </w:rPr>
        <w:t>⁶ - для объекта "Эскалаторы и пассажирские конвейеры. Требования безопасности к устройству и установке (эскалаторы поэтажные) и установке (эскалаторы поэтажные)"</w:t>
      </w:r>
      <w:r w:rsidRPr="00DD1A87">
        <w:rPr>
          <w:noProof/>
          <w:sz w:val="24"/>
          <w:szCs w:val="24"/>
        </w:rPr>
        <w:br/>
        <w:t>⁷ - для объекта "Машины и устройства для подъема, перемещения, погрузки или разгрузки, прочие (в т.ч. мобильные подъемники с рабочими платформами) "</w:t>
      </w:r>
      <w:r w:rsidRPr="00DD1A87">
        <w:rPr>
          <w:noProof/>
          <w:sz w:val="24"/>
          <w:szCs w:val="24"/>
        </w:rPr>
        <w:br/>
        <w:t>³ - для объекта "Подъемники с электрическим управлением, в т.ч. подъемники гидравлические грузовые. (Машины и устройства для подъема, перемещения, погрузки или разгрузки)"</w:t>
      </w:r>
      <w:r w:rsidRPr="00DD1A87">
        <w:rPr>
          <w:noProof/>
          <w:sz w:val="24"/>
          <w:szCs w:val="24"/>
        </w:rPr>
        <w:br/>
        <w:t>⁴ - для объекта "Платформы подъемные с наклонным перемещением для инвалидов и других маломобильных групп населения. требования безопасности и доступности. (Машины и оборудование для подъема, перемещения, погрузки или разгрузки. Оборудование прочее)"</w:t>
      </w:r>
      <w:r w:rsidRPr="00DD1A87">
        <w:rPr>
          <w:noProof/>
          <w:sz w:val="24"/>
          <w:szCs w:val="24"/>
        </w:rPr>
        <w:br/>
        <w:t>⁵ - для объекта "Платформы подъемные с вертикальным перемещением для инвалидов и других маломобильных групп населения. требования безопасности и доступности. (Машины и оборудование для подъема, перемещения, погрузки или разгрузки, прочее. Лифты и подъемники силовые. Прочие)"</w:t>
      </w:r>
      <w:r w:rsidRPr="00DD1A87">
        <w:rPr>
          <w:noProof/>
          <w:sz w:val="24"/>
          <w:szCs w:val="24"/>
        </w:rPr>
        <w:br/>
        <w:t>¹ - для продукции, поставляемой по контракту в другие страны</w:t>
      </w:r>
    </w:p>
    <w:sectPr w:rsidR="00DD1A87" w:rsidRPr="00CB6619" w:rsidSect="00306EC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6838" w:h="11906" w:orient="landscape"/>
      <w:pgMar w:top="1134" w:right="567" w:bottom="1134" w:left="1701" w:header="567" w:footer="335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3BB9EF1" w14:textId="77777777" w:rsidR="00562129" w:rsidRDefault="00562129" w:rsidP="0011070C">
      <w:r>
        <w:separator/>
      </w:r>
    </w:p>
  </w:endnote>
  <w:endnote w:type="continuationSeparator" w:id="0">
    <w:p w14:paraId="6561ED0A" w14:textId="77777777" w:rsidR="00562129" w:rsidRDefault="00562129" w:rsidP="0011070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MT">
    <w:altName w:val="MS Mincho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225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3" o:title=""/>
        </v:shape>
      </w:pict>
    </w:r>
  </w:p>
  <w:p w14:paraId="03F5F059" w14:textId="77777777" w:rsidR="00CB6619" w:rsidRDefault="00CB6619">
    <w:pPr>
      <w:pStyle w:val="a9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225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2" o:title=""/>
        </v:shape>
      </w:pict>
    </w:r>
  </w:p>
  <w:tbl>
    <w:tblPr>
      <w:tblW w:w="5000" w:type="pct"/>
      <w:tblLook w:val="00A0" w:firstRow="1" w:lastRow="0" w:firstColumn="1" w:lastColumn="0" w:noHBand="0" w:noVBand="0"/>
    </w:tblPr>
    <w:tblGrid>
      <w:gridCol w:w="12871"/>
      <w:gridCol w:w="1699"/>
    </w:tblGrid>
    <w:tr w:rsidR="00222A33" w:rsidRPr="007624CE" w14:paraId="4C6B0A7B" w14:textId="77777777" w:rsidTr="001F0D52">
      <w:trPr>
        <w:trHeight w:val="66"/>
      </w:trPr>
      <w:tc>
        <w:tcPr>
          <w:tcW w:w="12900" w:type="dxa"/>
          <w:tcBorders>
            <w:top w:val="single" w:sz="4" w:space="0" w:color="auto"/>
          </w:tcBorders>
          <w:vAlign w:val="center"/>
          <w:hideMark/>
        </w:tcPr>
        <w:p w14:paraId="6354D61D" w14:textId="77777777" w:rsidR="00222A33" w:rsidRPr="00103679" w:rsidRDefault="00CC7DF1" w:rsidP="00222A33">
          <w:pPr>
            <w:pStyle w:val="61"/>
            <w:rPr>
              <w:rFonts w:eastAsia="ArialMT"/>
              <w:noProof/>
              <w:sz w:val="18"/>
              <w:szCs w:val="18"/>
              <w:lang w:val="ru-RU"/>
            </w:rPr>
          </w:pPr>
          <w:r w:rsidRPr="00103679">
            <w:rPr>
              <w:rFonts w:eastAsia="ArialMT"/>
              <w:noProof/>
              <w:sz w:val="18"/>
              <w:szCs w:val="18"/>
              <w:lang w:val="ru-RU"/>
            </w:rPr>
            <w:t>Дата принятия решения по аккредитации: 12.06.2026.</w:t>
          </w:r>
        </w:p>
      </w:tc>
      <w:tc>
        <w:tcPr>
          <w:tcW w:w="1701" w:type="dxa"/>
          <w:tcBorders>
            <w:top w:val="single" w:sz="4" w:space="0" w:color="auto"/>
          </w:tcBorders>
        </w:tcPr>
        <w:sdt>
          <w:sdtPr>
            <w:rPr>
              <w:rFonts w:ascii="Times New Roman" w:hAnsi="Times New Roman"/>
              <w:szCs w:val="18"/>
            </w:rPr>
            <w:id w:val="465553495"/>
            <w:docPartObj>
              <w:docPartGallery w:val="Page Numbers (Bottom of Page)"/>
              <w:docPartUnique/>
            </w:docPartObj>
          </w:sdtPr>
          <w:sdtEndPr/>
          <w:sdtContent>
            <w:sdt>
              <w:sdtPr>
                <w:rPr>
                  <w:rFonts w:ascii="Times New Roman" w:hAnsi="Times New Roman"/>
                  <w:szCs w:val="18"/>
                </w:rPr>
                <w:id w:val="496157032"/>
                <w:docPartObj>
                  <w:docPartGallery w:val="Page Numbers (Top of Page)"/>
                  <w:docPartUnique/>
                </w:docPartObj>
              </w:sdtPr>
              <w:sdtEndPr/>
              <w:sdtContent>
                <w:p w14:paraId="48A71204" w14:textId="77777777" w:rsidR="00222A33" w:rsidRPr="00C52F3D" w:rsidRDefault="00222A33" w:rsidP="00222A33">
                  <w:pPr>
                    <w:pStyle w:val="a9"/>
                    <w:ind w:right="159"/>
                    <w:jc w:val="right"/>
                    <w:rPr>
                      <w:rFonts w:ascii="Times New Roman" w:hAnsi="Times New Roman"/>
                      <w:snapToGrid/>
                      <w:sz w:val="20"/>
                      <w:szCs w:val="18"/>
                      <w:lang w:val="ru-RU" w:eastAsia="ru-RU"/>
                    </w:rPr>
                  </w:pP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>Стр</w:t>
                  </w:r>
                  <w:r>
                    <w:rPr>
                      <w:rFonts w:ascii="Times New Roman" w:hAnsi="Times New Roman"/>
                      <w:szCs w:val="18"/>
                      <w:lang w:val="ru-RU"/>
                    </w:rPr>
                    <w:t>.</w:t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PAGE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rFonts w:ascii="Times New Roman" w:hAnsi="Times New Roman"/>
                      <w:b/>
                      <w:bCs/>
                      <w:szCs w:val="18"/>
                    </w:rPr>
                    <w:t>1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из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NUMPAGES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rFonts w:ascii="Times New Roman" w:hAnsi="Times New Roman"/>
                      <w:b/>
                      <w:bCs/>
                      <w:szCs w:val="18"/>
                    </w:rPr>
                    <w:t>2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</w:p>
              </w:sdtContent>
            </w:sdt>
          </w:sdtContent>
        </w:sdt>
      </w:tc>
    </w:tr>
  </w:tbl>
  <w:p w14:paraId="417DE128" w14:textId="77777777" w:rsidR="00222A33" w:rsidRPr="00222A33" w:rsidRDefault="00222A33" w:rsidP="00222A33">
    <w:pPr>
      <w:pStyle w:val="a9"/>
      <w:rPr>
        <w:sz w:val="2"/>
        <w:szCs w:val="2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225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1" o:title=""/>
        </v:shape>
      </w:pict>
    </w:r>
  </w:p>
  <w:tbl>
    <w:tblPr>
      <w:tblW w:w="5000" w:type="pct"/>
      <w:tblLook w:val="00A0" w:firstRow="1" w:lastRow="0" w:firstColumn="1" w:lastColumn="0" w:noHBand="0" w:noVBand="0"/>
    </w:tblPr>
    <w:tblGrid>
      <w:gridCol w:w="12871"/>
      <w:gridCol w:w="1699"/>
    </w:tblGrid>
    <w:tr w:rsidR="00306EC9" w:rsidRPr="007624CE" w14:paraId="0083F122" w14:textId="77777777" w:rsidTr="00016DBB">
      <w:trPr>
        <w:trHeight w:val="66"/>
      </w:trPr>
      <w:tc>
        <w:tcPr>
          <w:tcW w:w="12900" w:type="dxa"/>
          <w:tcBorders>
            <w:top w:val="single" w:sz="4" w:space="0" w:color="auto"/>
          </w:tcBorders>
          <w:vAlign w:val="center"/>
          <w:hideMark/>
        </w:tcPr>
        <w:p w14:paraId="06CFAAF5" w14:textId="77777777" w:rsidR="00306EC9" w:rsidRPr="00123D1B" w:rsidRDefault="00CC7DF1" w:rsidP="002317A4">
          <w:pPr>
            <w:tabs>
              <w:tab w:val="left" w:pos="5093"/>
              <w:tab w:val="left" w:pos="11639"/>
            </w:tabs>
            <w:overflowPunct w:val="0"/>
            <w:autoSpaceDE w:val="0"/>
            <w:autoSpaceDN w:val="0"/>
            <w:adjustRightInd w:val="0"/>
            <w:ind w:right="-314"/>
            <w:rPr>
              <w:rFonts w:eastAsia="ArialMT"/>
              <w:noProof/>
              <w:sz w:val="18"/>
              <w:szCs w:val="18"/>
              <w:lang w:val="ru-BY"/>
            </w:rPr>
          </w:pPr>
          <w:r>
            <w:rPr>
              <w:rFonts w:eastAsia="ArialMT"/>
              <w:noProof/>
              <w:sz w:val="18"/>
              <w:szCs w:val="18"/>
            </w:rPr>
            <w:t xml:space="preserve">Дата принятия решения по аккредитации: </w:t>
          </w:r>
          <w:r w:rsidRPr="00975190">
            <w:rPr>
              <w:rFonts w:eastAsia="ArialMT"/>
              <w:noProof/>
              <w:sz w:val="18"/>
              <w:szCs w:val="18"/>
            </w:rPr>
            <w:t>12.06.2026</w:t>
          </w:r>
          <w:r>
            <w:rPr>
              <w:rFonts w:eastAsia="ArialMT"/>
              <w:noProof/>
              <w:sz w:val="18"/>
              <w:szCs w:val="18"/>
            </w:rPr>
            <w:t>.</w:t>
          </w:r>
          <w:r w:rsidR="00306EC9" w:rsidRPr="00BF5CCF">
            <w:rPr>
              <w:rFonts w:eastAsia="ArialMT"/>
              <w:noProof/>
              <w:sz w:val="18"/>
              <w:szCs w:val="18"/>
            </w:rPr>
            <w:t xml:space="preserve">                                                                                                                                                                                           </w:t>
          </w:r>
        </w:p>
        <w:p w14:paraId="67DE3B17" w14:textId="77777777" w:rsidR="00306EC9" w:rsidRPr="00BF5CCF" w:rsidRDefault="00306EC9" w:rsidP="00306EC9">
          <w:pPr>
            <w:pStyle w:val="61"/>
            <w:rPr>
              <w:rFonts w:eastAsia="ArialMT"/>
              <w:sz w:val="18"/>
              <w:szCs w:val="18"/>
              <w:lang w:val="ru-RU"/>
            </w:rPr>
          </w:pPr>
        </w:p>
      </w:tc>
      <w:tc>
        <w:tcPr>
          <w:tcW w:w="1701" w:type="dxa"/>
          <w:tcBorders>
            <w:top w:val="single" w:sz="4" w:space="0" w:color="auto"/>
          </w:tcBorders>
        </w:tcPr>
        <w:sdt>
          <w:sdtPr>
            <w:rPr>
              <w:rFonts w:ascii="Times New Roman" w:hAnsi="Times New Roman"/>
              <w:szCs w:val="18"/>
            </w:rPr>
            <w:id w:val="-1803228776"/>
            <w:docPartObj>
              <w:docPartGallery w:val="Page Numbers (Bottom of Page)"/>
              <w:docPartUnique/>
            </w:docPartObj>
          </w:sdtPr>
          <w:sdtEndPr/>
          <w:sdtContent>
            <w:sdt>
              <w:sdtPr>
                <w:rPr>
                  <w:rFonts w:ascii="Times New Roman" w:hAnsi="Times New Roman"/>
                  <w:szCs w:val="18"/>
                </w:rPr>
                <w:id w:val="-1769616900"/>
                <w:docPartObj>
                  <w:docPartGallery w:val="Page Numbers (Top of Page)"/>
                  <w:docPartUnique/>
                </w:docPartObj>
              </w:sdtPr>
              <w:sdtEndPr/>
              <w:sdtContent>
                <w:p w14:paraId="538DC323" w14:textId="77777777" w:rsidR="00306EC9" w:rsidRPr="00C52F3D" w:rsidRDefault="00C52F3D" w:rsidP="00C52F3D">
                  <w:pPr>
                    <w:pStyle w:val="a9"/>
                    <w:ind w:right="159"/>
                    <w:jc w:val="right"/>
                    <w:rPr>
                      <w:rFonts w:ascii="Times New Roman" w:hAnsi="Times New Roman"/>
                      <w:snapToGrid/>
                      <w:sz w:val="20"/>
                      <w:szCs w:val="18"/>
                      <w:lang w:val="ru-RU" w:eastAsia="ru-RU"/>
                    </w:rPr>
                  </w:pP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>Стр</w:t>
                  </w:r>
                  <w:r>
                    <w:rPr>
                      <w:rFonts w:ascii="Times New Roman" w:hAnsi="Times New Roman"/>
                      <w:szCs w:val="18"/>
                      <w:lang w:val="ru-RU"/>
                    </w:rPr>
                    <w:t>.</w:t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PAGE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b/>
                      <w:bCs/>
                      <w:szCs w:val="18"/>
                    </w:rPr>
                    <w:t>1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из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NUMPAGES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b/>
                      <w:bCs/>
                      <w:szCs w:val="18"/>
                    </w:rPr>
                    <w:t>1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</w:p>
              </w:sdtContent>
            </w:sdt>
          </w:sdtContent>
        </w:sdt>
      </w:tc>
    </w:tr>
  </w:tbl>
  <w:p w14:paraId="60C6498A" w14:textId="77777777" w:rsidR="00CC094B" w:rsidRPr="00306EC9" w:rsidRDefault="00CC094B" w:rsidP="00306EC9">
    <w:pPr>
      <w:pStyle w:val="a9"/>
      <w:ind w:firstLine="0"/>
      <w:rPr>
        <w:lang w:val="ru-RU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20607A0" w14:textId="77777777" w:rsidR="00562129" w:rsidRDefault="00562129" w:rsidP="0011070C">
      <w:r>
        <w:separator/>
      </w:r>
    </w:p>
  </w:footnote>
  <w:footnote w:type="continuationSeparator" w:id="0">
    <w:p w14:paraId="2DD16930" w14:textId="77777777" w:rsidR="00562129" w:rsidRDefault="00562129" w:rsidP="0011070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D1C602F" w14:textId="77777777" w:rsidR="00CB6619" w:rsidRDefault="00CB6619">
    <w:pPr>
      <w:pStyle w:val="a7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4553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12186"/>
      <w:gridCol w:w="2367"/>
    </w:tblGrid>
    <w:tr w:rsidR="00A7672E" w:rsidRPr="00246BB6" w14:paraId="03CDDA41" w14:textId="77777777" w:rsidTr="00CB6619">
      <w:trPr>
        <w:trHeight w:val="221"/>
      </w:trPr>
      <w:tc>
        <w:tcPr>
          <w:tcW w:w="12186" w:type="dxa"/>
          <w:vAlign w:val="center"/>
        </w:tcPr>
        <w:p w14:paraId="4D864E2A" w14:textId="77777777" w:rsidR="00A7672E" w:rsidRPr="00246BB6" w:rsidRDefault="00A7672E" w:rsidP="00A7672E">
          <w:pPr>
            <w:pStyle w:val="a7"/>
            <w:ind w:right="-292"/>
            <w:rPr>
              <w:rFonts w:ascii="Times New Roman" w:hAnsi="Times New Roman"/>
              <w:b/>
              <w:bCs/>
              <w:sz w:val="24"/>
              <w:szCs w:val="24"/>
            </w:rPr>
          </w:pPr>
          <w:r w:rsidRPr="00246BB6">
            <w:rPr>
              <w:rFonts w:ascii="Times New Roman" w:hAnsi="Times New Roman"/>
              <w:b/>
              <w:bCs/>
              <w:sz w:val="24"/>
              <w:szCs w:val="24"/>
            </w:rPr>
            <w:t xml:space="preserve"> </w:t>
          </w:r>
          <w:r w:rsidR="001F6408" w:rsidRPr="00246BB6">
            <w:rPr>
              <w:rFonts w:ascii="Times New Roman" w:hAnsi="Times New Roman"/>
              <w:b/>
              <w:bCs/>
              <w:sz w:val="24"/>
              <w:szCs w:val="24"/>
              <w:lang w:val="ru-RU"/>
            </w:rPr>
            <w:t xml:space="preserve">ОПИСАНИЕ ОБЛАСТИ АККРЕДИТАЦИИ </w:t>
          </w:r>
        </w:p>
      </w:tc>
      <w:tc>
        <w:tcPr>
          <w:tcW w:w="2367" w:type="dxa"/>
          <w:vAlign w:val="center"/>
        </w:tcPr>
        <w:p w14:paraId="347190D4" w14:textId="77777777" w:rsidR="00A7672E" w:rsidRPr="00894DE4" w:rsidRDefault="00403AD5" w:rsidP="008C6194">
          <w:pPr>
            <w:pStyle w:val="a7"/>
            <w:ind w:right="0"/>
            <w:rPr>
              <w:rFonts w:ascii="Times New Roman" w:hAnsi="Times New Roman"/>
              <w:b/>
              <w:bCs/>
              <w:sz w:val="24"/>
              <w:szCs w:val="24"/>
              <w:lang w:val="en-US"/>
            </w:rPr>
          </w:pPr>
          <w:r w:rsidRPr="00894DE4">
            <w:rPr>
              <w:rFonts w:ascii="Times New Roman" w:hAnsi="Times New Roman"/>
              <w:b/>
              <w:bCs/>
              <w:sz w:val="24"/>
              <w:szCs w:val="24"/>
            </w:rPr>
            <w:t>BY/112 2.0305</w:t>
          </w:r>
        </w:p>
      </w:tc>
    </w:tr>
  </w:tbl>
  <w:p w14:paraId="0B3A9CCC" w14:textId="77777777" w:rsidR="00B53AEA" w:rsidRPr="008C6194" w:rsidRDefault="00B53AEA" w:rsidP="008C6194">
    <w:pPr>
      <w:pStyle w:val="a7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76EE9C0" w14:textId="77777777" w:rsidR="002317A4" w:rsidRPr="00306EC9" w:rsidRDefault="002317A4" w:rsidP="002317A4">
    <w:pPr>
      <w:pStyle w:val="a7"/>
      <w:tabs>
        <w:tab w:val="left" w:pos="11340"/>
      </w:tabs>
      <w:ind w:right="-31"/>
    </w:pPr>
  </w:p>
  <w:tbl>
    <w:tblPr>
      <w:tblW w:w="14539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12186"/>
      <w:gridCol w:w="2353"/>
    </w:tblGrid>
    <w:tr w:rsidR="002317A4" w14:paraId="547145C9" w14:textId="77777777" w:rsidTr="00CB6619">
      <w:trPr>
        <w:trHeight w:val="221"/>
      </w:trPr>
      <w:tc>
        <w:tcPr>
          <w:tcW w:w="12186" w:type="dxa"/>
          <w:vAlign w:val="center"/>
        </w:tcPr>
        <w:p w14:paraId="750A56DE" w14:textId="77777777" w:rsidR="007B3872" w:rsidRPr="00D27383" w:rsidRDefault="00403AD5" w:rsidP="002317A4">
          <w:pPr>
            <w:pStyle w:val="a7"/>
            <w:ind w:right="-292"/>
            <w:rPr>
              <w:rFonts w:ascii="Times New Roman" w:hAnsi="Times New Roman"/>
              <w:b/>
              <w:bCs/>
              <w:noProof/>
              <w:sz w:val="28"/>
              <w:szCs w:val="28"/>
              <w:lang w:val="ru-RU"/>
            </w:rPr>
          </w:pPr>
          <w:r w:rsidRPr="00D27383">
            <w:rPr>
              <w:rFonts w:ascii="Times New Roman" w:hAnsi="Times New Roman"/>
              <w:b/>
              <w:bCs/>
              <w:noProof/>
              <w:sz w:val="28"/>
              <w:szCs w:val="28"/>
              <w:lang w:val="ru-RU"/>
            </w:rPr>
            <w:t>Открытое акционерное общество "Могилевский завод лифтового машиностроения",</w:t>
          </w:r>
        </w:p>
        <w:p w14:paraId="28B3870C" w14:textId="77777777" w:rsidR="002317A4" w:rsidRPr="002317A4" w:rsidRDefault="00403AD5" w:rsidP="002317A4">
          <w:pPr>
            <w:pStyle w:val="a7"/>
            <w:ind w:right="-292"/>
            <w:rPr>
              <w:rFonts w:ascii="Times New Roman" w:hAnsi="Times New Roman"/>
              <w:b/>
              <w:bCs/>
              <w:sz w:val="28"/>
              <w:szCs w:val="28"/>
            </w:rPr>
          </w:pPr>
          <w:r w:rsidRPr="00D27383">
            <w:rPr>
              <w:rFonts w:ascii="Times New Roman" w:hAnsi="Times New Roman"/>
              <w:b/>
              <w:bCs/>
              <w:noProof/>
              <w:sz w:val="28"/>
              <w:szCs w:val="28"/>
              <w:lang w:val="ru-RU"/>
            </w:rPr>
            <w:t>испытательный центр</w:t>
          </w:r>
        </w:p>
      </w:tc>
      <w:tc>
        <w:tcPr>
          <w:tcW w:w="2353" w:type="dxa"/>
          <w:vAlign w:val="center"/>
        </w:tcPr>
        <w:p w14:paraId="0A50AFB4" w14:textId="77777777" w:rsidR="002317A4" w:rsidRPr="002317A4" w:rsidRDefault="00403AD5" w:rsidP="002317A4">
          <w:pPr>
            <w:pStyle w:val="a7"/>
            <w:ind w:right="0"/>
            <w:rPr>
              <w:rFonts w:ascii="Times New Roman" w:hAnsi="Times New Roman"/>
              <w:b/>
              <w:bCs/>
              <w:sz w:val="28"/>
              <w:szCs w:val="28"/>
              <w:lang w:val="en-US"/>
            </w:rPr>
          </w:pPr>
          <w:r w:rsidRPr="00FC7564">
            <w:rPr>
              <w:rFonts w:ascii="Times New Roman" w:hAnsi="Times New Roman"/>
              <w:b/>
              <w:bCs/>
              <w:sz w:val="28"/>
              <w:szCs w:val="28"/>
            </w:rPr>
            <w:t>BY/112 2.0305</w:t>
          </w:r>
        </w:p>
      </w:tc>
    </w:tr>
  </w:tbl>
  <w:p w14:paraId="188F0F1B" w14:textId="77777777" w:rsidR="00CC094B" w:rsidRPr="00306EC9" w:rsidRDefault="00CC094B" w:rsidP="00542DF1">
    <w:pPr>
      <w:pStyle w:val="a7"/>
      <w:tabs>
        <w:tab w:val="left" w:pos="11340"/>
      </w:tabs>
      <w:ind w:right="-31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8A34CF"/>
    <w:multiLevelType w:val="hybridMultilevel"/>
    <w:tmpl w:val="6D4EE810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18FF1A75"/>
    <w:multiLevelType w:val="hybridMultilevel"/>
    <w:tmpl w:val="D9E81A6C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1CED6627"/>
    <w:multiLevelType w:val="hybridMultilevel"/>
    <w:tmpl w:val="2CD67ABA"/>
    <w:lvl w:ilvl="0" w:tplc="8DD82E62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 w15:restartNumberingAfterBreak="0">
    <w:nsid w:val="25A450DD"/>
    <w:multiLevelType w:val="hybridMultilevel"/>
    <w:tmpl w:val="0EA6663E"/>
    <w:lvl w:ilvl="0" w:tplc="0419000D">
      <w:start w:val="1"/>
      <w:numFmt w:val="bullet"/>
      <w:lvlText w:val=""/>
      <w:lvlJc w:val="left"/>
      <w:pPr>
        <w:ind w:left="786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4" w15:restartNumberingAfterBreak="0">
    <w:nsid w:val="27925453"/>
    <w:multiLevelType w:val="hybridMultilevel"/>
    <w:tmpl w:val="8A126404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 w15:restartNumberingAfterBreak="0">
    <w:nsid w:val="2A6105F4"/>
    <w:multiLevelType w:val="hybridMultilevel"/>
    <w:tmpl w:val="29B8CE3C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 w15:restartNumberingAfterBreak="0">
    <w:nsid w:val="38EF773D"/>
    <w:multiLevelType w:val="hybridMultilevel"/>
    <w:tmpl w:val="E49E4212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 w15:restartNumberingAfterBreak="0">
    <w:nsid w:val="442754F6"/>
    <w:multiLevelType w:val="hybridMultilevel"/>
    <w:tmpl w:val="2DE8AABE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 w15:restartNumberingAfterBreak="0">
    <w:nsid w:val="55F71E7E"/>
    <w:multiLevelType w:val="hybridMultilevel"/>
    <w:tmpl w:val="1380523A"/>
    <w:lvl w:ilvl="0" w:tplc="0419000D">
      <w:start w:val="1"/>
      <w:numFmt w:val="bullet"/>
      <w:lvlText w:val=""/>
      <w:lvlJc w:val="left"/>
      <w:pPr>
        <w:tabs>
          <w:tab w:val="num" w:pos="1429"/>
        </w:tabs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9" w15:restartNumberingAfterBreak="0">
    <w:nsid w:val="65EF5E97"/>
    <w:multiLevelType w:val="multilevel"/>
    <w:tmpl w:val="1F6E425C"/>
    <w:lvl w:ilvl="0">
      <w:start w:val="7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834" w:hanging="480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782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5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18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32" w:hanging="1800"/>
      </w:pPr>
      <w:rPr>
        <w:rFonts w:hint="default"/>
      </w:rPr>
    </w:lvl>
  </w:abstractNum>
  <w:abstractNum w:abstractNumId="10" w15:restartNumberingAfterBreak="0">
    <w:nsid w:val="713C6620"/>
    <w:multiLevelType w:val="hybridMultilevel"/>
    <w:tmpl w:val="35F8D208"/>
    <w:lvl w:ilvl="0" w:tplc="8D2EB98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20E646C"/>
    <w:multiLevelType w:val="hybridMultilevel"/>
    <w:tmpl w:val="F374406E"/>
    <w:lvl w:ilvl="0" w:tplc="0419000D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num w:numId="1" w16cid:durableId="118227526">
    <w:abstractNumId w:val="6"/>
  </w:num>
  <w:num w:numId="2" w16cid:durableId="1407990886">
    <w:abstractNumId w:val="7"/>
  </w:num>
  <w:num w:numId="3" w16cid:durableId="804740616">
    <w:abstractNumId w:val="4"/>
  </w:num>
  <w:num w:numId="4" w16cid:durableId="1919289671">
    <w:abstractNumId w:val="1"/>
  </w:num>
  <w:num w:numId="5" w16cid:durableId="1545555331">
    <w:abstractNumId w:val="11"/>
  </w:num>
  <w:num w:numId="6" w16cid:durableId="2042171166">
    <w:abstractNumId w:val="3"/>
  </w:num>
  <w:num w:numId="7" w16cid:durableId="1619095258">
    <w:abstractNumId w:val="8"/>
  </w:num>
  <w:num w:numId="8" w16cid:durableId="1550410271">
    <w:abstractNumId w:val="5"/>
  </w:num>
  <w:num w:numId="9" w16cid:durableId="312179493">
    <w:abstractNumId w:val="9"/>
  </w:num>
  <w:num w:numId="10" w16cid:durableId="1561207489">
    <w:abstractNumId w:val="2"/>
  </w:num>
  <w:num w:numId="11" w16cid:durableId="1834106352">
    <w:abstractNumId w:val="0"/>
  </w:num>
  <w:num w:numId="12" w16cid:durableId="1665088910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6"/>
  <w:proofState w:spelling="clean"/>
  <w:defaultTabStop w:val="708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5137"/>
    <w:rsid w:val="00003DC7"/>
    <w:rsid w:val="00022A72"/>
    <w:rsid w:val="00024E49"/>
    <w:rsid w:val="00047B2F"/>
    <w:rsid w:val="00060F23"/>
    <w:rsid w:val="000643A6"/>
    <w:rsid w:val="00067FEC"/>
    <w:rsid w:val="00090EA2"/>
    <w:rsid w:val="000B23BF"/>
    <w:rsid w:val="000B3A4D"/>
    <w:rsid w:val="000C58BA"/>
    <w:rsid w:val="000C6CCD"/>
    <w:rsid w:val="000D49BB"/>
    <w:rsid w:val="000E2802"/>
    <w:rsid w:val="00103679"/>
    <w:rsid w:val="0011070C"/>
    <w:rsid w:val="00116AD0"/>
    <w:rsid w:val="00117059"/>
    <w:rsid w:val="00120BDA"/>
    <w:rsid w:val="00121649"/>
    <w:rsid w:val="00123D1B"/>
    <w:rsid w:val="00124258"/>
    <w:rsid w:val="00132246"/>
    <w:rsid w:val="00156E05"/>
    <w:rsid w:val="00161279"/>
    <w:rsid w:val="00162213"/>
    <w:rsid w:val="00162D37"/>
    <w:rsid w:val="001726BA"/>
    <w:rsid w:val="001755EA"/>
    <w:rsid w:val="001925E1"/>
    <w:rsid w:val="00194140"/>
    <w:rsid w:val="001951F3"/>
    <w:rsid w:val="001956F7"/>
    <w:rsid w:val="001A4BEA"/>
    <w:rsid w:val="001A7AD9"/>
    <w:rsid w:val="001B0E36"/>
    <w:rsid w:val="001F51B1"/>
    <w:rsid w:val="001F6408"/>
    <w:rsid w:val="001F7797"/>
    <w:rsid w:val="0020355B"/>
    <w:rsid w:val="00204777"/>
    <w:rsid w:val="00222A33"/>
    <w:rsid w:val="002317A4"/>
    <w:rsid w:val="00246BB6"/>
    <w:rsid w:val="002505FA"/>
    <w:rsid w:val="0025201C"/>
    <w:rsid w:val="00265CBA"/>
    <w:rsid w:val="002667A7"/>
    <w:rsid w:val="00285F39"/>
    <w:rsid w:val="002877C8"/>
    <w:rsid w:val="002900DE"/>
    <w:rsid w:val="002C3708"/>
    <w:rsid w:val="002D7F51"/>
    <w:rsid w:val="002F02B2"/>
    <w:rsid w:val="002F2CC4"/>
    <w:rsid w:val="00301A6D"/>
    <w:rsid w:val="003054C2"/>
    <w:rsid w:val="00305E11"/>
    <w:rsid w:val="00306EC9"/>
    <w:rsid w:val="0031023B"/>
    <w:rsid w:val="003324CA"/>
    <w:rsid w:val="00350D5F"/>
    <w:rsid w:val="003717D2"/>
    <w:rsid w:val="00374A27"/>
    <w:rsid w:val="00394025"/>
    <w:rsid w:val="003A10A8"/>
    <w:rsid w:val="003A7C1A"/>
    <w:rsid w:val="003C130A"/>
    <w:rsid w:val="003C7435"/>
    <w:rsid w:val="003D7438"/>
    <w:rsid w:val="003E26A2"/>
    <w:rsid w:val="003E6D8A"/>
    <w:rsid w:val="003F251C"/>
    <w:rsid w:val="003F50C5"/>
    <w:rsid w:val="003F5E35"/>
    <w:rsid w:val="00401D49"/>
    <w:rsid w:val="00403AD5"/>
    <w:rsid w:val="004108B8"/>
    <w:rsid w:val="00417F1A"/>
    <w:rsid w:val="00436741"/>
    <w:rsid w:val="00437E07"/>
    <w:rsid w:val="004656F1"/>
    <w:rsid w:val="00472FB6"/>
    <w:rsid w:val="00474E7B"/>
    <w:rsid w:val="004A5E4C"/>
    <w:rsid w:val="004C53CA"/>
    <w:rsid w:val="004E4DCC"/>
    <w:rsid w:val="004E5090"/>
    <w:rsid w:val="004E6BC8"/>
    <w:rsid w:val="004F43E3"/>
    <w:rsid w:val="004F5A1D"/>
    <w:rsid w:val="004F60D6"/>
    <w:rsid w:val="00500F5A"/>
    <w:rsid w:val="00507CCF"/>
    <w:rsid w:val="005229C4"/>
    <w:rsid w:val="00534E87"/>
    <w:rsid w:val="00542DF1"/>
    <w:rsid w:val="00552FE5"/>
    <w:rsid w:val="0056070B"/>
    <w:rsid w:val="00562129"/>
    <w:rsid w:val="00590C2E"/>
    <w:rsid w:val="00592241"/>
    <w:rsid w:val="005B2B29"/>
    <w:rsid w:val="005B5277"/>
    <w:rsid w:val="005C4B0E"/>
    <w:rsid w:val="005D5C7B"/>
    <w:rsid w:val="005E250C"/>
    <w:rsid w:val="005E33F5"/>
    <w:rsid w:val="005E611E"/>
    <w:rsid w:val="005E7EB9"/>
    <w:rsid w:val="00601064"/>
    <w:rsid w:val="00604DAD"/>
    <w:rsid w:val="00612C04"/>
    <w:rsid w:val="00645468"/>
    <w:rsid w:val="00645DC8"/>
    <w:rsid w:val="00650FCD"/>
    <w:rsid w:val="00674D98"/>
    <w:rsid w:val="006762B3"/>
    <w:rsid w:val="00681281"/>
    <w:rsid w:val="006938AF"/>
    <w:rsid w:val="006A336B"/>
    <w:rsid w:val="006B3AFC"/>
    <w:rsid w:val="006D5481"/>
    <w:rsid w:val="006D5DCE"/>
    <w:rsid w:val="006F0EAC"/>
    <w:rsid w:val="00701135"/>
    <w:rsid w:val="0070130C"/>
    <w:rsid w:val="00704077"/>
    <w:rsid w:val="00725F6C"/>
    <w:rsid w:val="00731452"/>
    <w:rsid w:val="007326F5"/>
    <w:rsid w:val="00734508"/>
    <w:rsid w:val="00741FBB"/>
    <w:rsid w:val="00743868"/>
    <w:rsid w:val="00750565"/>
    <w:rsid w:val="00752268"/>
    <w:rsid w:val="007624CE"/>
    <w:rsid w:val="007707DF"/>
    <w:rsid w:val="00796C65"/>
    <w:rsid w:val="007B1F75"/>
    <w:rsid w:val="007B2816"/>
    <w:rsid w:val="007B3671"/>
    <w:rsid w:val="007B3872"/>
    <w:rsid w:val="007E1978"/>
    <w:rsid w:val="007E5DFB"/>
    <w:rsid w:val="007F5916"/>
    <w:rsid w:val="00805C5D"/>
    <w:rsid w:val="00807587"/>
    <w:rsid w:val="00852622"/>
    <w:rsid w:val="008761A5"/>
    <w:rsid w:val="00877224"/>
    <w:rsid w:val="0088221B"/>
    <w:rsid w:val="00886D6D"/>
    <w:rsid w:val="00894DE4"/>
    <w:rsid w:val="008A0FB4"/>
    <w:rsid w:val="008A42BC"/>
    <w:rsid w:val="008A6698"/>
    <w:rsid w:val="008A725C"/>
    <w:rsid w:val="008B5528"/>
    <w:rsid w:val="008B7734"/>
    <w:rsid w:val="008C6194"/>
    <w:rsid w:val="008D1A82"/>
    <w:rsid w:val="008D4619"/>
    <w:rsid w:val="008D4C32"/>
    <w:rsid w:val="008E43A5"/>
    <w:rsid w:val="008F692E"/>
    <w:rsid w:val="0090253C"/>
    <w:rsid w:val="00915BFB"/>
    <w:rsid w:val="00916038"/>
    <w:rsid w:val="00920D7B"/>
    <w:rsid w:val="00921A06"/>
    <w:rsid w:val="00933715"/>
    <w:rsid w:val="009503C7"/>
    <w:rsid w:val="0095347E"/>
    <w:rsid w:val="00991BA4"/>
    <w:rsid w:val="009940B7"/>
    <w:rsid w:val="009A3A10"/>
    <w:rsid w:val="009A3E9D"/>
    <w:rsid w:val="009B2E59"/>
    <w:rsid w:val="009D5A57"/>
    <w:rsid w:val="009E74C3"/>
    <w:rsid w:val="009F7389"/>
    <w:rsid w:val="00A0063E"/>
    <w:rsid w:val="00A0511C"/>
    <w:rsid w:val="00A13A71"/>
    <w:rsid w:val="00A16715"/>
    <w:rsid w:val="00A411C3"/>
    <w:rsid w:val="00A458D7"/>
    <w:rsid w:val="00A47C62"/>
    <w:rsid w:val="00A61055"/>
    <w:rsid w:val="00A70CA6"/>
    <w:rsid w:val="00A755C7"/>
    <w:rsid w:val="00A7672E"/>
    <w:rsid w:val="00A82E98"/>
    <w:rsid w:val="00A95751"/>
    <w:rsid w:val="00AA45C5"/>
    <w:rsid w:val="00AB1825"/>
    <w:rsid w:val="00AD0988"/>
    <w:rsid w:val="00AD4B7A"/>
    <w:rsid w:val="00B073DC"/>
    <w:rsid w:val="00B16BF0"/>
    <w:rsid w:val="00B20359"/>
    <w:rsid w:val="00B34700"/>
    <w:rsid w:val="00B40C84"/>
    <w:rsid w:val="00B424E7"/>
    <w:rsid w:val="00B453D4"/>
    <w:rsid w:val="00B4667C"/>
    <w:rsid w:val="00B47A0F"/>
    <w:rsid w:val="00B53AEA"/>
    <w:rsid w:val="00B9559C"/>
    <w:rsid w:val="00BA682A"/>
    <w:rsid w:val="00BA7746"/>
    <w:rsid w:val="00BB0188"/>
    <w:rsid w:val="00BB272F"/>
    <w:rsid w:val="00BB4869"/>
    <w:rsid w:val="00BC40FF"/>
    <w:rsid w:val="00BC6B2B"/>
    <w:rsid w:val="00C13D62"/>
    <w:rsid w:val="00C35CF2"/>
    <w:rsid w:val="00C3769E"/>
    <w:rsid w:val="00C52F3D"/>
    <w:rsid w:val="00C62C68"/>
    <w:rsid w:val="00C943E3"/>
    <w:rsid w:val="00C94B1C"/>
    <w:rsid w:val="00C96463"/>
    <w:rsid w:val="00C96A76"/>
    <w:rsid w:val="00C97BC9"/>
    <w:rsid w:val="00CA3473"/>
    <w:rsid w:val="00CA53E3"/>
    <w:rsid w:val="00CB6619"/>
    <w:rsid w:val="00CC094B"/>
    <w:rsid w:val="00CC7DF1"/>
    <w:rsid w:val="00CD7A54"/>
    <w:rsid w:val="00CE0B82"/>
    <w:rsid w:val="00CE4412"/>
    <w:rsid w:val="00CF2879"/>
    <w:rsid w:val="00CF3A7A"/>
    <w:rsid w:val="00CF4334"/>
    <w:rsid w:val="00D10C95"/>
    <w:rsid w:val="00D27383"/>
    <w:rsid w:val="00D56371"/>
    <w:rsid w:val="00D7792E"/>
    <w:rsid w:val="00D876E6"/>
    <w:rsid w:val="00DA5E7A"/>
    <w:rsid w:val="00DA6561"/>
    <w:rsid w:val="00DA6687"/>
    <w:rsid w:val="00DB1FAE"/>
    <w:rsid w:val="00DB7FF2"/>
    <w:rsid w:val="00DC6762"/>
    <w:rsid w:val="00DD1A87"/>
    <w:rsid w:val="00DD4EA5"/>
    <w:rsid w:val="00DE6F93"/>
    <w:rsid w:val="00DF7DAB"/>
    <w:rsid w:val="00E01AC2"/>
    <w:rsid w:val="00E05856"/>
    <w:rsid w:val="00E13A20"/>
    <w:rsid w:val="00E14F8A"/>
    <w:rsid w:val="00E162E5"/>
    <w:rsid w:val="00E24C9F"/>
    <w:rsid w:val="00E37CFB"/>
    <w:rsid w:val="00E5357F"/>
    <w:rsid w:val="00E750F5"/>
    <w:rsid w:val="00E802E2"/>
    <w:rsid w:val="00E802E3"/>
    <w:rsid w:val="00E909C3"/>
    <w:rsid w:val="00E95EA8"/>
    <w:rsid w:val="00EC615C"/>
    <w:rsid w:val="00EC76FB"/>
    <w:rsid w:val="00ED10E7"/>
    <w:rsid w:val="00EE1784"/>
    <w:rsid w:val="00EE7844"/>
    <w:rsid w:val="00EF0247"/>
    <w:rsid w:val="00EF43EE"/>
    <w:rsid w:val="00EF5137"/>
    <w:rsid w:val="00F01112"/>
    <w:rsid w:val="00F04570"/>
    <w:rsid w:val="00F113BD"/>
    <w:rsid w:val="00F2328C"/>
    <w:rsid w:val="00F47A72"/>
    <w:rsid w:val="00F47F4D"/>
    <w:rsid w:val="00F50CE2"/>
    <w:rsid w:val="00F525F3"/>
    <w:rsid w:val="00F8255B"/>
    <w:rsid w:val="00F86DE9"/>
    <w:rsid w:val="00FC0729"/>
    <w:rsid w:val="00FC1A9B"/>
    <w:rsid w:val="00FC280E"/>
    <w:rsid w:val="00FE145D"/>
    <w:rsid w:val="00FE1FF5"/>
    <w:rsid w:val="00FF0E0D"/>
    <w:rsid w:val="00FF49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469C9C5"/>
  <w15:chartTrackingRefBased/>
  <w15:docId w15:val="{F31C5190-0027-457A-8825-6C53451ED9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iPriority="0" w:unhideWhenUsed="1"/>
    <w:lsdException w:name="List 3" w:semiHidden="1" w:uiPriority="0" w:unhideWhenUsed="1"/>
    <w:lsdException w:name="List 4" w:semiHidden="1" w:uiPriority="0" w:unhideWhenUsed="1"/>
    <w:lsdException w:name="List 5" w:semiHidden="1" w:uiPriority="0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iPriority="0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56E05"/>
    <w:rPr>
      <w:rFonts w:ascii="Times New Roman" w:eastAsia="Times New Roman" w:hAnsi="Times New Roman"/>
    </w:rPr>
  </w:style>
  <w:style w:type="paragraph" w:styleId="1">
    <w:name w:val="heading 1"/>
    <w:basedOn w:val="a"/>
    <w:next w:val="a"/>
    <w:link w:val="10"/>
    <w:qFormat/>
    <w:rsid w:val="00EF5137"/>
    <w:pPr>
      <w:keepNext/>
      <w:widowControl w:val="0"/>
      <w:jc w:val="center"/>
      <w:outlineLvl w:val="0"/>
    </w:pPr>
    <w:rPr>
      <w:rFonts w:ascii="Arial" w:hAnsi="Arial"/>
      <w:b/>
      <w:snapToGrid w:val="0"/>
      <w:sz w:val="24"/>
      <w:lang w:val="x-none" w:eastAsia="x-none"/>
    </w:rPr>
  </w:style>
  <w:style w:type="paragraph" w:styleId="2">
    <w:name w:val="heading 2"/>
    <w:basedOn w:val="a"/>
    <w:next w:val="a"/>
    <w:link w:val="20"/>
    <w:qFormat/>
    <w:rsid w:val="00EF5137"/>
    <w:pPr>
      <w:keepNext/>
      <w:spacing w:line="360" w:lineRule="auto"/>
      <w:ind w:right="-30"/>
      <w:outlineLvl w:val="1"/>
    </w:pPr>
    <w:rPr>
      <w:rFonts w:ascii="Arial" w:hAnsi="Arial"/>
      <w:sz w:val="24"/>
    </w:rPr>
  </w:style>
  <w:style w:type="paragraph" w:styleId="3">
    <w:name w:val="heading 3"/>
    <w:basedOn w:val="a"/>
    <w:next w:val="a"/>
    <w:link w:val="30"/>
    <w:qFormat/>
    <w:rsid w:val="00EF5137"/>
    <w:pPr>
      <w:keepNext/>
      <w:ind w:firstLine="720"/>
      <w:outlineLvl w:val="2"/>
    </w:pPr>
    <w:rPr>
      <w:rFonts w:ascii="Tahoma" w:hAnsi="Tahoma" w:cs="Tahoma"/>
      <w:b/>
      <w:bCs/>
      <w:sz w:val="24"/>
    </w:rPr>
  </w:style>
  <w:style w:type="paragraph" w:styleId="4">
    <w:name w:val="heading 4"/>
    <w:basedOn w:val="a"/>
    <w:next w:val="a"/>
    <w:link w:val="40"/>
    <w:qFormat/>
    <w:rsid w:val="00EF5137"/>
    <w:pPr>
      <w:keepNext/>
      <w:outlineLvl w:val="3"/>
    </w:pPr>
    <w:rPr>
      <w:rFonts w:ascii="Tahoma" w:hAnsi="Tahoma" w:cs="Tahoma"/>
      <w:b/>
      <w:bCs/>
      <w:sz w:val="24"/>
    </w:rPr>
  </w:style>
  <w:style w:type="paragraph" w:styleId="5">
    <w:name w:val="heading 5"/>
    <w:basedOn w:val="a"/>
    <w:next w:val="a"/>
    <w:link w:val="50"/>
    <w:qFormat/>
    <w:rsid w:val="00EF5137"/>
    <w:pPr>
      <w:keepNext/>
      <w:ind w:right="-30"/>
      <w:jc w:val="center"/>
      <w:outlineLvl w:val="4"/>
    </w:pPr>
    <w:rPr>
      <w:rFonts w:ascii="Tahoma" w:hAnsi="Tahoma" w:cs="Tahoma"/>
      <w:b/>
      <w:bCs/>
      <w:sz w:val="24"/>
    </w:rPr>
  </w:style>
  <w:style w:type="paragraph" w:styleId="6">
    <w:name w:val="heading 6"/>
    <w:basedOn w:val="a"/>
    <w:next w:val="a"/>
    <w:link w:val="60"/>
    <w:qFormat/>
    <w:rsid w:val="00EF5137"/>
    <w:pPr>
      <w:keepNext/>
      <w:outlineLvl w:val="5"/>
    </w:pPr>
    <w:rPr>
      <w:rFonts w:ascii="Tahoma" w:hAnsi="Tahoma" w:cs="Tahoma"/>
      <w:sz w:val="24"/>
    </w:rPr>
  </w:style>
  <w:style w:type="paragraph" w:styleId="7">
    <w:name w:val="heading 7"/>
    <w:basedOn w:val="a"/>
    <w:next w:val="a"/>
    <w:link w:val="70"/>
    <w:qFormat/>
    <w:rsid w:val="00EF5137"/>
    <w:pPr>
      <w:spacing w:before="240" w:after="60"/>
      <w:outlineLvl w:val="6"/>
    </w:pPr>
    <w:rPr>
      <w:sz w:val="24"/>
    </w:rPr>
  </w:style>
  <w:style w:type="paragraph" w:styleId="8">
    <w:name w:val="heading 8"/>
    <w:basedOn w:val="a"/>
    <w:next w:val="a"/>
    <w:link w:val="80"/>
    <w:qFormat/>
    <w:rsid w:val="00EF5137"/>
    <w:pPr>
      <w:keepNext/>
      <w:widowControl w:val="0"/>
      <w:spacing w:line="320" w:lineRule="auto"/>
      <w:ind w:right="-7" w:hanging="20"/>
      <w:outlineLvl w:val="7"/>
    </w:pPr>
    <w:rPr>
      <w:rFonts w:ascii="Arial" w:hAnsi="Arial"/>
      <w:b/>
      <w:snapToGrid w:val="0"/>
      <w:sz w:val="24"/>
    </w:rPr>
  </w:style>
  <w:style w:type="paragraph" w:styleId="9">
    <w:name w:val="heading 9"/>
    <w:basedOn w:val="a"/>
    <w:next w:val="a"/>
    <w:link w:val="90"/>
    <w:qFormat/>
    <w:rsid w:val="00EF5137"/>
    <w:pPr>
      <w:keepNext/>
      <w:jc w:val="center"/>
      <w:outlineLvl w:val="8"/>
    </w:pPr>
    <w:rPr>
      <w:sz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EF5137"/>
    <w:rPr>
      <w:rFonts w:ascii="Arial" w:eastAsia="Times New Roman" w:hAnsi="Arial" w:cs="Times New Roman"/>
      <w:b/>
      <w:snapToGrid w:val="0"/>
      <w:sz w:val="24"/>
      <w:szCs w:val="20"/>
      <w:lang w:val="x-none" w:eastAsia="x-none"/>
    </w:rPr>
  </w:style>
  <w:style w:type="character" w:customStyle="1" w:styleId="20">
    <w:name w:val="Заголовок 2 Знак"/>
    <w:link w:val="2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character" w:customStyle="1" w:styleId="30">
    <w:name w:val="Заголовок 3 Знак"/>
    <w:link w:val="3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40">
    <w:name w:val="Заголовок 4 Знак"/>
    <w:link w:val="4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50">
    <w:name w:val="Заголовок 5 Знак"/>
    <w:link w:val="5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60">
    <w:name w:val="Заголовок 6 Знак"/>
    <w:link w:val="6"/>
    <w:rsid w:val="00EF5137"/>
    <w:rPr>
      <w:rFonts w:ascii="Tahoma" w:eastAsia="Times New Roman" w:hAnsi="Tahoma" w:cs="Tahoma"/>
      <w:sz w:val="24"/>
      <w:szCs w:val="20"/>
      <w:lang w:eastAsia="ru-RU"/>
    </w:rPr>
  </w:style>
  <w:style w:type="character" w:customStyle="1" w:styleId="70">
    <w:name w:val="Заголовок 7 Знак"/>
    <w:link w:val="7"/>
    <w:rsid w:val="00EF5137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80">
    <w:name w:val="Заголовок 8 Знак"/>
    <w:link w:val="8"/>
    <w:rsid w:val="00EF5137"/>
    <w:rPr>
      <w:rFonts w:ascii="Arial" w:eastAsia="Times New Roman" w:hAnsi="Arial" w:cs="Times New Roman"/>
      <w:b/>
      <w:snapToGrid w:val="0"/>
      <w:sz w:val="24"/>
      <w:szCs w:val="20"/>
      <w:lang w:eastAsia="ru-RU"/>
    </w:rPr>
  </w:style>
  <w:style w:type="character" w:customStyle="1" w:styleId="90">
    <w:name w:val="Заголовок 9 Знак"/>
    <w:link w:val="9"/>
    <w:rsid w:val="00EF5137"/>
    <w:rPr>
      <w:rFonts w:ascii="Times New Roman" w:eastAsia="Times New Roman" w:hAnsi="Times New Roman" w:cs="Times New Roman"/>
      <w:sz w:val="36"/>
      <w:szCs w:val="20"/>
      <w:lang w:eastAsia="ru-RU"/>
    </w:rPr>
  </w:style>
  <w:style w:type="paragraph" w:styleId="21">
    <w:name w:val="Body Text 2"/>
    <w:basedOn w:val="a"/>
    <w:link w:val="22"/>
    <w:rsid w:val="00EF5137"/>
    <w:pPr>
      <w:spacing w:before="240"/>
      <w:ind w:right="-7"/>
      <w:jc w:val="both"/>
    </w:pPr>
    <w:rPr>
      <w:rFonts w:ascii="Arial" w:hAnsi="Arial"/>
      <w:sz w:val="24"/>
    </w:rPr>
  </w:style>
  <w:style w:type="character" w:customStyle="1" w:styleId="22">
    <w:name w:val="Основной текст 2 Знак"/>
    <w:link w:val="2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3">
    <w:name w:val="caption"/>
    <w:basedOn w:val="a"/>
    <w:next w:val="a"/>
    <w:qFormat/>
    <w:rsid w:val="00EF5137"/>
    <w:pPr>
      <w:ind w:right="-30"/>
      <w:jc w:val="right"/>
    </w:pPr>
    <w:rPr>
      <w:rFonts w:ascii="Arial" w:hAnsi="Arial"/>
      <w:sz w:val="24"/>
    </w:rPr>
  </w:style>
  <w:style w:type="paragraph" w:styleId="31">
    <w:name w:val="Body Text 3"/>
    <w:basedOn w:val="a"/>
    <w:link w:val="32"/>
    <w:rsid w:val="00EF5137"/>
    <w:pPr>
      <w:ind w:right="-30"/>
      <w:jc w:val="both"/>
    </w:pPr>
    <w:rPr>
      <w:rFonts w:ascii="Arial" w:hAnsi="Arial"/>
      <w:sz w:val="24"/>
    </w:rPr>
  </w:style>
  <w:style w:type="character" w:customStyle="1" w:styleId="32">
    <w:name w:val="Основной текст 3 Знак"/>
    <w:link w:val="3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33">
    <w:name w:val="Body Text Indent 3"/>
    <w:basedOn w:val="a"/>
    <w:link w:val="34"/>
    <w:rsid w:val="00EF5137"/>
    <w:pPr>
      <w:widowControl w:val="0"/>
      <w:spacing w:before="200"/>
      <w:ind w:firstLine="700"/>
      <w:jc w:val="both"/>
    </w:pPr>
    <w:rPr>
      <w:rFonts w:ascii="Arial" w:hAnsi="Arial"/>
      <w:snapToGrid w:val="0"/>
      <w:sz w:val="24"/>
    </w:rPr>
  </w:style>
  <w:style w:type="character" w:customStyle="1" w:styleId="34">
    <w:name w:val="Основной текст с отступом 3 Знак"/>
    <w:link w:val="3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a4">
    <w:name w:val="Body Text Indent"/>
    <w:basedOn w:val="a"/>
    <w:link w:val="a5"/>
    <w:rsid w:val="00EF5137"/>
    <w:pPr>
      <w:widowControl w:val="0"/>
      <w:spacing w:line="300" w:lineRule="auto"/>
      <w:ind w:right="200" w:firstLine="700"/>
      <w:jc w:val="both"/>
    </w:pPr>
    <w:rPr>
      <w:rFonts w:ascii="Arial" w:hAnsi="Arial"/>
      <w:snapToGrid w:val="0"/>
      <w:sz w:val="24"/>
    </w:rPr>
  </w:style>
  <w:style w:type="character" w:customStyle="1" w:styleId="a5">
    <w:name w:val="Основной текст с отступом Знак"/>
    <w:link w:val="a4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23">
    <w:name w:val="Body Text Indent 2"/>
    <w:basedOn w:val="a"/>
    <w:link w:val="24"/>
    <w:rsid w:val="00EF5137"/>
    <w:pPr>
      <w:widowControl w:val="0"/>
      <w:spacing w:before="180" w:line="300" w:lineRule="auto"/>
      <w:ind w:firstLine="720"/>
      <w:jc w:val="both"/>
    </w:pPr>
    <w:rPr>
      <w:rFonts w:ascii="Arial" w:hAnsi="Arial"/>
      <w:snapToGrid w:val="0"/>
      <w:sz w:val="24"/>
    </w:rPr>
  </w:style>
  <w:style w:type="character" w:customStyle="1" w:styleId="24">
    <w:name w:val="Основной текст с отступом 2 Знак"/>
    <w:link w:val="2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customStyle="1" w:styleId="FR3">
    <w:name w:val="FR3"/>
    <w:link w:val="FR30"/>
    <w:rsid w:val="00EF5137"/>
    <w:pPr>
      <w:widowControl w:val="0"/>
      <w:spacing w:line="260" w:lineRule="auto"/>
      <w:ind w:left="840" w:right="3400" w:hanging="840"/>
    </w:pPr>
    <w:rPr>
      <w:rFonts w:ascii="Times New Roman" w:eastAsia="Times New Roman" w:hAnsi="Times New Roman"/>
      <w:snapToGrid w:val="0"/>
      <w:sz w:val="22"/>
      <w:szCs w:val="22"/>
    </w:rPr>
  </w:style>
  <w:style w:type="character" w:styleId="a6">
    <w:name w:val="page number"/>
    <w:basedOn w:val="a0"/>
    <w:rsid w:val="00EF5137"/>
  </w:style>
  <w:style w:type="paragraph" w:styleId="a7">
    <w:name w:val="header"/>
    <w:basedOn w:val="a"/>
    <w:link w:val="a8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8">
    <w:name w:val="Верхний колонтитул Знак"/>
    <w:link w:val="a7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9">
    <w:name w:val="footer"/>
    <w:basedOn w:val="a"/>
    <w:link w:val="aa"/>
    <w:uiPriority w:val="99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a">
    <w:name w:val="Нижний колонтитул Знак"/>
    <w:link w:val="a9"/>
    <w:uiPriority w:val="99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b">
    <w:name w:val="Body Text"/>
    <w:basedOn w:val="a"/>
    <w:link w:val="ac"/>
    <w:rsid w:val="00EF5137"/>
    <w:pPr>
      <w:spacing w:after="120"/>
    </w:pPr>
  </w:style>
  <w:style w:type="character" w:customStyle="1" w:styleId="ac">
    <w:name w:val="Основной текст Знак"/>
    <w:link w:val="ab"/>
    <w:rsid w:val="00EF5137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d">
    <w:name w:val="Название"/>
    <w:basedOn w:val="a"/>
    <w:link w:val="ae"/>
    <w:qFormat/>
    <w:rsid w:val="00EF5137"/>
    <w:pPr>
      <w:spacing w:before="240" w:after="60"/>
      <w:jc w:val="center"/>
    </w:pPr>
    <w:rPr>
      <w:rFonts w:ascii="Arial" w:hAnsi="Arial"/>
      <w:b/>
      <w:kern w:val="28"/>
      <w:sz w:val="32"/>
    </w:rPr>
  </w:style>
  <w:style w:type="character" w:customStyle="1" w:styleId="ae">
    <w:name w:val="Название Знак"/>
    <w:link w:val="ad"/>
    <w:rsid w:val="00EF5137"/>
    <w:rPr>
      <w:rFonts w:ascii="Arial" w:eastAsia="Times New Roman" w:hAnsi="Arial" w:cs="Times New Roman"/>
      <w:b/>
      <w:kern w:val="28"/>
      <w:sz w:val="32"/>
      <w:szCs w:val="20"/>
      <w:lang w:eastAsia="ru-RU"/>
    </w:rPr>
  </w:style>
  <w:style w:type="paragraph" w:styleId="25">
    <w:name w:val="List 2"/>
    <w:basedOn w:val="a"/>
    <w:rsid w:val="00EF5137"/>
    <w:pPr>
      <w:ind w:left="566" w:hanging="283"/>
    </w:pPr>
  </w:style>
  <w:style w:type="paragraph" w:styleId="35">
    <w:name w:val="List 3"/>
    <w:basedOn w:val="a"/>
    <w:rsid w:val="00EF5137"/>
    <w:pPr>
      <w:ind w:left="849" w:hanging="283"/>
    </w:pPr>
  </w:style>
  <w:style w:type="paragraph" w:styleId="41">
    <w:name w:val="List 4"/>
    <w:basedOn w:val="a"/>
    <w:rsid w:val="00EF5137"/>
    <w:pPr>
      <w:ind w:left="1132" w:hanging="283"/>
    </w:pPr>
  </w:style>
  <w:style w:type="paragraph" w:styleId="51">
    <w:name w:val="List 5"/>
    <w:basedOn w:val="a"/>
    <w:rsid w:val="00EF5137"/>
    <w:pPr>
      <w:ind w:left="1415" w:hanging="283"/>
    </w:pPr>
  </w:style>
  <w:style w:type="paragraph" w:styleId="36">
    <w:name w:val="List Continue 3"/>
    <w:basedOn w:val="a"/>
    <w:rsid w:val="00EF5137"/>
    <w:pPr>
      <w:spacing w:after="120"/>
      <w:ind w:left="849"/>
    </w:pPr>
  </w:style>
  <w:style w:type="paragraph" w:styleId="af">
    <w:name w:val="Subtitle"/>
    <w:basedOn w:val="a"/>
    <w:link w:val="af0"/>
    <w:qFormat/>
    <w:rsid w:val="00EF5137"/>
    <w:pPr>
      <w:spacing w:after="60"/>
      <w:jc w:val="center"/>
      <w:outlineLvl w:val="1"/>
    </w:pPr>
    <w:rPr>
      <w:rFonts w:ascii="Arial" w:hAnsi="Arial"/>
      <w:sz w:val="24"/>
    </w:rPr>
  </w:style>
  <w:style w:type="character" w:customStyle="1" w:styleId="af0">
    <w:name w:val="Подзаголовок Знак"/>
    <w:link w:val="af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f1">
    <w:name w:val="Plain Text"/>
    <w:basedOn w:val="a"/>
    <w:link w:val="af2"/>
    <w:uiPriority w:val="99"/>
    <w:rsid w:val="00EF5137"/>
    <w:rPr>
      <w:rFonts w:ascii="Courier New" w:hAnsi="Courier New"/>
      <w:snapToGrid w:val="0"/>
      <w:lang w:val="x-none" w:eastAsia="x-none"/>
    </w:rPr>
  </w:style>
  <w:style w:type="character" w:customStyle="1" w:styleId="af2">
    <w:name w:val="Текст Знак"/>
    <w:link w:val="af1"/>
    <w:uiPriority w:val="99"/>
    <w:rsid w:val="00EF5137"/>
    <w:rPr>
      <w:rFonts w:ascii="Courier New" w:eastAsia="Times New Roman" w:hAnsi="Courier New" w:cs="Times New Roman"/>
      <w:snapToGrid w:val="0"/>
      <w:sz w:val="20"/>
      <w:szCs w:val="20"/>
      <w:lang w:val="x-none" w:eastAsia="x-none"/>
    </w:rPr>
  </w:style>
  <w:style w:type="table" w:styleId="af3">
    <w:name w:val="Table Grid"/>
    <w:basedOn w:val="a1"/>
    <w:rsid w:val="00EF5137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4">
    <w:name w:val="Hyperlink"/>
    <w:uiPriority w:val="99"/>
    <w:rsid w:val="00EF5137"/>
    <w:rPr>
      <w:color w:val="0000FF"/>
      <w:u w:val="single"/>
    </w:rPr>
  </w:style>
  <w:style w:type="paragraph" w:customStyle="1" w:styleId="af5">
    <w:name w:val="......."/>
    <w:basedOn w:val="a"/>
    <w:next w:val="a"/>
    <w:rsid w:val="00EF5137"/>
    <w:pPr>
      <w:autoSpaceDE w:val="0"/>
      <w:autoSpaceDN w:val="0"/>
      <w:adjustRightInd w:val="0"/>
    </w:pPr>
    <w:rPr>
      <w:rFonts w:ascii="Arial" w:hAnsi="Arial"/>
      <w:sz w:val="24"/>
      <w:szCs w:val="24"/>
    </w:rPr>
  </w:style>
  <w:style w:type="paragraph" w:customStyle="1" w:styleId="st">
    <w:name w:val="st"/>
    <w:basedOn w:val="a"/>
    <w:rsid w:val="00EF5137"/>
    <w:pPr>
      <w:spacing w:before="100" w:beforeAutospacing="1" w:after="100" w:afterAutospacing="1"/>
    </w:pPr>
    <w:rPr>
      <w:sz w:val="24"/>
      <w:szCs w:val="24"/>
    </w:rPr>
  </w:style>
  <w:style w:type="paragraph" w:customStyle="1" w:styleId="Default">
    <w:name w:val="Default"/>
    <w:rsid w:val="00EF5137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paragraph" w:styleId="af6">
    <w:name w:val="No Spacing"/>
    <w:link w:val="af7"/>
    <w:uiPriority w:val="1"/>
    <w:qFormat/>
    <w:rsid w:val="00EF5137"/>
    <w:pPr>
      <w:overflowPunct w:val="0"/>
      <w:autoSpaceDE w:val="0"/>
      <w:autoSpaceDN w:val="0"/>
      <w:adjustRightInd w:val="0"/>
      <w:textAlignment w:val="baseline"/>
    </w:pPr>
    <w:rPr>
      <w:rFonts w:ascii="Times New Roman" w:eastAsia="Times New Roman" w:hAnsi="Times New Roman"/>
      <w:sz w:val="22"/>
      <w:szCs w:val="22"/>
      <w:lang w:val="en-US" w:eastAsia="en-US"/>
    </w:rPr>
  </w:style>
  <w:style w:type="character" w:customStyle="1" w:styleId="af8">
    <w:name w:val="Основной текст_"/>
    <w:link w:val="37"/>
    <w:rsid w:val="00EF5137"/>
    <w:rPr>
      <w:rFonts w:ascii="Arial" w:eastAsia="Arial" w:hAnsi="Arial" w:cs="Arial"/>
      <w:shd w:val="clear" w:color="auto" w:fill="FFFFFF"/>
    </w:rPr>
  </w:style>
  <w:style w:type="paragraph" w:customStyle="1" w:styleId="37">
    <w:name w:val="Основной текст3"/>
    <w:basedOn w:val="a"/>
    <w:link w:val="af8"/>
    <w:rsid w:val="00EF5137"/>
    <w:pPr>
      <w:widowControl w:val="0"/>
      <w:shd w:val="clear" w:color="auto" w:fill="FFFFFF"/>
      <w:spacing w:line="250" w:lineRule="exact"/>
      <w:ind w:hanging="1420"/>
    </w:pPr>
    <w:rPr>
      <w:rFonts w:ascii="Arial" w:eastAsia="Arial" w:hAnsi="Arial"/>
      <w:lang w:val="x-none" w:eastAsia="x-none"/>
    </w:rPr>
  </w:style>
  <w:style w:type="character" w:customStyle="1" w:styleId="af9">
    <w:name w:val="Основной текст + Полужирный"/>
    <w:rsid w:val="00EF5137"/>
    <w:rPr>
      <w:rFonts w:ascii="Arial" w:eastAsia="Arial" w:hAnsi="Arial" w:cs="Arial"/>
      <w:b/>
      <w:bCs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shd w:val="clear" w:color="auto" w:fill="FFFFFF"/>
      <w:lang w:val="en-US"/>
    </w:rPr>
  </w:style>
  <w:style w:type="character" w:customStyle="1" w:styleId="hps">
    <w:name w:val="hps"/>
    <w:basedOn w:val="a0"/>
    <w:rsid w:val="00EF5137"/>
  </w:style>
  <w:style w:type="character" w:customStyle="1" w:styleId="longtext">
    <w:name w:val="long_text"/>
    <w:basedOn w:val="a0"/>
    <w:rsid w:val="00EF5137"/>
  </w:style>
  <w:style w:type="character" w:customStyle="1" w:styleId="shorttext">
    <w:name w:val="short_text"/>
    <w:basedOn w:val="a0"/>
    <w:rsid w:val="00EF5137"/>
  </w:style>
  <w:style w:type="character" w:customStyle="1" w:styleId="alt-edited1">
    <w:name w:val="alt-edited1"/>
    <w:rsid w:val="00EF5137"/>
    <w:rPr>
      <w:color w:val="4D90F0"/>
    </w:rPr>
  </w:style>
  <w:style w:type="paragraph" w:customStyle="1" w:styleId="afa">
    <w:name w:val="ÎãëàâëÌÝÊ"/>
    <w:basedOn w:val="a"/>
    <w:rsid w:val="00EF5137"/>
    <w:pPr>
      <w:tabs>
        <w:tab w:val="left" w:pos="9639"/>
      </w:tabs>
      <w:spacing w:line="360" w:lineRule="auto"/>
      <w:jc w:val="both"/>
    </w:pPr>
    <w:rPr>
      <w:noProof/>
      <w:spacing w:val="20"/>
      <w:sz w:val="28"/>
    </w:rPr>
  </w:style>
  <w:style w:type="paragraph" w:customStyle="1" w:styleId="afb">
    <w:name w:val="Абз"/>
    <w:basedOn w:val="ab"/>
    <w:rsid w:val="00EF5137"/>
    <w:pPr>
      <w:spacing w:after="0" w:line="288" w:lineRule="auto"/>
      <w:jc w:val="both"/>
    </w:pPr>
    <w:rPr>
      <w:sz w:val="28"/>
    </w:rPr>
  </w:style>
  <w:style w:type="paragraph" w:customStyle="1" w:styleId="11">
    <w:name w:val="Без интервала1"/>
    <w:rsid w:val="00EF5137"/>
    <w:rPr>
      <w:rFonts w:eastAsia="Times New Roman"/>
      <w:sz w:val="22"/>
      <w:szCs w:val="22"/>
    </w:rPr>
  </w:style>
  <w:style w:type="character" w:customStyle="1" w:styleId="12">
    <w:name w:val="Основной текст1"/>
    <w:rsid w:val="00EF5137"/>
    <w:rPr>
      <w:rFonts w:ascii="Arial" w:eastAsia="Arial" w:hAnsi="Arial" w:cs="Arial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u w:val="none"/>
      <w:shd w:val="clear" w:color="auto" w:fill="FFFFFF"/>
      <w:lang w:val="en-US"/>
    </w:rPr>
  </w:style>
  <w:style w:type="paragraph" w:styleId="afc">
    <w:name w:val="Balloon Text"/>
    <w:basedOn w:val="a"/>
    <w:link w:val="afd"/>
    <w:uiPriority w:val="99"/>
    <w:unhideWhenUsed/>
    <w:rsid w:val="00EF5137"/>
    <w:pPr>
      <w:overflowPunct w:val="0"/>
      <w:autoSpaceDE w:val="0"/>
      <w:autoSpaceDN w:val="0"/>
      <w:adjustRightInd w:val="0"/>
      <w:textAlignment w:val="baseline"/>
    </w:pPr>
    <w:rPr>
      <w:rFonts w:ascii="Tahoma" w:hAnsi="Tahoma"/>
      <w:sz w:val="16"/>
      <w:szCs w:val="16"/>
      <w:lang w:val="en-US" w:eastAsia="en-US"/>
    </w:rPr>
  </w:style>
  <w:style w:type="character" w:customStyle="1" w:styleId="afd">
    <w:name w:val="Текст выноски Знак"/>
    <w:link w:val="afc"/>
    <w:uiPriority w:val="99"/>
    <w:rsid w:val="00EF5137"/>
    <w:rPr>
      <w:rFonts w:ascii="Tahoma" w:eastAsia="Times New Roman" w:hAnsi="Tahoma" w:cs="Times New Roman"/>
      <w:sz w:val="16"/>
      <w:szCs w:val="16"/>
      <w:lang w:val="en-US"/>
    </w:rPr>
  </w:style>
  <w:style w:type="character" w:customStyle="1" w:styleId="FontStyle37">
    <w:name w:val="Font Style37"/>
    <w:rsid w:val="00EF5137"/>
    <w:rPr>
      <w:rFonts w:ascii="Times New Roman" w:hAnsi="Times New Roman" w:cs="Times New Roman"/>
      <w:sz w:val="26"/>
      <w:szCs w:val="26"/>
    </w:rPr>
  </w:style>
  <w:style w:type="paragraph" w:styleId="HTML">
    <w:name w:val="HTML Preformatted"/>
    <w:basedOn w:val="a"/>
    <w:link w:val="HTML0"/>
    <w:uiPriority w:val="99"/>
    <w:unhideWhenUsed/>
    <w:rsid w:val="00EF513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</w:rPr>
  </w:style>
  <w:style w:type="character" w:customStyle="1" w:styleId="HTML0">
    <w:name w:val="Стандартный HTML Знак"/>
    <w:link w:val="HTML"/>
    <w:uiPriority w:val="99"/>
    <w:rsid w:val="00EF5137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f7">
    <w:name w:val="Без интервала Знак"/>
    <w:link w:val="af6"/>
    <w:uiPriority w:val="1"/>
    <w:rsid w:val="00EF5137"/>
    <w:rPr>
      <w:rFonts w:ascii="Times New Roman" w:eastAsia="Times New Roman" w:hAnsi="Times New Roman"/>
      <w:sz w:val="22"/>
      <w:szCs w:val="22"/>
      <w:lang w:val="en-US" w:eastAsia="en-US" w:bidi="ar-SA"/>
    </w:rPr>
  </w:style>
  <w:style w:type="character" w:customStyle="1" w:styleId="FR30">
    <w:name w:val="FR3 Знак"/>
    <w:link w:val="FR3"/>
    <w:rsid w:val="00EF5137"/>
    <w:rPr>
      <w:rFonts w:ascii="Times New Roman" w:eastAsia="Times New Roman" w:hAnsi="Times New Roman"/>
      <w:snapToGrid w:val="0"/>
      <w:sz w:val="22"/>
      <w:szCs w:val="22"/>
      <w:lang w:eastAsia="ru-RU" w:bidi="ar-SA"/>
    </w:rPr>
  </w:style>
  <w:style w:type="paragraph" w:styleId="afe">
    <w:name w:val="TOC Heading"/>
    <w:basedOn w:val="1"/>
    <w:next w:val="a"/>
    <w:uiPriority w:val="39"/>
    <w:semiHidden/>
    <w:unhideWhenUsed/>
    <w:qFormat/>
    <w:rsid w:val="00EF5137"/>
    <w:pPr>
      <w:keepLines/>
      <w:widowControl/>
      <w:spacing w:before="480" w:line="276" w:lineRule="auto"/>
      <w:jc w:val="left"/>
      <w:outlineLvl w:val="9"/>
    </w:pPr>
    <w:rPr>
      <w:rFonts w:ascii="Cambria" w:hAnsi="Cambria"/>
      <w:bCs/>
      <w:snapToGrid/>
      <w:color w:val="365F91"/>
      <w:sz w:val="28"/>
      <w:szCs w:val="28"/>
      <w:lang w:val="ru-RU" w:eastAsia="ru-RU"/>
    </w:rPr>
  </w:style>
  <w:style w:type="paragraph" w:styleId="13">
    <w:name w:val="toc 1"/>
    <w:basedOn w:val="a"/>
    <w:next w:val="a"/>
    <w:autoRedefine/>
    <w:uiPriority w:val="39"/>
    <w:rsid w:val="00EF5137"/>
  </w:style>
  <w:style w:type="paragraph" w:styleId="26">
    <w:name w:val="toc 2"/>
    <w:basedOn w:val="a"/>
    <w:next w:val="a"/>
    <w:autoRedefine/>
    <w:uiPriority w:val="39"/>
    <w:rsid w:val="00EF5137"/>
    <w:pPr>
      <w:ind w:left="200"/>
    </w:pPr>
  </w:style>
  <w:style w:type="paragraph" w:customStyle="1" w:styleId="ConsPlusNormal">
    <w:name w:val="ConsPlusNormal"/>
    <w:rsid w:val="00194140"/>
    <w:pPr>
      <w:widowControl w:val="0"/>
      <w:autoSpaceDE w:val="0"/>
      <w:autoSpaceDN w:val="0"/>
      <w:adjustRightInd w:val="0"/>
    </w:pPr>
    <w:rPr>
      <w:rFonts w:ascii="Arial" w:eastAsia="Times New Roman" w:hAnsi="Arial" w:cs="Arial"/>
    </w:rPr>
  </w:style>
  <w:style w:type="table" w:customStyle="1" w:styleId="TableGrid">
    <w:name w:val="TableGrid"/>
    <w:rsid w:val="00CA3473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Grid1">
    <w:name w:val="TableGrid1"/>
    <w:rsid w:val="00805C5D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27">
    <w:name w:val="Без интервала2"/>
    <w:link w:val="NoSpacingChar"/>
    <w:rsid w:val="00B53AEA"/>
    <w:rPr>
      <w:rFonts w:eastAsia="Times New Roman" w:cs="Calibri"/>
      <w:sz w:val="22"/>
      <w:szCs w:val="22"/>
    </w:rPr>
  </w:style>
  <w:style w:type="character" w:customStyle="1" w:styleId="NoSpacingChar">
    <w:name w:val="No Spacing Char"/>
    <w:link w:val="27"/>
    <w:locked/>
    <w:rsid w:val="00B53AEA"/>
    <w:rPr>
      <w:rFonts w:eastAsia="Times New Roman" w:cs="Calibri"/>
      <w:sz w:val="22"/>
      <w:szCs w:val="22"/>
      <w:lang w:val="ru-RU" w:eastAsia="ru-RU"/>
    </w:rPr>
  </w:style>
  <w:style w:type="character" w:styleId="aff">
    <w:name w:val="Placeholder Text"/>
    <w:basedOn w:val="a0"/>
    <w:uiPriority w:val="99"/>
    <w:semiHidden/>
    <w:rsid w:val="00CC094B"/>
    <w:rPr>
      <w:color w:val="808080"/>
    </w:rPr>
  </w:style>
  <w:style w:type="paragraph" w:customStyle="1" w:styleId="38">
    <w:name w:val="Без интервала3"/>
    <w:rsid w:val="00204777"/>
    <w:rPr>
      <w:rFonts w:eastAsia="Times New Roman" w:cs="Calibri"/>
      <w:sz w:val="22"/>
      <w:szCs w:val="22"/>
    </w:rPr>
  </w:style>
  <w:style w:type="paragraph" w:customStyle="1" w:styleId="61">
    <w:name w:val="Без интервала6"/>
    <w:uiPriority w:val="99"/>
    <w:rsid w:val="006938AF"/>
    <w:pPr>
      <w:overflowPunct w:val="0"/>
      <w:autoSpaceDE w:val="0"/>
      <w:autoSpaceDN w:val="0"/>
      <w:adjustRightInd w:val="0"/>
    </w:pPr>
    <w:rPr>
      <w:rFonts w:ascii="Times New Roman" w:hAnsi="Times New Roman"/>
      <w:sz w:val="22"/>
      <w:szCs w:val="22"/>
      <w:lang w:val="en-US" w:eastAsia="en-US"/>
    </w:rPr>
  </w:style>
  <w:style w:type="character" w:customStyle="1" w:styleId="39">
    <w:name w:val="Стиль3"/>
    <w:basedOn w:val="a0"/>
    <w:uiPriority w:val="1"/>
    <w:rsid w:val="00796C65"/>
    <w:rPr>
      <w:rFonts w:ascii="Times New Roman" w:hAnsi="Times New Roman"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498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18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285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531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615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359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footer1.xml.rels><?xml version="1.0" encoding="UTF-8"?>
<Relationships xmlns="http://schemas.openxmlformats.org/package/2006/relationships"><Relationship Id="rIdWmImg3" Type="http://schemas.openxmlformats.org/officeDocument/2006/relationships/image" Target="media/wm.png"/></Relationships>

</file>

<file path=word/_rels/footer2.xml.rels><?xml version="1.0" encoding="UTF-8"?>
<Relationships xmlns="http://schemas.openxmlformats.org/package/2006/relationships"><Relationship Id="rIdWmImg2" Type="http://schemas.openxmlformats.org/officeDocument/2006/relationships/image" Target="media/wm.png"/></Relationships>

</file>

<file path=word/_rels/footer3.xml.rels><?xml version="1.0" encoding="UTF-8"?>
<Relationships xmlns="http://schemas.openxmlformats.org/package/2006/relationships"><Relationship Id="rIdWmImg1" Type="http://schemas.openxmlformats.org/officeDocument/2006/relationships/image" Target="media/wm.png"/></Relationships>
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8C5F04C-71D2-47FE-B73E-FFC412A996F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30</Pages>
  <Words>5158</Words>
  <Characters>29404</Characters>
  <Application>Microsoft Office Word</Application>
  <DocSecurity>0</DocSecurity>
  <Lines>245</Lines>
  <Paragraphs>68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USN Team</Company>
  <LinksUpToDate>false</LinksUpToDate>
  <CharactersWithSpaces>34494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Morozova</dc:creator>
  <cp:keywords/>
  <cp:lastModifiedBy>Григорян Наира Викторовна</cp:lastModifiedBy>
  <cp:revision>3</cp:revision>
  <cp:lastPrinted>2021-06-17T06:40:00Z</cp:lastPrinted>
  <dcterms:created xsi:type="dcterms:W3CDTF">2026-06-15T12:01:00Z</dcterms:created>
  <dcterms:modified xsi:type="dcterms:W3CDTF">2026-06-15T12:02:00Z</dcterms:modified>
</cp:coreProperties>
</file>