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EF7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899BD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52B6BC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F1E74C" w14:textId="77777777" w:rsidTr="005C4B0E">
        <w:tc>
          <w:tcPr>
            <w:tcW w:w="291" w:type="pct"/>
            <w:vAlign w:val="center"/>
          </w:tcPr>
          <w:p w14:paraId="4DD29C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3D3EAA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3DD18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41022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A18472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06F267F" w14:textId="77777777" w:rsidR="00156E05" w:rsidRPr="009C0BE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324A2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F88D2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143280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21920" w14:paraId="343C4C2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862563B" w14:textId="77777777" w:rsidR="00156E05" w:rsidRPr="00DD1A87" w:rsidRDefault="009C0BE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92BAD3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160821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742C97C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38584F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4A0CCBB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7DAE97D" w14:textId="77777777" w:rsidR="00721920" w:rsidRDefault="009C0BE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21920" w14:paraId="61F917ED" w14:textId="77777777">
        <w:tc>
          <w:tcPr>
            <w:tcW w:w="290" w:type="pct"/>
          </w:tcPr>
          <w:p w14:paraId="08427C04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99C64FD" w14:textId="77777777" w:rsidR="00721920" w:rsidRDefault="009C0BE4">
            <w:pPr>
              <w:ind w:left="-84" w:right="-84"/>
            </w:pPr>
            <w:r>
              <w:rPr>
                <w:sz w:val="22"/>
              </w:rPr>
              <w:t>Сооружения инженерные для распределения жидкостей или газов; работы строительные по возведению этих сооружений</w:t>
            </w:r>
          </w:p>
        </w:tc>
        <w:tc>
          <w:tcPr>
            <w:tcW w:w="530" w:type="pct"/>
          </w:tcPr>
          <w:p w14:paraId="7FDB3F4F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42.21/41.000</w:t>
            </w:r>
          </w:p>
        </w:tc>
        <w:tc>
          <w:tcPr>
            <w:tcW w:w="870" w:type="pct"/>
          </w:tcPr>
          <w:p w14:paraId="1918AE37" w14:textId="77777777" w:rsidR="00721920" w:rsidRDefault="009C0BE4">
            <w:pPr>
              <w:ind w:left="-84" w:right="-84"/>
            </w:pPr>
            <w:r>
              <w:rPr>
                <w:sz w:val="22"/>
              </w:rPr>
              <w:t>Внешний осмотр (проверка целостности, провисаний теплоизоляции и т.д.)</w:t>
            </w:r>
          </w:p>
        </w:tc>
        <w:tc>
          <w:tcPr>
            <w:tcW w:w="1070" w:type="pct"/>
            <w:vMerge w:val="restart"/>
          </w:tcPr>
          <w:p w14:paraId="62E038D6" w14:textId="77777777" w:rsidR="00721920" w:rsidRDefault="009C0BE4">
            <w:pPr>
              <w:ind w:left="-84" w:right="-84"/>
            </w:pPr>
            <w:r>
              <w:rPr>
                <w:sz w:val="22"/>
              </w:rPr>
              <w:t>АМИ.МН 0230-2025</w:t>
            </w:r>
          </w:p>
        </w:tc>
        <w:tc>
          <w:tcPr>
            <w:tcW w:w="730" w:type="pct"/>
            <w:vMerge w:val="restart"/>
          </w:tcPr>
          <w:p w14:paraId="4EF1672C" w14:textId="77777777" w:rsidR="00721920" w:rsidRDefault="009C0BE4">
            <w:pPr>
              <w:ind w:left="-84" w:right="-84"/>
            </w:pPr>
            <w:r>
              <w:rPr>
                <w:sz w:val="22"/>
              </w:rPr>
              <w:t>пер. Бехтерева, 7А-1, комн. 301, 302, 220021, г. Минск</w:t>
            </w:r>
          </w:p>
        </w:tc>
        <w:tc>
          <w:tcPr>
            <w:tcW w:w="815" w:type="pct"/>
            <w:vMerge w:val="restart"/>
          </w:tcPr>
          <w:p w14:paraId="1E0FDF60" w14:textId="77777777" w:rsidR="00721920" w:rsidRDefault="00721920">
            <w:pPr>
              <w:ind w:left="-84" w:right="-84"/>
            </w:pPr>
          </w:p>
        </w:tc>
      </w:tr>
      <w:tr w:rsidR="00721920" w14:paraId="207C97DF" w14:textId="77777777">
        <w:tc>
          <w:tcPr>
            <w:tcW w:w="290" w:type="pct"/>
          </w:tcPr>
          <w:p w14:paraId="2C17C5D3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70D0A9E" w14:textId="77777777" w:rsidR="00721920" w:rsidRDefault="00721920"/>
        </w:tc>
        <w:tc>
          <w:tcPr>
            <w:tcW w:w="530" w:type="pct"/>
          </w:tcPr>
          <w:p w14:paraId="3A5D1682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42.21/29.061</w:t>
            </w:r>
          </w:p>
        </w:tc>
        <w:tc>
          <w:tcPr>
            <w:tcW w:w="870" w:type="pct"/>
          </w:tcPr>
          <w:p w14:paraId="20353B2A" w14:textId="77777777" w:rsidR="00721920" w:rsidRDefault="009C0BE4">
            <w:pPr>
              <w:ind w:left="-84" w:right="-84"/>
            </w:pPr>
            <w:r>
              <w:rPr>
                <w:sz w:val="22"/>
              </w:rPr>
              <w:t>Измерение геометрических параметров тепловой изоляции - периметр - глубина - площадь наружной поверхности</w:t>
            </w:r>
          </w:p>
        </w:tc>
        <w:tc>
          <w:tcPr>
            <w:tcW w:w="1070" w:type="pct"/>
            <w:vMerge/>
          </w:tcPr>
          <w:p w14:paraId="352B8E1B" w14:textId="77777777" w:rsidR="00721920" w:rsidRDefault="00721920"/>
        </w:tc>
        <w:tc>
          <w:tcPr>
            <w:tcW w:w="730" w:type="pct"/>
            <w:vMerge/>
          </w:tcPr>
          <w:p w14:paraId="62F75F19" w14:textId="77777777" w:rsidR="00721920" w:rsidRDefault="00721920"/>
        </w:tc>
        <w:tc>
          <w:tcPr>
            <w:tcW w:w="815" w:type="pct"/>
            <w:vMerge/>
          </w:tcPr>
          <w:p w14:paraId="47083240" w14:textId="77777777" w:rsidR="00721920" w:rsidRDefault="00721920"/>
        </w:tc>
      </w:tr>
      <w:tr w:rsidR="00721920" w14:paraId="2248F3F4" w14:textId="77777777">
        <w:tc>
          <w:tcPr>
            <w:tcW w:w="290" w:type="pct"/>
          </w:tcPr>
          <w:p w14:paraId="66DAF896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97F83A1" w14:textId="77777777" w:rsidR="00721920" w:rsidRDefault="00721920"/>
        </w:tc>
        <w:tc>
          <w:tcPr>
            <w:tcW w:w="530" w:type="pct"/>
          </w:tcPr>
          <w:p w14:paraId="2BE9C255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42.21/34.065</w:t>
            </w:r>
          </w:p>
        </w:tc>
        <w:tc>
          <w:tcPr>
            <w:tcW w:w="870" w:type="pct"/>
          </w:tcPr>
          <w:p w14:paraId="41D100AF" w14:textId="77777777" w:rsidR="00721920" w:rsidRDefault="009C0BE4">
            <w:pPr>
              <w:ind w:left="-84" w:right="-84"/>
            </w:pPr>
            <w:r>
              <w:rPr>
                <w:sz w:val="22"/>
              </w:rPr>
              <w:t>Температура поверхности тепловой изоляции</w:t>
            </w:r>
          </w:p>
        </w:tc>
        <w:tc>
          <w:tcPr>
            <w:tcW w:w="1070" w:type="pct"/>
            <w:vMerge/>
          </w:tcPr>
          <w:p w14:paraId="0A141032" w14:textId="77777777" w:rsidR="00721920" w:rsidRDefault="00721920"/>
        </w:tc>
        <w:tc>
          <w:tcPr>
            <w:tcW w:w="730" w:type="pct"/>
            <w:vMerge/>
          </w:tcPr>
          <w:p w14:paraId="3EBE00BE" w14:textId="77777777" w:rsidR="00721920" w:rsidRDefault="00721920"/>
        </w:tc>
        <w:tc>
          <w:tcPr>
            <w:tcW w:w="815" w:type="pct"/>
            <w:vMerge/>
          </w:tcPr>
          <w:p w14:paraId="1A2F43CE" w14:textId="77777777" w:rsidR="00721920" w:rsidRDefault="00721920"/>
        </w:tc>
      </w:tr>
      <w:tr w:rsidR="00721920" w14:paraId="5318772D" w14:textId="77777777">
        <w:tc>
          <w:tcPr>
            <w:tcW w:w="290" w:type="pct"/>
          </w:tcPr>
          <w:p w14:paraId="63C3A15E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3128929" w14:textId="77777777" w:rsidR="00721920" w:rsidRDefault="00721920"/>
        </w:tc>
        <w:tc>
          <w:tcPr>
            <w:tcW w:w="530" w:type="pct"/>
          </w:tcPr>
          <w:p w14:paraId="5924C6F4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42.21/35.065</w:t>
            </w:r>
          </w:p>
        </w:tc>
        <w:tc>
          <w:tcPr>
            <w:tcW w:w="870" w:type="pct"/>
          </w:tcPr>
          <w:p w14:paraId="72F16F68" w14:textId="77777777" w:rsidR="00721920" w:rsidRDefault="009C0BE4">
            <w:pPr>
              <w:ind w:left="-84" w:right="-84"/>
            </w:pPr>
            <w:r>
              <w:rPr>
                <w:sz w:val="22"/>
              </w:rPr>
              <w:t>Температура окружающей среды</w:t>
            </w:r>
          </w:p>
        </w:tc>
        <w:tc>
          <w:tcPr>
            <w:tcW w:w="1070" w:type="pct"/>
            <w:vMerge/>
          </w:tcPr>
          <w:p w14:paraId="334BD0C8" w14:textId="77777777" w:rsidR="00721920" w:rsidRDefault="00721920"/>
        </w:tc>
        <w:tc>
          <w:tcPr>
            <w:tcW w:w="730" w:type="pct"/>
            <w:vMerge/>
          </w:tcPr>
          <w:p w14:paraId="7E9566FD" w14:textId="77777777" w:rsidR="00721920" w:rsidRDefault="00721920"/>
        </w:tc>
        <w:tc>
          <w:tcPr>
            <w:tcW w:w="815" w:type="pct"/>
            <w:vMerge/>
          </w:tcPr>
          <w:p w14:paraId="449CEC0D" w14:textId="77777777" w:rsidR="00721920" w:rsidRDefault="00721920"/>
        </w:tc>
      </w:tr>
      <w:tr w:rsidR="00721920" w14:paraId="0BE56760" w14:textId="77777777">
        <w:tc>
          <w:tcPr>
            <w:tcW w:w="290" w:type="pct"/>
          </w:tcPr>
          <w:p w14:paraId="6CA0EBFC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48A1F4D" w14:textId="77777777" w:rsidR="00721920" w:rsidRDefault="00721920"/>
        </w:tc>
        <w:tc>
          <w:tcPr>
            <w:tcW w:w="530" w:type="pct"/>
          </w:tcPr>
          <w:p w14:paraId="71DFB771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42.21/34.065</w:t>
            </w:r>
          </w:p>
        </w:tc>
        <w:tc>
          <w:tcPr>
            <w:tcW w:w="870" w:type="pct"/>
          </w:tcPr>
          <w:p w14:paraId="2E8D6E9A" w14:textId="77777777" w:rsidR="00721920" w:rsidRDefault="009C0BE4">
            <w:pPr>
              <w:ind w:left="-84" w:right="-84"/>
            </w:pPr>
            <w:r>
              <w:rPr>
                <w:sz w:val="22"/>
              </w:rPr>
              <w:t>Температура теплоносителя</w:t>
            </w:r>
          </w:p>
        </w:tc>
        <w:tc>
          <w:tcPr>
            <w:tcW w:w="1070" w:type="pct"/>
            <w:vMerge/>
          </w:tcPr>
          <w:p w14:paraId="02D8C9DD" w14:textId="77777777" w:rsidR="00721920" w:rsidRDefault="00721920"/>
        </w:tc>
        <w:tc>
          <w:tcPr>
            <w:tcW w:w="730" w:type="pct"/>
            <w:vMerge/>
          </w:tcPr>
          <w:p w14:paraId="51C4D470" w14:textId="77777777" w:rsidR="00721920" w:rsidRDefault="00721920"/>
        </w:tc>
        <w:tc>
          <w:tcPr>
            <w:tcW w:w="815" w:type="pct"/>
            <w:vMerge/>
          </w:tcPr>
          <w:p w14:paraId="0716AC87" w14:textId="77777777" w:rsidR="00721920" w:rsidRDefault="00721920"/>
        </w:tc>
      </w:tr>
      <w:tr w:rsidR="00721920" w14:paraId="67988977" w14:textId="77777777">
        <w:tc>
          <w:tcPr>
            <w:tcW w:w="290" w:type="pct"/>
          </w:tcPr>
          <w:p w14:paraId="7ABB876B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74700E5" w14:textId="77777777" w:rsidR="00721920" w:rsidRDefault="00721920"/>
        </w:tc>
        <w:tc>
          <w:tcPr>
            <w:tcW w:w="530" w:type="pct"/>
          </w:tcPr>
          <w:p w14:paraId="49FA0FC2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42.21/35.070</w:t>
            </w:r>
          </w:p>
        </w:tc>
        <w:tc>
          <w:tcPr>
            <w:tcW w:w="870" w:type="pct"/>
          </w:tcPr>
          <w:p w14:paraId="193B52A8" w14:textId="77777777" w:rsidR="00721920" w:rsidRDefault="009C0BE4">
            <w:pPr>
              <w:ind w:left="-84" w:right="-84"/>
            </w:pPr>
            <w:r>
              <w:rPr>
                <w:sz w:val="22"/>
              </w:rPr>
              <w:t>Скорость воздушных потоков</w:t>
            </w:r>
          </w:p>
        </w:tc>
        <w:tc>
          <w:tcPr>
            <w:tcW w:w="1070" w:type="pct"/>
            <w:vMerge/>
          </w:tcPr>
          <w:p w14:paraId="13DEADF5" w14:textId="77777777" w:rsidR="00721920" w:rsidRDefault="00721920"/>
        </w:tc>
        <w:tc>
          <w:tcPr>
            <w:tcW w:w="730" w:type="pct"/>
            <w:vMerge/>
          </w:tcPr>
          <w:p w14:paraId="60C448F3" w14:textId="77777777" w:rsidR="00721920" w:rsidRDefault="00721920"/>
        </w:tc>
        <w:tc>
          <w:tcPr>
            <w:tcW w:w="815" w:type="pct"/>
            <w:vMerge/>
          </w:tcPr>
          <w:p w14:paraId="652F6DEA" w14:textId="77777777" w:rsidR="00721920" w:rsidRDefault="00721920"/>
        </w:tc>
      </w:tr>
      <w:tr w:rsidR="00721920" w14:paraId="04DD1ABD" w14:textId="77777777">
        <w:trPr>
          <w:trHeight w:val="230"/>
        </w:trPr>
        <w:tc>
          <w:tcPr>
            <w:tcW w:w="290" w:type="pct"/>
            <w:vMerge w:val="restart"/>
          </w:tcPr>
          <w:p w14:paraId="61DE83CD" w14:textId="77777777" w:rsidR="00721920" w:rsidRDefault="009C0BE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0734D0E" w14:textId="77777777" w:rsidR="00721920" w:rsidRDefault="00721920"/>
        </w:tc>
        <w:tc>
          <w:tcPr>
            <w:tcW w:w="530" w:type="pct"/>
            <w:vMerge w:val="restart"/>
          </w:tcPr>
          <w:p w14:paraId="525FD60C" w14:textId="77777777" w:rsidR="00721920" w:rsidRDefault="009C0BE4">
            <w:pPr>
              <w:ind w:left="-84" w:right="-84"/>
            </w:pPr>
            <w:r>
              <w:rPr>
                <w:sz w:val="22"/>
              </w:rPr>
              <w:t>42.21/34.064</w:t>
            </w:r>
          </w:p>
        </w:tc>
        <w:tc>
          <w:tcPr>
            <w:tcW w:w="870" w:type="pct"/>
            <w:vMerge w:val="restart"/>
          </w:tcPr>
          <w:p w14:paraId="41A35A88" w14:textId="77777777" w:rsidR="00721920" w:rsidRDefault="009C0BE4">
            <w:pPr>
              <w:ind w:left="-84" w:right="-84"/>
            </w:pPr>
            <w:r>
              <w:rPr>
                <w:sz w:val="22"/>
              </w:rPr>
              <w:t>Плотность теплового потока</w:t>
            </w:r>
          </w:p>
        </w:tc>
        <w:tc>
          <w:tcPr>
            <w:tcW w:w="1070" w:type="pct"/>
            <w:vMerge/>
          </w:tcPr>
          <w:p w14:paraId="32D4FAE2" w14:textId="77777777" w:rsidR="00721920" w:rsidRDefault="00721920"/>
        </w:tc>
        <w:tc>
          <w:tcPr>
            <w:tcW w:w="730" w:type="pct"/>
            <w:vMerge/>
          </w:tcPr>
          <w:p w14:paraId="2FA98406" w14:textId="77777777" w:rsidR="00721920" w:rsidRDefault="00721920"/>
        </w:tc>
        <w:tc>
          <w:tcPr>
            <w:tcW w:w="815" w:type="pct"/>
            <w:vMerge/>
          </w:tcPr>
          <w:p w14:paraId="153A9E71" w14:textId="77777777" w:rsidR="00721920" w:rsidRDefault="00721920"/>
        </w:tc>
      </w:tr>
    </w:tbl>
    <w:p w14:paraId="3157754A" w14:textId="77777777" w:rsidR="00103679" w:rsidRPr="00DD1A87" w:rsidRDefault="00103679">
      <w:pPr>
        <w:rPr>
          <w:noProof/>
          <w:sz w:val="24"/>
          <w:szCs w:val="24"/>
        </w:rPr>
      </w:pPr>
    </w:p>
    <w:p w14:paraId="033B6D4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3851" w14:textId="77777777" w:rsidR="00562129" w:rsidRDefault="00562129" w:rsidP="0011070C">
      <w:r>
        <w:separator/>
      </w:r>
    </w:p>
  </w:endnote>
  <w:endnote w:type="continuationSeparator" w:id="0">
    <w:p w14:paraId="4737F82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536604" w14:textId="77777777" w:rsidR="009C0BE4" w:rsidRDefault="009C0B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E27EFC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7D94A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BD1DA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268A2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C986D6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F97A8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EDF7AF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7E413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AA493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0495" w14:textId="77777777" w:rsidR="00562129" w:rsidRDefault="00562129" w:rsidP="0011070C">
      <w:r>
        <w:separator/>
      </w:r>
    </w:p>
  </w:footnote>
  <w:footnote w:type="continuationSeparator" w:id="0">
    <w:p w14:paraId="169E6B4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8E5" w14:textId="77777777" w:rsidR="009C0BE4" w:rsidRDefault="009C0B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6D01FB5" w14:textId="77777777" w:rsidTr="004108B8">
      <w:trPr>
        <w:trHeight w:val="221"/>
      </w:trPr>
      <w:tc>
        <w:tcPr>
          <w:tcW w:w="12328" w:type="dxa"/>
          <w:vAlign w:val="center"/>
        </w:tcPr>
        <w:p w14:paraId="252CA9A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D75447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2.5050</w:t>
          </w:r>
        </w:p>
      </w:tc>
    </w:tr>
  </w:tbl>
  <w:p w14:paraId="095D4F7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063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8858FA" w14:textId="77777777" w:rsidTr="009C0BE4">
      <w:trPr>
        <w:trHeight w:val="221"/>
      </w:trPr>
      <w:tc>
        <w:tcPr>
          <w:tcW w:w="12186" w:type="dxa"/>
          <w:vAlign w:val="center"/>
        </w:tcPr>
        <w:p w14:paraId="09BE268E" w14:textId="77777777" w:rsidR="009C0BE4" w:rsidRDefault="00403AD5" w:rsidP="009C0BE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"Белэнергозащита",</w:t>
          </w:r>
          <w:r w:rsidR="009C0BE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по паспортизации </w:t>
          </w:r>
        </w:p>
        <w:p w14:paraId="541D132D" w14:textId="5D0AFDF9" w:rsidR="002317A4" w:rsidRPr="002317A4" w:rsidRDefault="00403AD5" w:rsidP="009C0BE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тепловой изоляции</w:t>
          </w:r>
        </w:p>
      </w:tc>
      <w:tc>
        <w:tcPr>
          <w:tcW w:w="2353" w:type="dxa"/>
          <w:vAlign w:val="center"/>
        </w:tcPr>
        <w:p w14:paraId="7A75995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2.5050</w:t>
          </w:r>
        </w:p>
      </w:tc>
    </w:tr>
  </w:tbl>
  <w:p w14:paraId="65CA357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A71F9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1920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C0BE4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294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561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2026-06-22T04:52:00Z</dcterms:created>
  <dcterms:modified xsi:type="dcterms:W3CDTF">2026-06-22T04:53:00Z</dcterms:modified>
</cp:coreProperties>
</file>