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2.2019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01.04.2024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D04AA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D1A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A0063E" w:rsidRDefault="00FD1AFF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06A673E4" w:rsidR="00162213" w:rsidRDefault="00162213" w:rsidP="00FD1AFF">
      <w:pPr>
        <w:jc w:val="center"/>
        <w:rPr>
          <w:bCs/>
          <w:szCs w:val="28"/>
        </w:rPr>
      </w:pPr>
      <w:r w:rsidRPr="00FB54FE">
        <w:rPr>
          <w:b/>
          <w:sz w:val="28"/>
          <w:szCs w:val="28"/>
        </w:rPr>
        <w:t>ДОПОЛНЕНИ</w:t>
      </w:r>
      <w:r w:rsidR="00FD1AFF" w:rsidRPr="00FB54FE">
        <w:rPr>
          <w:b/>
          <w:sz w:val="28"/>
          <w:szCs w:val="28"/>
        </w:rPr>
        <w:t>Е</w:t>
      </w:r>
      <w:r w:rsidRPr="00FB54FE">
        <w:rPr>
          <w:b/>
          <w:sz w:val="28"/>
          <w:szCs w:val="28"/>
        </w:rPr>
        <w:t xml:space="preserve"> №</w:t>
      </w:r>
      <w:r w:rsidR="00E63721" w:rsidRPr="00FB54FE">
        <w:rPr>
          <w:b/>
          <w:sz w:val="28"/>
          <w:szCs w:val="28"/>
        </w:rPr>
        <w:t>1</w:t>
      </w:r>
      <w:r w:rsidR="00E63721" w:rsidRPr="00FD1AFF">
        <w:rPr>
          <w:bCs/>
          <w:sz w:val="28"/>
          <w:szCs w:val="28"/>
        </w:rPr>
        <w:t xml:space="preserve"> </w:t>
      </w:r>
      <w:r w:rsidRPr="00FD1AFF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FD1AFF">
            <w:rPr>
              <w:rStyle w:val="39"/>
              <w:bCs/>
            </w:rPr>
            <w:t xml:space="preserve"> 20</w:t>
          </w:r>
          <w:r w:rsidR="00E63721" w:rsidRPr="00FD1AFF">
            <w:rPr>
              <w:rStyle w:val="39"/>
              <w:bCs/>
            </w:rPr>
            <w:t xml:space="preserve"> </w:t>
          </w:r>
          <w:r w:rsidR="00FD1AFF">
            <w:rPr>
              <w:rStyle w:val="39"/>
              <w:bCs/>
            </w:rPr>
            <w:t>сентября</w:t>
          </w:r>
          <w:r w:rsidR="00E63721" w:rsidRPr="00FD1AFF">
            <w:rPr>
              <w:rStyle w:val="39"/>
              <w:bCs/>
            </w:rPr>
            <w:t xml:space="preserve">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5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FD1AFF">
            <w:rPr>
              <w:rStyle w:val="39"/>
              <w:bCs/>
            </w:rPr>
            <w:t>мая</w:t>
          </w:r>
          <w:r w:rsidR="00D04AA0" w:rsidRPr="00FD1AFF">
            <w:rPr>
              <w:rStyle w:val="39"/>
              <w:bCs/>
            </w:rPr>
            <w:t xml:space="preserve"> 202</w:t>
          </w:r>
          <w:r w:rsidR="00201C61">
            <w:rPr>
              <w:rStyle w:val="39"/>
              <w:bCs/>
            </w:rPr>
            <w:t>4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79D05F09" w14:textId="3B3E4025" w:rsidR="00E63721" w:rsidRPr="00FD1AFF" w:rsidRDefault="00E63721" w:rsidP="00FD1AFF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FD1AFF">
              <w:rPr>
                <w:bCs/>
                <w:sz w:val="28"/>
                <w:szCs w:val="28"/>
              </w:rPr>
              <w:t xml:space="preserve">производственной лаборатории Солигорского филиала </w:t>
            </w:r>
          </w:p>
          <w:p w14:paraId="49DAD760" w14:textId="5E2F9BB0" w:rsidR="00F11413" w:rsidRPr="00FD1AFF" w:rsidRDefault="00E63721" w:rsidP="00FD1AFF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FD1AFF">
              <w:rPr>
                <w:bCs/>
                <w:sz w:val="28"/>
                <w:szCs w:val="28"/>
              </w:rPr>
              <w:t>Открытого акционерного общества «Слуцкий сыродельный комбинат»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275"/>
        <w:gridCol w:w="1701"/>
        <w:gridCol w:w="2977"/>
        <w:gridCol w:w="2268"/>
      </w:tblGrid>
      <w:tr w:rsidR="00053ACC" w:rsidRPr="00FD1AFF" w14:paraId="3E59B150" w14:textId="77777777" w:rsidTr="00D03D1C">
        <w:trPr>
          <w:trHeight w:val="1912"/>
        </w:trPr>
        <w:tc>
          <w:tcPr>
            <w:tcW w:w="880" w:type="dxa"/>
            <w:shd w:val="clear" w:color="auto" w:fill="auto"/>
            <w:vAlign w:val="center"/>
          </w:tcPr>
          <w:p w14:paraId="3227B269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422C3" w14:textId="5678814C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968460" w14:textId="77777777" w:rsidR="00053ACC" w:rsidRPr="00D03D1C" w:rsidRDefault="00053ACC" w:rsidP="007951D2">
            <w:pPr>
              <w:suppressAutoHyphens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7951D2">
            <w:pPr>
              <w:suppressAutoHyphens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2D587" w14:textId="6B10EEB0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F653CA" w14:textId="1A55442F" w:rsidR="00D04AA0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275"/>
        <w:gridCol w:w="1701"/>
        <w:gridCol w:w="2977"/>
        <w:gridCol w:w="2268"/>
      </w:tblGrid>
      <w:tr w:rsidR="00053ACC" w:rsidRPr="00FD1AFF" w14:paraId="0F90CD32" w14:textId="77777777" w:rsidTr="00D03D1C">
        <w:trPr>
          <w:trHeight w:val="266"/>
          <w:tblHeader/>
        </w:trPr>
        <w:tc>
          <w:tcPr>
            <w:tcW w:w="880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E63721" w:rsidRPr="00FD1AFF" w14:paraId="4F6CA1FB" w14:textId="77777777" w:rsidTr="007951D2">
        <w:trPr>
          <w:trHeight w:val="277"/>
        </w:trPr>
        <w:tc>
          <w:tcPr>
            <w:tcW w:w="880" w:type="dxa"/>
            <w:shd w:val="clear" w:color="auto" w:fill="auto"/>
          </w:tcPr>
          <w:p w14:paraId="12AB8B9C" w14:textId="77777777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1.20*</w:t>
            </w:r>
          </w:p>
        </w:tc>
        <w:tc>
          <w:tcPr>
            <w:tcW w:w="1134" w:type="dxa"/>
            <w:shd w:val="clear" w:color="auto" w:fill="auto"/>
          </w:tcPr>
          <w:p w14:paraId="5A179399" w14:textId="65F14D33" w:rsidR="00E63721" w:rsidRPr="00FD1AFF" w:rsidRDefault="00E63721" w:rsidP="00D03D1C">
            <w:pPr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Молоко</w:t>
            </w:r>
          </w:p>
          <w:p w14:paraId="558629B3" w14:textId="77777777" w:rsidR="00E63721" w:rsidRPr="00FD1AFF" w:rsidRDefault="00E63721" w:rsidP="00D03D1C">
            <w:pPr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коровье</w:t>
            </w:r>
          </w:p>
          <w:p w14:paraId="16FA9F0E" w14:textId="77777777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сырое</w:t>
            </w:r>
          </w:p>
        </w:tc>
        <w:tc>
          <w:tcPr>
            <w:tcW w:w="1275" w:type="dxa"/>
            <w:shd w:val="clear" w:color="auto" w:fill="auto"/>
          </w:tcPr>
          <w:p w14:paraId="27B4AC90" w14:textId="77777777" w:rsidR="00E63721" w:rsidRPr="00FD1AFF" w:rsidRDefault="00E63721" w:rsidP="00D03D1C">
            <w:pPr>
              <w:ind w:right="-108"/>
              <w:contextualSpacing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shd w:val="clear" w:color="auto" w:fill="auto"/>
          </w:tcPr>
          <w:p w14:paraId="471BC2A3" w14:textId="750D8FE2" w:rsidR="00E63721" w:rsidRPr="007951D2" w:rsidRDefault="00D54A83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>
              <w:rPr>
                <w:spacing w:val="-14"/>
                <w:sz w:val="22"/>
                <w:szCs w:val="22"/>
                <w:lang w:eastAsia="en-US"/>
              </w:rPr>
              <w:t>О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>статочно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br/>
              <w:t>содержани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br/>
              <w:t>антибиотиков и лекарственных веществ:</w:t>
            </w:r>
          </w:p>
          <w:p w14:paraId="71CE237E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аминогликозиды;</w:t>
            </w:r>
          </w:p>
          <w:p w14:paraId="6296D546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бета-лактамы-пенициллины;</w:t>
            </w:r>
          </w:p>
          <w:p w14:paraId="65134A45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бета-лактамы-цефалоспорины;</w:t>
            </w:r>
          </w:p>
          <w:p w14:paraId="65142718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линкозамиды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722EFA58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макролиды;</w:t>
            </w:r>
          </w:p>
          <w:p w14:paraId="5245CA4C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полимиксины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162BE896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производные пиримидина;</w:t>
            </w:r>
          </w:p>
          <w:p w14:paraId="2D11E897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сульфаниламиды;</w:t>
            </w:r>
          </w:p>
          <w:p w14:paraId="5C449380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тетрациклины;</w:t>
            </w:r>
          </w:p>
          <w:p w14:paraId="157DCA69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фениколы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594CC6EF" w14:textId="0593FEAA" w:rsidR="007951D2" w:rsidRPr="00FD1AFF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хинолоны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CE9C7E2" w14:textId="26DA2B97" w:rsidR="00E63721" w:rsidRPr="00FD1AFF" w:rsidRDefault="007951D2" w:rsidP="007951D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D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  <w:shd w:val="clear" w:color="auto" w:fill="auto"/>
          </w:tcPr>
          <w:p w14:paraId="6FA60722" w14:textId="67BE99D1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 xml:space="preserve">ГОСТ Р </w:t>
            </w:r>
            <w:proofErr w:type="gramStart"/>
            <w:r w:rsidRPr="00FD1AFF">
              <w:rPr>
                <w:sz w:val="22"/>
                <w:szCs w:val="22"/>
              </w:rPr>
              <w:t>59507-2021</w:t>
            </w:r>
            <w:proofErr w:type="gramEnd"/>
            <w:r w:rsidR="002A1C0F">
              <w:rPr>
                <w:sz w:val="22"/>
                <w:szCs w:val="22"/>
              </w:rPr>
              <w:t xml:space="preserve"> п. 6</w:t>
            </w:r>
          </w:p>
        </w:tc>
      </w:tr>
    </w:tbl>
    <w:bookmarkEnd w:id="0"/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35AE720" w14:textId="7A814C50" w:rsidR="007951D2" w:rsidRDefault="00374A27" w:rsidP="007951D2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5CD9BF" w14:textId="77777777" w:rsidR="00D54A83" w:rsidRPr="007951D2" w:rsidRDefault="00D54A83" w:rsidP="007951D2">
      <w:pPr>
        <w:ind w:left="-142"/>
        <w:rPr>
          <w:bCs/>
        </w:rPr>
      </w:pPr>
    </w:p>
    <w:p w14:paraId="276DE52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FCA2B8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оаккредитации</w:t>
      </w:r>
      <w:proofErr w:type="spellEnd"/>
    </w:p>
    <w:p w14:paraId="1FFB445D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057A5D42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иректоргосударственного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42586CAA" w14:textId="77777777" w:rsidR="0056070B" w:rsidRPr="00D04AA0" w:rsidRDefault="00A0063E" w:rsidP="00D04AA0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04AA0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4A6C0" w14:textId="77777777" w:rsidR="009E09F6" w:rsidRDefault="009E09F6" w:rsidP="0011070C">
      <w:r>
        <w:separator/>
      </w:r>
    </w:p>
  </w:endnote>
  <w:endnote w:type="continuationSeparator" w:id="0">
    <w:p w14:paraId="6E1D2933" w14:textId="77777777" w:rsidR="009E09F6" w:rsidRDefault="009E09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E25C37" w14:textId="1B81D8BE" w:rsidR="005D5C7B" w:rsidRPr="00FD1AFF" w:rsidRDefault="00FD1AF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D1AFF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6381" w14:textId="77777777" w:rsidR="009E09F6" w:rsidRDefault="009E09F6" w:rsidP="0011070C">
      <w:r>
        <w:separator/>
      </w:r>
    </w:p>
  </w:footnote>
  <w:footnote w:type="continuationSeparator" w:id="0">
    <w:p w14:paraId="301E5E52" w14:textId="77777777" w:rsidR="009E09F6" w:rsidRDefault="009E09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46AE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07293"/>
    <w:rsid w:val="00211026"/>
    <w:rsid w:val="00224CD3"/>
    <w:rsid w:val="002505FA"/>
    <w:rsid w:val="002607D7"/>
    <w:rsid w:val="00263393"/>
    <w:rsid w:val="002667A7"/>
    <w:rsid w:val="002877C8"/>
    <w:rsid w:val="002900DE"/>
    <w:rsid w:val="002A1C0F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C130A"/>
    <w:rsid w:val="003E1DAB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143E2"/>
    <w:rsid w:val="005344EF"/>
    <w:rsid w:val="0054561C"/>
    <w:rsid w:val="00557069"/>
    <w:rsid w:val="0056070B"/>
    <w:rsid w:val="0057217D"/>
    <w:rsid w:val="00592241"/>
    <w:rsid w:val="005B007E"/>
    <w:rsid w:val="005D5C7B"/>
    <w:rsid w:val="005D6299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951D2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09F6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1FD0"/>
    <w:rsid w:val="00C94B1C"/>
    <w:rsid w:val="00C97BC9"/>
    <w:rsid w:val="00CA3473"/>
    <w:rsid w:val="00CA53E3"/>
    <w:rsid w:val="00CB0575"/>
    <w:rsid w:val="00CC094B"/>
    <w:rsid w:val="00CF4334"/>
    <w:rsid w:val="00D03D1C"/>
    <w:rsid w:val="00D04AA0"/>
    <w:rsid w:val="00D54A83"/>
    <w:rsid w:val="00D876E6"/>
    <w:rsid w:val="00D95350"/>
    <w:rsid w:val="00DA5E7A"/>
    <w:rsid w:val="00DA6561"/>
    <w:rsid w:val="00DB1FAE"/>
    <w:rsid w:val="00DE41DD"/>
    <w:rsid w:val="00DE6F93"/>
    <w:rsid w:val="00DF0336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E18D0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B54FE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7F48"/>
    <w:rsid w:val="000E6151"/>
    <w:rsid w:val="0018518E"/>
    <w:rsid w:val="001F086A"/>
    <w:rsid w:val="0020699C"/>
    <w:rsid w:val="002751FF"/>
    <w:rsid w:val="00410B3F"/>
    <w:rsid w:val="00495C3B"/>
    <w:rsid w:val="004A3A30"/>
    <w:rsid w:val="00504A88"/>
    <w:rsid w:val="0054561C"/>
    <w:rsid w:val="00562D7C"/>
    <w:rsid w:val="00580F98"/>
    <w:rsid w:val="005B007E"/>
    <w:rsid w:val="005C4097"/>
    <w:rsid w:val="005D6299"/>
    <w:rsid w:val="00607457"/>
    <w:rsid w:val="0064646D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773D6"/>
    <w:rsid w:val="00D944B5"/>
    <w:rsid w:val="00DB7154"/>
    <w:rsid w:val="00E60D3D"/>
    <w:rsid w:val="00EA6025"/>
    <w:rsid w:val="00EE18D0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2024-11-13T07:44:00Z</cp:lastPrinted>
  <dcterms:created xsi:type="dcterms:W3CDTF">2024-11-13T08:02:00Z</dcterms:created>
  <dcterms:modified xsi:type="dcterms:W3CDTF">2024-11-13T08:02:00Z</dcterms:modified>
</cp:coreProperties>
</file>