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99C2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639647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2D09F5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CE16C54" w14:textId="77777777" w:rsidTr="005C4B0E">
        <w:tc>
          <w:tcPr>
            <w:tcW w:w="291" w:type="pct"/>
            <w:vAlign w:val="center"/>
          </w:tcPr>
          <w:p w14:paraId="787ECD6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39C17E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64EE20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B40D9F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1F79D6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35E0768" w14:textId="77777777" w:rsidR="00156E05" w:rsidRPr="006F340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94EE0D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214A3E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F0592F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E244A" w14:paraId="07A7A43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3E37C92" w14:textId="77777777" w:rsidR="00156E05" w:rsidRPr="00DD1A87" w:rsidRDefault="006F340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92ED663" w14:textId="77777777" w:rsidR="00DE244A" w:rsidRDefault="006F340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4E37CA3" w14:textId="77777777" w:rsidR="00DE244A" w:rsidRDefault="006F340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6316FE6" w14:textId="77777777" w:rsidR="00DE244A" w:rsidRDefault="006F340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19EBFF8" w14:textId="77777777" w:rsidR="00DE244A" w:rsidRDefault="006F340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23758C7" w14:textId="77777777" w:rsidR="00DE244A" w:rsidRDefault="006F340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05568F1" w14:textId="77777777" w:rsidR="00DE244A" w:rsidRDefault="006F340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E244A" w14:paraId="4269DCE1" w14:textId="77777777">
        <w:tc>
          <w:tcPr>
            <w:tcW w:w="290" w:type="pct"/>
          </w:tcPr>
          <w:p w14:paraId="4552D6F3" w14:textId="77777777" w:rsidR="00DE244A" w:rsidRDefault="006F340B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60CF861" w14:textId="77777777" w:rsidR="00DE244A" w:rsidRDefault="006F340B">
            <w:pPr>
              <w:ind w:left="-84" w:right="-84"/>
            </w:pPr>
            <w:r>
              <w:rPr>
                <w:sz w:val="22"/>
              </w:rPr>
              <w:t>Арматура напрягаемая для железобетонных конструкций</w:t>
            </w:r>
          </w:p>
        </w:tc>
        <w:tc>
          <w:tcPr>
            <w:tcW w:w="530" w:type="pct"/>
            <w:vMerge w:val="restart"/>
          </w:tcPr>
          <w:p w14:paraId="0AA15B63" w14:textId="77777777" w:rsidR="00DE244A" w:rsidRDefault="006F340B">
            <w:pPr>
              <w:ind w:left="-84" w:right="-84"/>
            </w:pPr>
            <w:r>
              <w:rPr>
                <w:sz w:val="22"/>
              </w:rPr>
              <w:t>24.10/26.095</w:t>
            </w:r>
          </w:p>
        </w:tc>
        <w:tc>
          <w:tcPr>
            <w:tcW w:w="870" w:type="pct"/>
          </w:tcPr>
          <w:p w14:paraId="6B3B96A4" w14:textId="77777777" w:rsidR="00DE244A" w:rsidRDefault="006F340B">
            <w:pPr>
              <w:ind w:left="-84" w:right="-84"/>
            </w:pPr>
            <w:r>
              <w:rPr>
                <w:sz w:val="22"/>
              </w:rPr>
              <w:t>Испытание на растяжение</w:t>
            </w:r>
          </w:p>
        </w:tc>
        <w:tc>
          <w:tcPr>
            <w:tcW w:w="1070" w:type="pct"/>
          </w:tcPr>
          <w:p w14:paraId="680EFBD3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12004-81 п. 3</w:t>
            </w:r>
          </w:p>
        </w:tc>
        <w:tc>
          <w:tcPr>
            <w:tcW w:w="730" w:type="pct"/>
            <w:vMerge w:val="restart"/>
          </w:tcPr>
          <w:p w14:paraId="21DFBD5F" w14:textId="77777777" w:rsidR="00DE244A" w:rsidRDefault="006F340B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1F70B8AF" w14:textId="77777777" w:rsidR="00DE244A" w:rsidRDefault="00DE244A">
            <w:pPr>
              <w:ind w:left="-84" w:right="-84"/>
            </w:pPr>
          </w:p>
        </w:tc>
      </w:tr>
      <w:tr w:rsidR="00DE244A" w14:paraId="1495D884" w14:textId="77777777">
        <w:tc>
          <w:tcPr>
            <w:tcW w:w="290" w:type="pct"/>
          </w:tcPr>
          <w:p w14:paraId="724B6C44" w14:textId="77777777" w:rsidR="00DE244A" w:rsidRDefault="006F340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2856650" w14:textId="77777777" w:rsidR="00DE244A" w:rsidRDefault="00DE244A"/>
        </w:tc>
        <w:tc>
          <w:tcPr>
            <w:tcW w:w="530" w:type="pct"/>
            <w:vMerge/>
          </w:tcPr>
          <w:p w14:paraId="62B2DD68" w14:textId="77777777" w:rsidR="00DE244A" w:rsidRDefault="00DE244A"/>
        </w:tc>
        <w:tc>
          <w:tcPr>
            <w:tcW w:w="870" w:type="pct"/>
          </w:tcPr>
          <w:p w14:paraId="02E4D087" w14:textId="77777777" w:rsidR="00DE244A" w:rsidRDefault="006F340B">
            <w:pPr>
              <w:ind w:left="-84" w:right="-84"/>
            </w:pPr>
            <w:r>
              <w:rPr>
                <w:sz w:val="22"/>
              </w:rPr>
              <w:t>Определение временного сопротивления разрыву</w:t>
            </w:r>
          </w:p>
        </w:tc>
        <w:tc>
          <w:tcPr>
            <w:tcW w:w="1070" w:type="pct"/>
            <w:vMerge w:val="restart"/>
          </w:tcPr>
          <w:p w14:paraId="1F20742E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12004-81 п.3</w:t>
            </w:r>
          </w:p>
        </w:tc>
        <w:tc>
          <w:tcPr>
            <w:tcW w:w="730" w:type="pct"/>
            <w:vMerge/>
          </w:tcPr>
          <w:p w14:paraId="3B15D7D7" w14:textId="77777777" w:rsidR="00DE244A" w:rsidRDefault="00DE244A"/>
        </w:tc>
        <w:tc>
          <w:tcPr>
            <w:tcW w:w="815" w:type="pct"/>
            <w:vMerge/>
          </w:tcPr>
          <w:p w14:paraId="50061664" w14:textId="77777777" w:rsidR="00DE244A" w:rsidRDefault="00DE244A"/>
        </w:tc>
      </w:tr>
      <w:tr w:rsidR="00DE244A" w14:paraId="4B94DBF2" w14:textId="77777777">
        <w:trPr>
          <w:trHeight w:val="230"/>
        </w:trPr>
        <w:tc>
          <w:tcPr>
            <w:tcW w:w="290" w:type="pct"/>
            <w:vMerge w:val="restart"/>
          </w:tcPr>
          <w:p w14:paraId="539FFFCB" w14:textId="77777777" w:rsidR="00DE244A" w:rsidRDefault="006F340B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C24DF4B" w14:textId="77777777" w:rsidR="00DE244A" w:rsidRDefault="00DE244A"/>
        </w:tc>
        <w:tc>
          <w:tcPr>
            <w:tcW w:w="530" w:type="pct"/>
            <w:vMerge/>
          </w:tcPr>
          <w:p w14:paraId="6D972433" w14:textId="77777777" w:rsidR="00DE244A" w:rsidRDefault="00DE244A"/>
        </w:tc>
        <w:tc>
          <w:tcPr>
            <w:tcW w:w="870" w:type="pct"/>
            <w:vMerge w:val="restart"/>
          </w:tcPr>
          <w:p w14:paraId="5A549E34" w14:textId="77777777" w:rsidR="00DE244A" w:rsidRDefault="006F340B">
            <w:pPr>
              <w:ind w:left="-84" w:right="-84"/>
            </w:pPr>
            <w:r>
              <w:rPr>
                <w:sz w:val="22"/>
              </w:rPr>
              <w:t>Определение относительного удлинения</w:t>
            </w:r>
          </w:p>
        </w:tc>
        <w:tc>
          <w:tcPr>
            <w:tcW w:w="1070" w:type="pct"/>
            <w:vMerge/>
          </w:tcPr>
          <w:p w14:paraId="7B461D75" w14:textId="77777777" w:rsidR="00DE244A" w:rsidRDefault="00DE244A"/>
        </w:tc>
        <w:tc>
          <w:tcPr>
            <w:tcW w:w="730" w:type="pct"/>
            <w:vMerge/>
          </w:tcPr>
          <w:p w14:paraId="4BE51946" w14:textId="77777777" w:rsidR="00DE244A" w:rsidRDefault="00DE244A"/>
        </w:tc>
        <w:tc>
          <w:tcPr>
            <w:tcW w:w="815" w:type="pct"/>
            <w:vMerge/>
          </w:tcPr>
          <w:p w14:paraId="2F07715D" w14:textId="77777777" w:rsidR="00DE244A" w:rsidRDefault="00DE244A"/>
        </w:tc>
      </w:tr>
      <w:tr w:rsidR="00DE244A" w14:paraId="4B207AB2" w14:textId="77777777">
        <w:tc>
          <w:tcPr>
            <w:tcW w:w="290" w:type="pct"/>
          </w:tcPr>
          <w:p w14:paraId="28C6A09E" w14:textId="77777777" w:rsidR="00DE244A" w:rsidRDefault="006F340B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70C8EBC" w14:textId="77777777" w:rsidR="00DE244A" w:rsidRDefault="006F340B">
            <w:pPr>
              <w:ind w:left="-84" w:right="-84"/>
            </w:pPr>
            <w:r>
              <w:rPr>
                <w:sz w:val="22"/>
              </w:rPr>
              <w:t>Бетоны</w:t>
            </w:r>
          </w:p>
        </w:tc>
        <w:tc>
          <w:tcPr>
            <w:tcW w:w="530" w:type="pct"/>
          </w:tcPr>
          <w:p w14:paraId="67CCAB1F" w14:textId="77777777" w:rsidR="00DE244A" w:rsidRDefault="006F340B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</w:tcPr>
          <w:p w14:paraId="31CDA286" w14:textId="77777777" w:rsidR="00DE244A" w:rsidRDefault="006F340B">
            <w:pPr>
              <w:ind w:left="-84" w:right="-84"/>
            </w:pPr>
            <w:r>
              <w:rPr>
                <w:sz w:val="22"/>
              </w:rPr>
              <w:t>Определение водонепроницаемости образцов</w:t>
            </w:r>
          </w:p>
        </w:tc>
        <w:tc>
          <w:tcPr>
            <w:tcW w:w="1070" w:type="pct"/>
          </w:tcPr>
          <w:p w14:paraId="38E0B57D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12730.0-2020;</w:t>
            </w:r>
            <w:r>
              <w:rPr>
                <w:sz w:val="22"/>
              </w:rPr>
              <w:br/>
              <w:t>ГОСТ 12730.5-2018 п.4</w:t>
            </w:r>
          </w:p>
        </w:tc>
        <w:tc>
          <w:tcPr>
            <w:tcW w:w="730" w:type="pct"/>
            <w:vMerge w:val="restart"/>
          </w:tcPr>
          <w:p w14:paraId="1F9F48D7" w14:textId="77777777" w:rsidR="00DE244A" w:rsidRDefault="006F340B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3CBA1E12" w14:textId="77777777" w:rsidR="00DE244A" w:rsidRDefault="00DE244A">
            <w:pPr>
              <w:ind w:left="-84" w:right="-84"/>
            </w:pPr>
          </w:p>
        </w:tc>
      </w:tr>
      <w:tr w:rsidR="00DE244A" w14:paraId="0F3BA46C" w14:textId="77777777">
        <w:tc>
          <w:tcPr>
            <w:tcW w:w="290" w:type="pct"/>
          </w:tcPr>
          <w:p w14:paraId="380FD68E" w14:textId="77777777" w:rsidR="00DE244A" w:rsidRDefault="006F340B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2A6E1E6" w14:textId="77777777" w:rsidR="00DE244A" w:rsidRDefault="00DE244A"/>
        </w:tc>
        <w:tc>
          <w:tcPr>
            <w:tcW w:w="530" w:type="pct"/>
          </w:tcPr>
          <w:p w14:paraId="67350600" w14:textId="77777777" w:rsidR="00DE244A" w:rsidRDefault="006F340B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783418D8" w14:textId="77777777" w:rsidR="00DE244A" w:rsidRDefault="006F340B">
            <w:pPr>
              <w:ind w:left="-84" w:right="-84"/>
            </w:pPr>
            <w:r>
              <w:rPr>
                <w:sz w:val="22"/>
              </w:rPr>
              <w:t>Определение прочности бетона методом ударного импульса</w:t>
            </w:r>
          </w:p>
        </w:tc>
        <w:tc>
          <w:tcPr>
            <w:tcW w:w="1070" w:type="pct"/>
          </w:tcPr>
          <w:p w14:paraId="01AA176D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22690-2015 п.7.4;</w:t>
            </w:r>
            <w:r>
              <w:rPr>
                <w:sz w:val="22"/>
              </w:rPr>
              <w:br/>
              <w:t>СТБ 2264-2012 п.7.9</w:t>
            </w:r>
          </w:p>
        </w:tc>
        <w:tc>
          <w:tcPr>
            <w:tcW w:w="730" w:type="pct"/>
            <w:vMerge/>
          </w:tcPr>
          <w:p w14:paraId="755154EF" w14:textId="77777777" w:rsidR="00DE244A" w:rsidRDefault="00DE244A"/>
        </w:tc>
        <w:tc>
          <w:tcPr>
            <w:tcW w:w="815" w:type="pct"/>
            <w:vMerge/>
          </w:tcPr>
          <w:p w14:paraId="4C3458B3" w14:textId="77777777" w:rsidR="00DE244A" w:rsidRDefault="00DE244A"/>
        </w:tc>
      </w:tr>
      <w:tr w:rsidR="00DE244A" w14:paraId="45AE044F" w14:textId="77777777">
        <w:trPr>
          <w:trHeight w:val="230"/>
        </w:trPr>
        <w:tc>
          <w:tcPr>
            <w:tcW w:w="290" w:type="pct"/>
            <w:vMerge w:val="restart"/>
          </w:tcPr>
          <w:p w14:paraId="7E1F6B18" w14:textId="77777777" w:rsidR="00DE244A" w:rsidRDefault="006F340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65C69D6" w14:textId="77777777" w:rsidR="00DE244A" w:rsidRDefault="00DE244A"/>
        </w:tc>
        <w:tc>
          <w:tcPr>
            <w:tcW w:w="530" w:type="pct"/>
            <w:vMerge w:val="restart"/>
          </w:tcPr>
          <w:p w14:paraId="725502CB" w14:textId="77777777" w:rsidR="00DE244A" w:rsidRDefault="006F340B">
            <w:pPr>
              <w:ind w:left="-84" w:right="-84"/>
            </w:pPr>
            <w:r>
              <w:rPr>
                <w:sz w:val="22"/>
              </w:rPr>
              <w:t>23.61/29.121, 23.63/29.121</w:t>
            </w:r>
          </w:p>
        </w:tc>
        <w:tc>
          <w:tcPr>
            <w:tcW w:w="870" w:type="pct"/>
            <w:vMerge w:val="restart"/>
          </w:tcPr>
          <w:p w14:paraId="42590D99" w14:textId="77777777" w:rsidR="00DE244A" w:rsidRDefault="006F340B">
            <w:pPr>
              <w:ind w:left="-84" w:right="-84"/>
            </w:pPr>
            <w:r>
              <w:rPr>
                <w:sz w:val="22"/>
              </w:rPr>
              <w:t>Прочность бетона на сжатие по контрольным образцам</w:t>
            </w:r>
          </w:p>
        </w:tc>
        <w:tc>
          <w:tcPr>
            <w:tcW w:w="1070" w:type="pct"/>
            <w:vMerge w:val="restart"/>
          </w:tcPr>
          <w:p w14:paraId="6D6B7721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10180-2012 п.7.2;</w:t>
            </w:r>
            <w:r>
              <w:rPr>
                <w:sz w:val="22"/>
              </w:rPr>
              <w:br/>
              <w:t>ГОСТ 28570-2019 пп.6-10</w:t>
            </w:r>
          </w:p>
        </w:tc>
        <w:tc>
          <w:tcPr>
            <w:tcW w:w="730" w:type="pct"/>
            <w:vMerge/>
          </w:tcPr>
          <w:p w14:paraId="4EC610F1" w14:textId="77777777" w:rsidR="00DE244A" w:rsidRDefault="00DE244A"/>
        </w:tc>
        <w:tc>
          <w:tcPr>
            <w:tcW w:w="815" w:type="pct"/>
            <w:vMerge/>
          </w:tcPr>
          <w:p w14:paraId="1F84D361" w14:textId="77777777" w:rsidR="00DE244A" w:rsidRDefault="00DE244A"/>
        </w:tc>
      </w:tr>
      <w:tr w:rsidR="00DE244A" w14:paraId="389B7CFA" w14:textId="77777777">
        <w:trPr>
          <w:trHeight w:val="230"/>
        </w:trPr>
        <w:tc>
          <w:tcPr>
            <w:tcW w:w="290" w:type="pct"/>
            <w:vMerge w:val="restart"/>
          </w:tcPr>
          <w:p w14:paraId="3FE81CE5" w14:textId="77777777" w:rsidR="00DE244A" w:rsidRDefault="006F340B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46A960FF" w14:textId="77777777" w:rsidR="00DE244A" w:rsidRDefault="006F340B">
            <w:pPr>
              <w:ind w:left="-84" w:right="-84"/>
            </w:pPr>
            <w:r>
              <w:rPr>
                <w:sz w:val="22"/>
              </w:rPr>
              <w:t>Канаты стальные арматурные</w:t>
            </w:r>
          </w:p>
        </w:tc>
        <w:tc>
          <w:tcPr>
            <w:tcW w:w="530" w:type="pct"/>
            <w:vMerge w:val="restart"/>
          </w:tcPr>
          <w:p w14:paraId="6AFAEE60" w14:textId="77777777" w:rsidR="00DE244A" w:rsidRDefault="006F340B">
            <w:pPr>
              <w:ind w:left="-84" w:right="-84"/>
            </w:pPr>
            <w:r>
              <w:rPr>
                <w:sz w:val="22"/>
              </w:rPr>
              <w:t>24.10/26.095</w:t>
            </w:r>
          </w:p>
        </w:tc>
        <w:tc>
          <w:tcPr>
            <w:tcW w:w="870" w:type="pct"/>
            <w:vMerge w:val="restart"/>
          </w:tcPr>
          <w:p w14:paraId="3797CD9D" w14:textId="77777777" w:rsidR="00DE244A" w:rsidRDefault="006F340B">
            <w:pPr>
              <w:ind w:left="-84" w:right="-84"/>
            </w:pPr>
            <w:r>
              <w:rPr>
                <w:sz w:val="22"/>
              </w:rPr>
              <w:t>Испытание на растяжение</w:t>
            </w:r>
          </w:p>
        </w:tc>
        <w:tc>
          <w:tcPr>
            <w:tcW w:w="1070" w:type="pct"/>
            <w:vMerge w:val="restart"/>
          </w:tcPr>
          <w:p w14:paraId="55B7D9E0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12004-81 п. 3;</w:t>
            </w:r>
            <w:r>
              <w:rPr>
                <w:sz w:val="22"/>
              </w:rPr>
              <w:br/>
              <w:t>ГОСТ 1497-84 (ИСО 6892-84) п.4</w:t>
            </w:r>
          </w:p>
        </w:tc>
        <w:tc>
          <w:tcPr>
            <w:tcW w:w="730" w:type="pct"/>
            <w:vMerge w:val="restart"/>
          </w:tcPr>
          <w:p w14:paraId="092E380D" w14:textId="77777777" w:rsidR="00DE244A" w:rsidRDefault="006F340B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4D28FDC0" w14:textId="77777777" w:rsidR="00DE244A" w:rsidRDefault="00DE244A">
            <w:pPr>
              <w:ind w:left="-84" w:right="-84"/>
            </w:pPr>
          </w:p>
        </w:tc>
      </w:tr>
      <w:tr w:rsidR="00DE244A" w14:paraId="36A15A9E" w14:textId="77777777">
        <w:trPr>
          <w:trHeight w:val="230"/>
        </w:trPr>
        <w:tc>
          <w:tcPr>
            <w:tcW w:w="290" w:type="pct"/>
            <w:vMerge w:val="restart"/>
          </w:tcPr>
          <w:p w14:paraId="40164E93" w14:textId="77777777" w:rsidR="00DE244A" w:rsidRDefault="006F340B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32D12961" w14:textId="77777777" w:rsidR="00DE244A" w:rsidRDefault="006F340B">
            <w:pPr>
              <w:ind w:left="-84" w:right="-84"/>
            </w:pPr>
            <w:r>
              <w:rPr>
                <w:sz w:val="22"/>
              </w:rPr>
              <w:t>Кирпич</w:t>
            </w:r>
          </w:p>
        </w:tc>
        <w:tc>
          <w:tcPr>
            <w:tcW w:w="530" w:type="pct"/>
            <w:vMerge w:val="restart"/>
          </w:tcPr>
          <w:p w14:paraId="1D2D4F1F" w14:textId="77777777" w:rsidR="00DE244A" w:rsidRDefault="006F340B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  <w:vMerge w:val="restart"/>
          </w:tcPr>
          <w:p w14:paraId="6E412CC7" w14:textId="77777777" w:rsidR="00DE244A" w:rsidRDefault="006F340B">
            <w:pPr>
              <w:ind w:left="-84" w:right="-84"/>
            </w:pPr>
            <w:r>
              <w:rPr>
                <w:sz w:val="22"/>
              </w:rPr>
              <w:t>Определение пределов прочности при сжатии и изгибе</w:t>
            </w:r>
          </w:p>
        </w:tc>
        <w:tc>
          <w:tcPr>
            <w:tcW w:w="1070" w:type="pct"/>
            <w:vMerge w:val="restart"/>
          </w:tcPr>
          <w:p w14:paraId="555FCA4C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8462-85 п.2 (кроме п.2.9), п.3</w:t>
            </w:r>
          </w:p>
        </w:tc>
        <w:tc>
          <w:tcPr>
            <w:tcW w:w="730" w:type="pct"/>
            <w:vMerge w:val="restart"/>
          </w:tcPr>
          <w:p w14:paraId="56E0B720" w14:textId="77777777" w:rsidR="00DE244A" w:rsidRDefault="006F340B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05DE2796" w14:textId="77777777" w:rsidR="00DE244A" w:rsidRDefault="00DE244A">
            <w:pPr>
              <w:ind w:left="-84" w:right="-84"/>
            </w:pPr>
          </w:p>
        </w:tc>
      </w:tr>
      <w:tr w:rsidR="00DE244A" w14:paraId="7AC8B7F1" w14:textId="77777777">
        <w:tc>
          <w:tcPr>
            <w:tcW w:w="290" w:type="pct"/>
          </w:tcPr>
          <w:p w14:paraId="671E30EB" w14:textId="77777777" w:rsidR="00DE244A" w:rsidRDefault="006F340B">
            <w:pPr>
              <w:ind w:left="-84" w:right="-84"/>
            </w:pPr>
            <w:r>
              <w:rPr>
                <w:sz w:val="22"/>
              </w:rPr>
              <w:lastRenderedPageBreak/>
              <w:t>5.1**</w:t>
            </w:r>
          </w:p>
        </w:tc>
        <w:tc>
          <w:tcPr>
            <w:tcW w:w="680" w:type="pct"/>
            <w:vMerge w:val="restart"/>
          </w:tcPr>
          <w:p w14:paraId="0C479931" w14:textId="77777777" w:rsidR="00DE244A" w:rsidRDefault="006F340B">
            <w:pPr>
              <w:ind w:left="-84" w:right="-84"/>
            </w:pPr>
            <w:r>
              <w:rPr>
                <w:sz w:val="22"/>
              </w:rPr>
              <w:t>Конструкции и изделия бетонные и железобетонные</w:t>
            </w:r>
          </w:p>
        </w:tc>
        <w:tc>
          <w:tcPr>
            <w:tcW w:w="530" w:type="pct"/>
            <w:vMerge w:val="restart"/>
          </w:tcPr>
          <w:p w14:paraId="31CC9CE8" w14:textId="77777777" w:rsidR="00DE244A" w:rsidRDefault="006F340B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</w:tcPr>
          <w:p w14:paraId="11AC3B4A" w14:textId="77777777" w:rsidR="00DE244A" w:rsidRDefault="006F340B">
            <w:pPr>
              <w:ind w:left="-84" w:right="-84"/>
            </w:pPr>
            <w:r>
              <w:rPr>
                <w:sz w:val="22"/>
              </w:rPr>
              <w:t>Категория бетонной поверхности (А2-А7)</w:t>
            </w:r>
          </w:p>
        </w:tc>
        <w:tc>
          <w:tcPr>
            <w:tcW w:w="1070" w:type="pct"/>
          </w:tcPr>
          <w:p w14:paraId="176B328B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13015.0-83 п.13;</w:t>
            </w:r>
            <w:r>
              <w:rPr>
                <w:sz w:val="22"/>
              </w:rPr>
              <w:br/>
              <w:t>ГОСТ 26433.1-89 приложение 1 табл. 1</w:t>
            </w:r>
          </w:p>
        </w:tc>
        <w:tc>
          <w:tcPr>
            <w:tcW w:w="730" w:type="pct"/>
            <w:vMerge w:val="restart"/>
          </w:tcPr>
          <w:p w14:paraId="067EBBDE" w14:textId="77777777" w:rsidR="00DE244A" w:rsidRDefault="006F340B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46F9DE0F" w14:textId="77777777" w:rsidR="00DE244A" w:rsidRDefault="00DE244A">
            <w:pPr>
              <w:ind w:left="-84" w:right="-84"/>
            </w:pPr>
          </w:p>
        </w:tc>
      </w:tr>
      <w:tr w:rsidR="00DE244A" w14:paraId="2794E1A4" w14:textId="77777777">
        <w:tc>
          <w:tcPr>
            <w:tcW w:w="290" w:type="pct"/>
          </w:tcPr>
          <w:p w14:paraId="0145983C" w14:textId="77777777" w:rsidR="00DE244A" w:rsidRDefault="006F340B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65EDD6B0" w14:textId="77777777" w:rsidR="00DE244A" w:rsidRDefault="00DE244A"/>
        </w:tc>
        <w:tc>
          <w:tcPr>
            <w:tcW w:w="530" w:type="pct"/>
            <w:vMerge/>
          </w:tcPr>
          <w:p w14:paraId="7052142C" w14:textId="77777777" w:rsidR="00DE244A" w:rsidRDefault="00DE244A"/>
        </w:tc>
        <w:tc>
          <w:tcPr>
            <w:tcW w:w="870" w:type="pct"/>
          </w:tcPr>
          <w:p w14:paraId="17DCD96B" w14:textId="77777777" w:rsidR="00DE244A" w:rsidRDefault="006F340B">
            <w:pPr>
              <w:ind w:left="-84" w:right="-84"/>
            </w:pPr>
            <w:r>
              <w:rPr>
                <w:sz w:val="22"/>
              </w:rPr>
              <w:t>Линейные размеры и отклонения</w:t>
            </w:r>
          </w:p>
        </w:tc>
        <w:tc>
          <w:tcPr>
            <w:tcW w:w="1070" w:type="pct"/>
          </w:tcPr>
          <w:p w14:paraId="0E8D940C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 табл. 1, п.1.1, п.п.1.1.1 (а-в), 1.2.1</w:t>
            </w:r>
          </w:p>
        </w:tc>
        <w:tc>
          <w:tcPr>
            <w:tcW w:w="730" w:type="pct"/>
            <w:vMerge/>
          </w:tcPr>
          <w:p w14:paraId="68755059" w14:textId="77777777" w:rsidR="00DE244A" w:rsidRDefault="00DE244A"/>
        </w:tc>
        <w:tc>
          <w:tcPr>
            <w:tcW w:w="815" w:type="pct"/>
            <w:vMerge/>
          </w:tcPr>
          <w:p w14:paraId="779844D0" w14:textId="77777777" w:rsidR="00DE244A" w:rsidRDefault="00DE244A"/>
        </w:tc>
      </w:tr>
      <w:tr w:rsidR="00DE244A" w14:paraId="57AF4FB6" w14:textId="77777777">
        <w:tc>
          <w:tcPr>
            <w:tcW w:w="290" w:type="pct"/>
          </w:tcPr>
          <w:p w14:paraId="15A110A5" w14:textId="77777777" w:rsidR="00DE244A" w:rsidRDefault="006F340B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5F084908" w14:textId="77777777" w:rsidR="00DE244A" w:rsidRDefault="00DE244A"/>
        </w:tc>
        <w:tc>
          <w:tcPr>
            <w:tcW w:w="530" w:type="pct"/>
            <w:vMerge/>
          </w:tcPr>
          <w:p w14:paraId="5BE68F7F" w14:textId="77777777" w:rsidR="00DE244A" w:rsidRDefault="00DE244A"/>
        </w:tc>
        <w:tc>
          <w:tcPr>
            <w:tcW w:w="870" w:type="pct"/>
          </w:tcPr>
          <w:p w14:paraId="371BE1F0" w14:textId="77777777" w:rsidR="00DE244A" w:rsidRDefault="006F340B">
            <w:pPr>
              <w:ind w:left="-84" w:right="-84"/>
            </w:pPr>
            <w:r>
              <w:rPr>
                <w:sz w:val="22"/>
              </w:rPr>
              <w:t>Отклонение от перпендикулярности</w:t>
            </w:r>
          </w:p>
        </w:tc>
        <w:tc>
          <w:tcPr>
            <w:tcW w:w="1070" w:type="pct"/>
          </w:tcPr>
          <w:p w14:paraId="43B7961E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 приложение 1 табл. 1, п.п.2.2</w:t>
            </w:r>
          </w:p>
        </w:tc>
        <w:tc>
          <w:tcPr>
            <w:tcW w:w="730" w:type="pct"/>
            <w:vMerge/>
          </w:tcPr>
          <w:p w14:paraId="7506E63F" w14:textId="77777777" w:rsidR="00DE244A" w:rsidRDefault="00DE244A"/>
        </w:tc>
        <w:tc>
          <w:tcPr>
            <w:tcW w:w="815" w:type="pct"/>
            <w:vMerge/>
          </w:tcPr>
          <w:p w14:paraId="24BBE790" w14:textId="77777777" w:rsidR="00DE244A" w:rsidRDefault="00DE244A"/>
        </w:tc>
      </w:tr>
      <w:tr w:rsidR="00DE244A" w14:paraId="08C6E656" w14:textId="77777777">
        <w:tc>
          <w:tcPr>
            <w:tcW w:w="290" w:type="pct"/>
          </w:tcPr>
          <w:p w14:paraId="7B91CF22" w14:textId="77777777" w:rsidR="00DE244A" w:rsidRDefault="006F340B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23C43946" w14:textId="77777777" w:rsidR="00DE244A" w:rsidRDefault="00DE244A"/>
        </w:tc>
        <w:tc>
          <w:tcPr>
            <w:tcW w:w="530" w:type="pct"/>
            <w:vMerge/>
          </w:tcPr>
          <w:p w14:paraId="39D5F7E4" w14:textId="77777777" w:rsidR="00DE244A" w:rsidRDefault="00DE244A"/>
        </w:tc>
        <w:tc>
          <w:tcPr>
            <w:tcW w:w="870" w:type="pct"/>
          </w:tcPr>
          <w:p w14:paraId="6093A7EA" w14:textId="77777777" w:rsidR="00DE244A" w:rsidRDefault="006F340B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</w:tcPr>
          <w:p w14:paraId="1B9D9DCB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 табл. 1 п.п.3.1, 3.2.1, 3.2.2 (б, в)</w:t>
            </w:r>
          </w:p>
        </w:tc>
        <w:tc>
          <w:tcPr>
            <w:tcW w:w="730" w:type="pct"/>
            <w:vMerge/>
          </w:tcPr>
          <w:p w14:paraId="08BB29CD" w14:textId="77777777" w:rsidR="00DE244A" w:rsidRDefault="00DE244A"/>
        </w:tc>
        <w:tc>
          <w:tcPr>
            <w:tcW w:w="815" w:type="pct"/>
            <w:vMerge/>
          </w:tcPr>
          <w:p w14:paraId="0F3F41AB" w14:textId="77777777" w:rsidR="00DE244A" w:rsidRDefault="00DE244A"/>
        </w:tc>
      </w:tr>
      <w:tr w:rsidR="00DE244A" w14:paraId="725AFE8E" w14:textId="77777777">
        <w:tc>
          <w:tcPr>
            <w:tcW w:w="290" w:type="pct"/>
          </w:tcPr>
          <w:p w14:paraId="517F20F9" w14:textId="77777777" w:rsidR="00DE244A" w:rsidRDefault="006F340B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1520BEFC" w14:textId="77777777" w:rsidR="00DE244A" w:rsidRDefault="00DE244A"/>
        </w:tc>
        <w:tc>
          <w:tcPr>
            <w:tcW w:w="530" w:type="pct"/>
            <w:vMerge/>
          </w:tcPr>
          <w:p w14:paraId="244B8AD0" w14:textId="77777777" w:rsidR="00DE244A" w:rsidRDefault="00DE244A"/>
        </w:tc>
        <w:tc>
          <w:tcPr>
            <w:tcW w:w="870" w:type="pct"/>
          </w:tcPr>
          <w:p w14:paraId="0119090F" w14:textId="77777777" w:rsidR="00DE244A" w:rsidRDefault="006F340B">
            <w:pPr>
              <w:ind w:left="-84" w:right="-84"/>
            </w:pPr>
            <w:r>
              <w:rPr>
                <w:sz w:val="22"/>
              </w:rPr>
              <w:t>Отклонение от прямолинейности</w:t>
            </w:r>
          </w:p>
        </w:tc>
        <w:tc>
          <w:tcPr>
            <w:tcW w:w="1070" w:type="pct"/>
          </w:tcPr>
          <w:p w14:paraId="387D4078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 приложение 1 табл. 1, п.п.3.1, 3.2.1, 3.2.2 (а-в)</w:t>
            </w:r>
          </w:p>
        </w:tc>
        <w:tc>
          <w:tcPr>
            <w:tcW w:w="730" w:type="pct"/>
            <w:vMerge/>
          </w:tcPr>
          <w:p w14:paraId="381F0207" w14:textId="77777777" w:rsidR="00DE244A" w:rsidRDefault="00DE244A"/>
        </w:tc>
        <w:tc>
          <w:tcPr>
            <w:tcW w:w="815" w:type="pct"/>
            <w:vMerge/>
          </w:tcPr>
          <w:p w14:paraId="189DA1F5" w14:textId="77777777" w:rsidR="00DE244A" w:rsidRDefault="00DE244A"/>
        </w:tc>
      </w:tr>
      <w:tr w:rsidR="00DE244A" w14:paraId="31371AD2" w14:textId="77777777">
        <w:tc>
          <w:tcPr>
            <w:tcW w:w="290" w:type="pct"/>
          </w:tcPr>
          <w:p w14:paraId="27E48386" w14:textId="77777777" w:rsidR="00DE244A" w:rsidRDefault="006F340B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049681ED" w14:textId="77777777" w:rsidR="00DE244A" w:rsidRDefault="00DE244A"/>
        </w:tc>
        <w:tc>
          <w:tcPr>
            <w:tcW w:w="530" w:type="pct"/>
            <w:vMerge/>
          </w:tcPr>
          <w:p w14:paraId="1D031733" w14:textId="77777777" w:rsidR="00DE244A" w:rsidRDefault="00DE244A"/>
        </w:tc>
        <w:tc>
          <w:tcPr>
            <w:tcW w:w="870" w:type="pct"/>
          </w:tcPr>
          <w:p w14:paraId="1A9DB88D" w14:textId="77777777" w:rsidR="00DE244A" w:rsidRDefault="006F340B">
            <w:pPr>
              <w:ind w:left="-84" w:right="-84"/>
            </w:pPr>
            <w:r>
              <w:rPr>
                <w:sz w:val="22"/>
              </w:rPr>
              <w:t>Отклонение от равенства диагоналей</w:t>
            </w:r>
          </w:p>
        </w:tc>
        <w:tc>
          <w:tcPr>
            <w:tcW w:w="1070" w:type="pct"/>
          </w:tcPr>
          <w:p w14:paraId="2FBDB577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 табл. 1, п.п1.1.1 б</w:t>
            </w:r>
          </w:p>
        </w:tc>
        <w:tc>
          <w:tcPr>
            <w:tcW w:w="730" w:type="pct"/>
            <w:vMerge/>
          </w:tcPr>
          <w:p w14:paraId="1BE77192" w14:textId="77777777" w:rsidR="00DE244A" w:rsidRDefault="00DE244A"/>
        </w:tc>
        <w:tc>
          <w:tcPr>
            <w:tcW w:w="815" w:type="pct"/>
            <w:vMerge/>
          </w:tcPr>
          <w:p w14:paraId="18FCB1A1" w14:textId="77777777" w:rsidR="00DE244A" w:rsidRDefault="00DE244A"/>
        </w:tc>
      </w:tr>
      <w:tr w:rsidR="00DE244A" w14:paraId="76A44C57" w14:textId="77777777">
        <w:tc>
          <w:tcPr>
            <w:tcW w:w="290" w:type="pct"/>
          </w:tcPr>
          <w:p w14:paraId="2A0CC002" w14:textId="77777777" w:rsidR="00DE244A" w:rsidRDefault="006F340B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462EDEC6" w14:textId="77777777" w:rsidR="00DE244A" w:rsidRDefault="00DE244A"/>
        </w:tc>
        <w:tc>
          <w:tcPr>
            <w:tcW w:w="530" w:type="pct"/>
          </w:tcPr>
          <w:p w14:paraId="0F2527CD" w14:textId="77777777" w:rsidR="00DE244A" w:rsidRDefault="006F340B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1F749D18" w14:textId="77777777" w:rsidR="00DE244A" w:rsidRDefault="006F340B">
            <w:pPr>
              <w:ind w:left="-84" w:right="-84"/>
            </w:pPr>
            <w:r>
              <w:rPr>
                <w:sz w:val="22"/>
              </w:rPr>
              <w:t>Прочность. Жесткость. Трещиностойкость</w:t>
            </w:r>
          </w:p>
        </w:tc>
        <w:tc>
          <w:tcPr>
            <w:tcW w:w="1070" w:type="pct"/>
          </w:tcPr>
          <w:p w14:paraId="57BB6F58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8829-94</w:t>
            </w:r>
          </w:p>
        </w:tc>
        <w:tc>
          <w:tcPr>
            <w:tcW w:w="730" w:type="pct"/>
            <w:vMerge/>
          </w:tcPr>
          <w:p w14:paraId="4CAB63B3" w14:textId="77777777" w:rsidR="00DE244A" w:rsidRDefault="00DE244A"/>
        </w:tc>
        <w:tc>
          <w:tcPr>
            <w:tcW w:w="815" w:type="pct"/>
            <w:vMerge/>
          </w:tcPr>
          <w:p w14:paraId="661CB6F9" w14:textId="77777777" w:rsidR="00DE244A" w:rsidRDefault="00DE244A"/>
        </w:tc>
      </w:tr>
      <w:tr w:rsidR="00DE244A" w14:paraId="2FA2840B" w14:textId="77777777">
        <w:trPr>
          <w:trHeight w:val="230"/>
        </w:trPr>
        <w:tc>
          <w:tcPr>
            <w:tcW w:w="290" w:type="pct"/>
            <w:vMerge w:val="restart"/>
          </w:tcPr>
          <w:p w14:paraId="1811964D" w14:textId="77777777" w:rsidR="00DE244A" w:rsidRDefault="006F340B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75BFC2A3" w14:textId="77777777" w:rsidR="00DE244A" w:rsidRDefault="00DE244A"/>
        </w:tc>
        <w:tc>
          <w:tcPr>
            <w:tcW w:w="530" w:type="pct"/>
            <w:vMerge w:val="restart"/>
          </w:tcPr>
          <w:p w14:paraId="589AF008" w14:textId="77777777" w:rsidR="00DE244A" w:rsidRDefault="006F340B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4AF756D2" w14:textId="77777777" w:rsidR="00DE244A" w:rsidRDefault="006F340B">
            <w:pPr>
              <w:ind w:left="-84" w:right="-84"/>
            </w:pPr>
            <w:r>
              <w:rPr>
                <w:sz w:val="22"/>
              </w:rPr>
              <w:t>Толщина защитного слоя бетона и положения арматуры и закладных изделий путем прямых измерений в местах вырубки борозд и обнаружения арматурных и закладных изделий</w:t>
            </w:r>
          </w:p>
        </w:tc>
        <w:tc>
          <w:tcPr>
            <w:tcW w:w="1070" w:type="pct"/>
            <w:vMerge w:val="restart"/>
          </w:tcPr>
          <w:p w14:paraId="0DCA900E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 приложение 1 табл. 1 п.п.1.1, 1.1.1 (а-в), 1.2.1, 1.3, 1.4</w:t>
            </w:r>
          </w:p>
        </w:tc>
        <w:tc>
          <w:tcPr>
            <w:tcW w:w="730" w:type="pct"/>
            <w:vMerge/>
          </w:tcPr>
          <w:p w14:paraId="2F0533CA" w14:textId="77777777" w:rsidR="00DE244A" w:rsidRDefault="00DE244A"/>
        </w:tc>
        <w:tc>
          <w:tcPr>
            <w:tcW w:w="815" w:type="pct"/>
            <w:vMerge/>
          </w:tcPr>
          <w:p w14:paraId="75A0A9E4" w14:textId="77777777" w:rsidR="00DE244A" w:rsidRDefault="00DE244A"/>
        </w:tc>
      </w:tr>
      <w:tr w:rsidR="00DE244A" w14:paraId="2F36FE19" w14:textId="77777777">
        <w:trPr>
          <w:trHeight w:val="230"/>
        </w:trPr>
        <w:tc>
          <w:tcPr>
            <w:tcW w:w="290" w:type="pct"/>
            <w:vMerge w:val="restart"/>
          </w:tcPr>
          <w:p w14:paraId="08B06959" w14:textId="77777777" w:rsidR="00DE244A" w:rsidRDefault="006F340B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2C63C84" w14:textId="77777777" w:rsidR="00DE244A" w:rsidRDefault="006F340B">
            <w:pPr>
              <w:ind w:left="-84" w:right="-84"/>
            </w:pPr>
            <w:r>
              <w:rPr>
                <w:sz w:val="22"/>
              </w:rPr>
              <w:t xml:space="preserve">Прокат сортовой и фасонный, калиброванный из легированной конструкционной стали, из углеродистой </w:t>
            </w:r>
            <w:r>
              <w:rPr>
                <w:sz w:val="22"/>
              </w:rPr>
              <w:lastRenderedPageBreak/>
              <w:t>качественной конструкционной стали, из стали углеродистой обыкновенного качества.</w:t>
            </w:r>
          </w:p>
        </w:tc>
        <w:tc>
          <w:tcPr>
            <w:tcW w:w="530" w:type="pct"/>
            <w:vMerge w:val="restart"/>
          </w:tcPr>
          <w:p w14:paraId="3A0C9535" w14:textId="77777777" w:rsidR="00DE244A" w:rsidRDefault="006F340B">
            <w:pPr>
              <w:ind w:left="-84" w:right="-84"/>
            </w:pPr>
            <w:r>
              <w:rPr>
                <w:sz w:val="22"/>
              </w:rPr>
              <w:lastRenderedPageBreak/>
              <w:t>24.10/26.095</w:t>
            </w:r>
          </w:p>
        </w:tc>
        <w:tc>
          <w:tcPr>
            <w:tcW w:w="870" w:type="pct"/>
            <w:vMerge w:val="restart"/>
          </w:tcPr>
          <w:p w14:paraId="0FC4D279" w14:textId="77777777" w:rsidR="00DE244A" w:rsidRDefault="006F340B">
            <w:pPr>
              <w:ind w:left="-84" w:right="-84"/>
            </w:pPr>
            <w:r>
              <w:rPr>
                <w:sz w:val="22"/>
              </w:rPr>
              <w:t>Испытание на растяжение</w:t>
            </w:r>
          </w:p>
        </w:tc>
        <w:tc>
          <w:tcPr>
            <w:tcW w:w="1070" w:type="pct"/>
            <w:vMerge w:val="restart"/>
          </w:tcPr>
          <w:p w14:paraId="0CCB12A0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1497-84 (ИСО 6892-84) п.4</w:t>
            </w:r>
          </w:p>
        </w:tc>
        <w:tc>
          <w:tcPr>
            <w:tcW w:w="730" w:type="pct"/>
            <w:vMerge w:val="restart"/>
          </w:tcPr>
          <w:p w14:paraId="65962D1C" w14:textId="77777777" w:rsidR="00DE244A" w:rsidRDefault="006F340B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4D4D72B9" w14:textId="77777777" w:rsidR="00DE244A" w:rsidRDefault="00DE244A">
            <w:pPr>
              <w:ind w:left="-84" w:right="-84"/>
            </w:pPr>
          </w:p>
        </w:tc>
      </w:tr>
      <w:tr w:rsidR="00DE244A" w14:paraId="7E0F46EF" w14:textId="77777777">
        <w:trPr>
          <w:trHeight w:val="230"/>
        </w:trPr>
        <w:tc>
          <w:tcPr>
            <w:tcW w:w="290" w:type="pct"/>
            <w:vMerge w:val="restart"/>
          </w:tcPr>
          <w:p w14:paraId="6BBEC538" w14:textId="77777777" w:rsidR="00DE244A" w:rsidRDefault="006F340B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10A0E1C5" w14:textId="77777777" w:rsidR="00DE244A" w:rsidRDefault="006F340B">
            <w:pPr>
              <w:ind w:left="-84" w:right="-84"/>
            </w:pPr>
            <w:r>
              <w:rPr>
                <w:sz w:val="22"/>
              </w:rPr>
              <w:t>Сварные соединения стальных конструкций</w:t>
            </w:r>
          </w:p>
        </w:tc>
        <w:tc>
          <w:tcPr>
            <w:tcW w:w="530" w:type="pct"/>
            <w:vMerge w:val="restart"/>
          </w:tcPr>
          <w:p w14:paraId="0701EFC1" w14:textId="77777777" w:rsidR="00DE244A" w:rsidRDefault="006F340B">
            <w:pPr>
              <w:ind w:left="-84" w:right="-84"/>
            </w:pPr>
            <w:r>
              <w:rPr>
                <w:sz w:val="22"/>
              </w:rPr>
              <w:t>24.10/26.095</w:t>
            </w:r>
          </w:p>
        </w:tc>
        <w:tc>
          <w:tcPr>
            <w:tcW w:w="870" w:type="pct"/>
            <w:vMerge w:val="restart"/>
          </w:tcPr>
          <w:p w14:paraId="70576087" w14:textId="77777777" w:rsidR="00DE244A" w:rsidRDefault="006F340B">
            <w:pPr>
              <w:ind w:left="-84" w:right="-84"/>
            </w:pPr>
            <w:r>
              <w:rPr>
                <w:sz w:val="22"/>
              </w:rPr>
              <w:t>Испытание на статическое растяжение</w:t>
            </w:r>
          </w:p>
        </w:tc>
        <w:tc>
          <w:tcPr>
            <w:tcW w:w="1070" w:type="pct"/>
            <w:vMerge w:val="restart"/>
          </w:tcPr>
          <w:p w14:paraId="631F1BB1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6996-66 п.4, п8</w:t>
            </w:r>
          </w:p>
        </w:tc>
        <w:tc>
          <w:tcPr>
            <w:tcW w:w="730" w:type="pct"/>
            <w:vMerge w:val="restart"/>
          </w:tcPr>
          <w:p w14:paraId="3B7650DC" w14:textId="77777777" w:rsidR="00DE244A" w:rsidRDefault="006F340B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4508CF8E" w14:textId="77777777" w:rsidR="00DE244A" w:rsidRDefault="00DE244A">
            <w:pPr>
              <w:ind w:left="-84" w:right="-84"/>
            </w:pPr>
          </w:p>
        </w:tc>
      </w:tr>
      <w:tr w:rsidR="00DE244A" w14:paraId="06A7CD2E" w14:textId="77777777">
        <w:trPr>
          <w:trHeight w:val="230"/>
        </w:trPr>
        <w:tc>
          <w:tcPr>
            <w:tcW w:w="290" w:type="pct"/>
            <w:vMerge w:val="restart"/>
          </w:tcPr>
          <w:p w14:paraId="2B21428D" w14:textId="77777777" w:rsidR="00DE244A" w:rsidRDefault="006F340B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602DB4A" w14:textId="77777777" w:rsidR="00DE244A" w:rsidRDefault="006F340B">
            <w:pPr>
              <w:ind w:left="-84" w:right="-84"/>
            </w:pPr>
            <w:r>
              <w:rPr>
                <w:sz w:val="22"/>
              </w:rPr>
              <w:t>Смеси растворные</w:t>
            </w:r>
          </w:p>
        </w:tc>
        <w:tc>
          <w:tcPr>
            <w:tcW w:w="530" w:type="pct"/>
            <w:vMerge w:val="restart"/>
          </w:tcPr>
          <w:p w14:paraId="26A364F9" w14:textId="77777777" w:rsidR="00DE244A" w:rsidRDefault="006F340B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65657C0C" w14:textId="77777777" w:rsidR="00DE244A" w:rsidRDefault="006F340B">
            <w:pPr>
              <w:ind w:left="-84" w:right="-84"/>
            </w:pPr>
            <w:r>
              <w:rPr>
                <w:sz w:val="22"/>
              </w:rPr>
              <w:t>Определение прочности раствора на сжатие по образцам</w:t>
            </w:r>
          </w:p>
        </w:tc>
        <w:tc>
          <w:tcPr>
            <w:tcW w:w="1070" w:type="pct"/>
            <w:vMerge w:val="restart"/>
          </w:tcPr>
          <w:p w14:paraId="0154BF2A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5802-2024 п.9</w:t>
            </w:r>
          </w:p>
        </w:tc>
        <w:tc>
          <w:tcPr>
            <w:tcW w:w="730" w:type="pct"/>
            <w:vMerge w:val="restart"/>
          </w:tcPr>
          <w:p w14:paraId="2B3669D4" w14:textId="77777777" w:rsidR="00DE244A" w:rsidRDefault="006F340B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6186AD00" w14:textId="77777777" w:rsidR="00DE244A" w:rsidRDefault="00DE244A">
            <w:pPr>
              <w:ind w:left="-84" w:right="-84"/>
            </w:pPr>
          </w:p>
        </w:tc>
      </w:tr>
      <w:tr w:rsidR="00DE244A" w14:paraId="7A3AE56C" w14:textId="77777777">
        <w:tc>
          <w:tcPr>
            <w:tcW w:w="290" w:type="pct"/>
          </w:tcPr>
          <w:p w14:paraId="6E77165B" w14:textId="77777777" w:rsidR="00DE244A" w:rsidRDefault="006F340B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69A1872F" w14:textId="77777777" w:rsidR="00DE244A" w:rsidRDefault="006F340B">
            <w:pPr>
              <w:ind w:left="-84" w:right="-84"/>
            </w:pPr>
            <w:r>
              <w:rPr>
                <w:sz w:val="22"/>
              </w:rPr>
              <w:t>Соединения сварные арматуры и закладных деталей железобетонных конструкций</w:t>
            </w:r>
          </w:p>
        </w:tc>
        <w:tc>
          <w:tcPr>
            <w:tcW w:w="530" w:type="pct"/>
            <w:vMerge w:val="restart"/>
          </w:tcPr>
          <w:p w14:paraId="74CC0617" w14:textId="77777777" w:rsidR="00DE244A" w:rsidRDefault="006F340B">
            <w:pPr>
              <w:ind w:left="-84" w:right="-84"/>
            </w:pPr>
            <w:r>
              <w:rPr>
                <w:sz w:val="22"/>
              </w:rPr>
              <w:t>24.10/26.095</w:t>
            </w:r>
          </w:p>
        </w:tc>
        <w:tc>
          <w:tcPr>
            <w:tcW w:w="870" w:type="pct"/>
          </w:tcPr>
          <w:p w14:paraId="52128F66" w14:textId="77777777" w:rsidR="00DE244A" w:rsidRDefault="006F340B">
            <w:pPr>
              <w:ind w:left="-84" w:right="-84"/>
            </w:pPr>
            <w:r>
              <w:rPr>
                <w:sz w:val="22"/>
              </w:rPr>
              <w:t>Испытание на растяжение изделий</w:t>
            </w:r>
          </w:p>
        </w:tc>
        <w:tc>
          <w:tcPr>
            <w:tcW w:w="1070" w:type="pct"/>
          </w:tcPr>
          <w:p w14:paraId="2D141D63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10922-2012 п.7;</w:t>
            </w:r>
            <w:r>
              <w:rPr>
                <w:sz w:val="22"/>
              </w:rPr>
              <w:br/>
              <w:t>ГОСТ 12004-81 п.3</w:t>
            </w:r>
          </w:p>
        </w:tc>
        <w:tc>
          <w:tcPr>
            <w:tcW w:w="730" w:type="pct"/>
            <w:vMerge w:val="restart"/>
          </w:tcPr>
          <w:p w14:paraId="77B836ED" w14:textId="77777777" w:rsidR="00DE244A" w:rsidRDefault="006F340B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71202BBD" w14:textId="77777777" w:rsidR="00DE244A" w:rsidRDefault="00DE244A">
            <w:pPr>
              <w:ind w:left="-84" w:right="-84"/>
            </w:pPr>
          </w:p>
        </w:tc>
      </w:tr>
      <w:tr w:rsidR="00DE244A" w14:paraId="5BEBC30D" w14:textId="77777777">
        <w:trPr>
          <w:trHeight w:val="230"/>
        </w:trPr>
        <w:tc>
          <w:tcPr>
            <w:tcW w:w="290" w:type="pct"/>
            <w:vMerge w:val="restart"/>
          </w:tcPr>
          <w:p w14:paraId="40805280" w14:textId="77777777" w:rsidR="00DE244A" w:rsidRDefault="006F340B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15E9D27E" w14:textId="77777777" w:rsidR="00DE244A" w:rsidRDefault="00DE244A"/>
        </w:tc>
        <w:tc>
          <w:tcPr>
            <w:tcW w:w="530" w:type="pct"/>
            <w:vMerge/>
          </w:tcPr>
          <w:p w14:paraId="463CE505" w14:textId="77777777" w:rsidR="00DE244A" w:rsidRDefault="00DE244A"/>
        </w:tc>
        <w:tc>
          <w:tcPr>
            <w:tcW w:w="870" w:type="pct"/>
            <w:vMerge w:val="restart"/>
          </w:tcPr>
          <w:p w14:paraId="292AC1F7" w14:textId="77777777" w:rsidR="00DE244A" w:rsidRDefault="006F340B">
            <w:pPr>
              <w:ind w:left="-84" w:right="-84"/>
            </w:pPr>
            <w:r>
              <w:rPr>
                <w:sz w:val="22"/>
              </w:rPr>
              <w:t>Испытание рабочей арматуры на разупрочнение сваркой</w:t>
            </w:r>
          </w:p>
        </w:tc>
        <w:tc>
          <w:tcPr>
            <w:tcW w:w="1070" w:type="pct"/>
            <w:vMerge w:val="restart"/>
          </w:tcPr>
          <w:p w14:paraId="685FEFB4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10922-2012 п.7.17</w:t>
            </w:r>
          </w:p>
        </w:tc>
        <w:tc>
          <w:tcPr>
            <w:tcW w:w="730" w:type="pct"/>
            <w:vMerge/>
          </w:tcPr>
          <w:p w14:paraId="437BB777" w14:textId="77777777" w:rsidR="00DE244A" w:rsidRDefault="00DE244A"/>
        </w:tc>
        <w:tc>
          <w:tcPr>
            <w:tcW w:w="815" w:type="pct"/>
            <w:vMerge/>
          </w:tcPr>
          <w:p w14:paraId="7C3A195B" w14:textId="77777777" w:rsidR="00DE244A" w:rsidRDefault="00DE244A"/>
        </w:tc>
      </w:tr>
      <w:tr w:rsidR="00DE244A" w14:paraId="5D2AA42F" w14:textId="77777777">
        <w:trPr>
          <w:trHeight w:val="230"/>
        </w:trPr>
        <w:tc>
          <w:tcPr>
            <w:tcW w:w="290" w:type="pct"/>
            <w:vMerge w:val="restart"/>
          </w:tcPr>
          <w:p w14:paraId="7EA6A176" w14:textId="77777777" w:rsidR="00DE244A" w:rsidRDefault="006F340B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598D209B" w14:textId="77777777" w:rsidR="00DE244A" w:rsidRDefault="006F340B">
            <w:pPr>
              <w:ind w:left="-84" w:right="-84"/>
            </w:pPr>
            <w:r>
              <w:rPr>
                <w:sz w:val="22"/>
              </w:rPr>
              <w:t>Сталь горячекатаная для армирования железобетонных конструкций</w:t>
            </w:r>
          </w:p>
        </w:tc>
        <w:tc>
          <w:tcPr>
            <w:tcW w:w="530" w:type="pct"/>
            <w:vMerge w:val="restart"/>
          </w:tcPr>
          <w:p w14:paraId="1628B427" w14:textId="77777777" w:rsidR="00DE244A" w:rsidRDefault="006F340B">
            <w:pPr>
              <w:ind w:left="-84" w:right="-84"/>
            </w:pPr>
            <w:r>
              <w:rPr>
                <w:sz w:val="22"/>
              </w:rPr>
              <w:t>24.10/26.095</w:t>
            </w:r>
          </w:p>
        </w:tc>
        <w:tc>
          <w:tcPr>
            <w:tcW w:w="870" w:type="pct"/>
            <w:vMerge w:val="restart"/>
          </w:tcPr>
          <w:p w14:paraId="3293E77A" w14:textId="77777777" w:rsidR="00DE244A" w:rsidRDefault="006F340B">
            <w:pPr>
              <w:ind w:left="-84" w:right="-84"/>
            </w:pPr>
            <w:r>
              <w:rPr>
                <w:sz w:val="22"/>
              </w:rPr>
              <w:t>Испытание на растяжение</w:t>
            </w:r>
          </w:p>
        </w:tc>
        <w:tc>
          <w:tcPr>
            <w:tcW w:w="1070" w:type="pct"/>
            <w:vMerge w:val="restart"/>
          </w:tcPr>
          <w:p w14:paraId="6F240CB5" w14:textId="77777777" w:rsidR="00DE244A" w:rsidRDefault="006F340B">
            <w:pPr>
              <w:ind w:left="-84" w:right="-84"/>
            </w:pPr>
            <w:r>
              <w:rPr>
                <w:sz w:val="22"/>
              </w:rPr>
              <w:t>ГОСТ 12004-81 п. 3</w:t>
            </w:r>
          </w:p>
        </w:tc>
        <w:tc>
          <w:tcPr>
            <w:tcW w:w="730" w:type="pct"/>
            <w:vMerge w:val="restart"/>
          </w:tcPr>
          <w:p w14:paraId="55087057" w14:textId="77777777" w:rsidR="00DE244A" w:rsidRDefault="006F340B">
            <w:pPr>
              <w:ind w:left="-84" w:right="-84"/>
            </w:pPr>
            <w:r>
              <w:rPr>
                <w:sz w:val="22"/>
              </w:rPr>
              <w:t>ул. Московская, 267, 224017, г. Брест, Брестская область</w:t>
            </w:r>
          </w:p>
        </w:tc>
        <w:tc>
          <w:tcPr>
            <w:tcW w:w="815" w:type="pct"/>
            <w:vMerge w:val="restart"/>
          </w:tcPr>
          <w:p w14:paraId="3FCAABB9" w14:textId="77777777" w:rsidR="00DE244A" w:rsidRDefault="00DE244A">
            <w:pPr>
              <w:ind w:left="-84" w:right="-84"/>
            </w:pPr>
          </w:p>
        </w:tc>
      </w:tr>
    </w:tbl>
    <w:p w14:paraId="47E97FF5" w14:textId="77777777" w:rsidR="00103679" w:rsidRPr="00DD1A87" w:rsidRDefault="00103679">
      <w:pPr>
        <w:rPr>
          <w:noProof/>
          <w:sz w:val="24"/>
          <w:szCs w:val="24"/>
        </w:rPr>
      </w:pPr>
    </w:p>
    <w:p w14:paraId="63DEAE85" w14:textId="77777777" w:rsidR="00DD1A87" w:rsidRPr="006F340B" w:rsidRDefault="00DD1A87">
      <w:pPr>
        <w:rPr>
          <w:sz w:val="24"/>
          <w:szCs w:val="24"/>
        </w:rPr>
      </w:pPr>
    </w:p>
    <w:sectPr w:rsidR="00DD1A87" w:rsidRPr="006F340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7D7AB" w14:textId="77777777" w:rsidR="00562129" w:rsidRDefault="00562129" w:rsidP="0011070C">
      <w:r>
        <w:separator/>
      </w:r>
    </w:p>
  </w:endnote>
  <w:endnote w:type="continuationSeparator" w:id="0">
    <w:p w14:paraId="2899C0C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F4E6903" w14:textId="77777777" w:rsidR="006F340B" w:rsidRDefault="006F340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575557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C5194B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0C29FB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15D96D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B2F0AC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A36649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3BE32A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2A9E7D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BD43A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6DB3A" w14:textId="77777777" w:rsidR="00562129" w:rsidRDefault="00562129" w:rsidP="0011070C">
      <w:r>
        <w:separator/>
      </w:r>
    </w:p>
  </w:footnote>
  <w:footnote w:type="continuationSeparator" w:id="0">
    <w:p w14:paraId="13EB0EAA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33A37" w14:textId="77777777" w:rsidR="006F340B" w:rsidRDefault="006F340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F865E8E" w14:textId="77777777" w:rsidTr="006F340B">
      <w:trPr>
        <w:trHeight w:val="221"/>
      </w:trPr>
      <w:tc>
        <w:tcPr>
          <w:tcW w:w="12186" w:type="dxa"/>
          <w:vAlign w:val="center"/>
        </w:tcPr>
        <w:p w14:paraId="19E780FF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14C848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1.1048</w:t>
          </w:r>
        </w:p>
      </w:tc>
    </w:tr>
  </w:tbl>
  <w:p w14:paraId="70E64A0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9938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18A17AF" w14:textId="77777777" w:rsidTr="006F340B">
      <w:trPr>
        <w:trHeight w:val="221"/>
      </w:trPr>
      <w:tc>
        <w:tcPr>
          <w:tcW w:w="12186" w:type="dxa"/>
          <w:vAlign w:val="center"/>
        </w:tcPr>
        <w:p w14:paraId="12CED30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образования "Брестский государственный технический университет",</w:t>
          </w:r>
        </w:p>
        <w:p w14:paraId="23838E7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</w:t>
          </w:r>
        </w:p>
      </w:tc>
      <w:tc>
        <w:tcPr>
          <w:tcW w:w="2353" w:type="dxa"/>
          <w:vAlign w:val="center"/>
        </w:tcPr>
        <w:p w14:paraId="08FD1E8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1.1048</w:t>
          </w:r>
        </w:p>
      </w:tc>
    </w:tr>
  </w:tbl>
  <w:p w14:paraId="59BB763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A6112"/>
    <w:rsid w:val="006B3AFC"/>
    <w:rsid w:val="006D5481"/>
    <w:rsid w:val="006D5DCE"/>
    <w:rsid w:val="006F0EAC"/>
    <w:rsid w:val="006F340B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038F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244A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74F0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2026-08-31T06:05:00Z</dcterms:created>
  <dcterms:modified xsi:type="dcterms:W3CDTF">2026-08-31T06:05:00Z</dcterms:modified>
</cp:coreProperties>
</file>