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1C8D9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7F31295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31CD197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1AA935B" w14:textId="77777777" w:rsidTr="005C4B0E">
        <w:tc>
          <w:tcPr>
            <w:tcW w:w="291" w:type="pct"/>
            <w:vAlign w:val="center"/>
          </w:tcPr>
          <w:p w14:paraId="33A18A8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74C8D33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ED1B8C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EAB005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139C79A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0AB3449" w14:textId="77777777" w:rsidR="00156E05" w:rsidRPr="004F0A40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301D07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7A6B64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7E40FA8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5517ED" w14:paraId="509ECEAB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33974C6" w14:textId="77777777" w:rsidR="00156E05" w:rsidRPr="00DD1A87" w:rsidRDefault="00966A07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E41BA7B" w14:textId="77777777" w:rsidR="005517ED" w:rsidRDefault="00966A0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A9BBF67" w14:textId="77777777" w:rsidR="005517ED" w:rsidRDefault="00966A0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40A872C" w14:textId="77777777" w:rsidR="005517ED" w:rsidRDefault="00966A0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2F051A9" w14:textId="77777777" w:rsidR="005517ED" w:rsidRDefault="00966A0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879C6D2" w14:textId="77777777" w:rsidR="005517ED" w:rsidRDefault="00966A0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2CD14AB" w14:textId="77777777" w:rsidR="005517ED" w:rsidRDefault="00966A0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517ED" w14:paraId="263AD06C" w14:textId="77777777">
        <w:tc>
          <w:tcPr>
            <w:tcW w:w="290" w:type="pct"/>
          </w:tcPr>
          <w:p w14:paraId="776B5B32" w14:textId="77777777" w:rsidR="005517ED" w:rsidRDefault="00966A07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6C968EA3" w14:textId="77777777" w:rsidR="005517ED" w:rsidRDefault="00966A07">
            <w:pPr>
              <w:ind w:left="-84" w:right="-84"/>
            </w:pPr>
            <w:r>
              <w:rPr>
                <w:sz w:val="22"/>
              </w:rPr>
              <w:t>Древесина и изделия из древесины. Прочая непищевая продукция лесного хозяйства</w:t>
            </w:r>
          </w:p>
        </w:tc>
        <w:tc>
          <w:tcPr>
            <w:tcW w:w="530" w:type="pct"/>
          </w:tcPr>
          <w:p w14:paraId="66EAFE9F" w14:textId="77777777" w:rsidR="005517ED" w:rsidRDefault="00966A07">
            <w:pPr>
              <w:ind w:left="-84" w:right="-84"/>
            </w:pPr>
            <w:r>
              <w:rPr>
                <w:sz w:val="22"/>
              </w:rPr>
              <w:t>02.20/42.000, 02.30/42.000, 16.10/42.000</w:t>
            </w:r>
          </w:p>
        </w:tc>
        <w:tc>
          <w:tcPr>
            <w:tcW w:w="870" w:type="pct"/>
          </w:tcPr>
          <w:p w14:paraId="6036F9E5" w14:textId="77777777" w:rsidR="005517ED" w:rsidRDefault="00966A0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81DA1C1" w14:textId="77777777" w:rsidR="005517ED" w:rsidRDefault="00966A07">
            <w:pPr>
              <w:ind w:left="-84" w:right="-84"/>
            </w:pPr>
            <w:r>
              <w:rPr>
                <w:sz w:val="22"/>
              </w:rPr>
              <w:t>ТКП 239-2010 (02080);</w:t>
            </w:r>
            <w:r>
              <w:rPr>
                <w:sz w:val="22"/>
              </w:rPr>
              <w:br/>
              <w:t>ТКП 251-2010 (02080)</w:t>
            </w:r>
          </w:p>
        </w:tc>
        <w:tc>
          <w:tcPr>
            <w:tcW w:w="730" w:type="pct"/>
            <w:vMerge w:val="restart"/>
          </w:tcPr>
          <w:p w14:paraId="63D3419A" w14:textId="77777777" w:rsidR="005517ED" w:rsidRDefault="00966A07">
            <w:pPr>
              <w:ind w:left="-84" w:right="-84"/>
            </w:pPr>
            <w:r>
              <w:rPr>
                <w:sz w:val="22"/>
              </w:rPr>
              <w:t>ул. Кулешова, 101, 213640, г. Костюковичи, Костюковичский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3A889EA4" w14:textId="77777777" w:rsidR="005517ED" w:rsidRDefault="005517ED">
            <w:pPr>
              <w:ind w:left="-84" w:right="-84"/>
            </w:pPr>
          </w:p>
        </w:tc>
      </w:tr>
      <w:tr w:rsidR="005517ED" w14:paraId="421B31CF" w14:textId="77777777">
        <w:trPr>
          <w:trHeight w:val="230"/>
        </w:trPr>
        <w:tc>
          <w:tcPr>
            <w:tcW w:w="290" w:type="pct"/>
            <w:vMerge w:val="restart"/>
          </w:tcPr>
          <w:p w14:paraId="395A86B7" w14:textId="77777777" w:rsidR="005517ED" w:rsidRDefault="00966A07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60EEFF42" w14:textId="77777777" w:rsidR="005517ED" w:rsidRDefault="005517ED"/>
        </w:tc>
        <w:tc>
          <w:tcPr>
            <w:tcW w:w="530" w:type="pct"/>
            <w:vMerge w:val="restart"/>
          </w:tcPr>
          <w:p w14:paraId="4BC36C94" w14:textId="77777777" w:rsidR="005517ED" w:rsidRDefault="00966A07">
            <w:pPr>
              <w:ind w:left="-84" w:right="-84"/>
            </w:pPr>
            <w:r>
              <w:rPr>
                <w:sz w:val="22"/>
              </w:rPr>
              <w:t>02.20/04.125, 02.30/04.125, 16.10/04.125</w:t>
            </w:r>
          </w:p>
        </w:tc>
        <w:tc>
          <w:tcPr>
            <w:tcW w:w="870" w:type="pct"/>
            <w:vMerge w:val="restart"/>
          </w:tcPr>
          <w:p w14:paraId="23294F4C" w14:textId="77777777" w:rsidR="005517ED" w:rsidRDefault="00966A07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02D3CECF" w14:textId="77777777" w:rsidR="005517ED" w:rsidRDefault="00966A07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12B19785" w14:textId="77777777" w:rsidR="005517ED" w:rsidRDefault="005517ED"/>
        </w:tc>
        <w:tc>
          <w:tcPr>
            <w:tcW w:w="815" w:type="pct"/>
            <w:vMerge/>
          </w:tcPr>
          <w:p w14:paraId="420E8543" w14:textId="77777777" w:rsidR="005517ED" w:rsidRDefault="005517ED"/>
        </w:tc>
      </w:tr>
      <w:tr w:rsidR="005517ED" w14:paraId="2AF60B58" w14:textId="77777777">
        <w:tc>
          <w:tcPr>
            <w:tcW w:w="290" w:type="pct"/>
          </w:tcPr>
          <w:p w14:paraId="28529D34" w14:textId="77777777" w:rsidR="005517ED" w:rsidRDefault="00966A07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0465A6EA" w14:textId="77777777" w:rsidR="005517ED" w:rsidRDefault="00966A07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0" w:type="pct"/>
          </w:tcPr>
          <w:p w14:paraId="4AC11C60" w14:textId="77777777" w:rsidR="005517ED" w:rsidRDefault="00966A07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0" w:type="pct"/>
          </w:tcPr>
          <w:p w14:paraId="6D6A5FA5" w14:textId="77777777" w:rsidR="005517ED" w:rsidRDefault="00966A0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4E435CD" w14:textId="77777777" w:rsidR="005517ED" w:rsidRDefault="00966A07">
            <w:pPr>
              <w:ind w:left="-84" w:right="-84"/>
            </w:pPr>
            <w:r>
              <w:rPr>
                <w:sz w:val="22"/>
              </w:rPr>
              <w:t>ТКП 239-2010 (02080);</w:t>
            </w:r>
            <w:r>
              <w:rPr>
                <w:sz w:val="22"/>
              </w:rPr>
              <w:br/>
              <w:t>ТКП 240-2010 (02080);</w:t>
            </w:r>
            <w:r>
              <w:rPr>
                <w:sz w:val="22"/>
              </w:rPr>
              <w:br/>
              <w:t>ТКП 498-2013 (02080);</w:t>
            </w:r>
            <w:r>
              <w:rPr>
                <w:sz w:val="22"/>
              </w:rPr>
              <w:br/>
              <w:t>ТКП 499-2013 (02080)</w:t>
            </w:r>
          </w:p>
        </w:tc>
        <w:tc>
          <w:tcPr>
            <w:tcW w:w="730" w:type="pct"/>
            <w:vMerge w:val="restart"/>
          </w:tcPr>
          <w:p w14:paraId="61F0D2DC" w14:textId="77777777" w:rsidR="005517ED" w:rsidRDefault="00966A07">
            <w:pPr>
              <w:ind w:left="-84" w:right="-84"/>
            </w:pPr>
            <w:r>
              <w:rPr>
                <w:sz w:val="22"/>
              </w:rPr>
              <w:t>ул. Кулешова, 101, 213640, г. Костюковичи, Костюковичский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6ED63682" w14:textId="77777777" w:rsidR="005517ED" w:rsidRDefault="005517ED">
            <w:pPr>
              <w:ind w:left="-84" w:right="-84"/>
            </w:pPr>
          </w:p>
        </w:tc>
      </w:tr>
      <w:tr w:rsidR="005517ED" w14:paraId="28603D47" w14:textId="77777777">
        <w:trPr>
          <w:trHeight w:val="230"/>
        </w:trPr>
        <w:tc>
          <w:tcPr>
            <w:tcW w:w="290" w:type="pct"/>
            <w:vMerge w:val="restart"/>
          </w:tcPr>
          <w:p w14:paraId="3C1DFB06" w14:textId="77777777" w:rsidR="005517ED" w:rsidRDefault="00966A07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6533D6AA" w14:textId="77777777" w:rsidR="005517ED" w:rsidRDefault="005517ED"/>
        </w:tc>
        <w:tc>
          <w:tcPr>
            <w:tcW w:w="530" w:type="pct"/>
            <w:vMerge w:val="restart"/>
          </w:tcPr>
          <w:p w14:paraId="10BF2E86" w14:textId="77777777" w:rsidR="005517ED" w:rsidRDefault="00966A07">
            <w:pPr>
              <w:ind w:left="-84" w:right="-84"/>
            </w:pPr>
            <w:r>
              <w:rPr>
                <w:sz w:val="22"/>
              </w:rPr>
              <w:t>100.06/04.125</w:t>
            </w:r>
          </w:p>
        </w:tc>
        <w:tc>
          <w:tcPr>
            <w:tcW w:w="870" w:type="pct"/>
            <w:vMerge w:val="restart"/>
          </w:tcPr>
          <w:p w14:paraId="11687A56" w14:textId="77777777" w:rsidR="005517ED" w:rsidRDefault="00966A07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7029FCCC" w14:textId="77777777" w:rsidR="005517ED" w:rsidRDefault="00966A07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15D409DC" w14:textId="77777777" w:rsidR="005517ED" w:rsidRDefault="005517ED"/>
        </w:tc>
        <w:tc>
          <w:tcPr>
            <w:tcW w:w="815" w:type="pct"/>
            <w:vMerge/>
          </w:tcPr>
          <w:p w14:paraId="028AF832" w14:textId="77777777" w:rsidR="005517ED" w:rsidRDefault="005517ED"/>
        </w:tc>
      </w:tr>
      <w:tr w:rsidR="005517ED" w14:paraId="6CC4A736" w14:textId="77777777">
        <w:tc>
          <w:tcPr>
            <w:tcW w:w="290" w:type="pct"/>
          </w:tcPr>
          <w:p w14:paraId="0F1B9F98" w14:textId="77777777" w:rsidR="005517ED" w:rsidRDefault="00966A07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31C649AF" w14:textId="77777777" w:rsidR="005517ED" w:rsidRDefault="00966A07">
            <w:pPr>
              <w:ind w:left="-84" w:right="-84"/>
            </w:pPr>
            <w:r>
              <w:rPr>
                <w:sz w:val="22"/>
              </w:rPr>
              <w:t>Лекарственно-техническое сырье</w:t>
            </w:r>
          </w:p>
        </w:tc>
        <w:tc>
          <w:tcPr>
            <w:tcW w:w="530" w:type="pct"/>
          </w:tcPr>
          <w:p w14:paraId="1F0592A5" w14:textId="77777777" w:rsidR="005517ED" w:rsidRDefault="00966A07">
            <w:pPr>
              <w:ind w:left="-84" w:right="-84"/>
            </w:pPr>
            <w:r>
              <w:rPr>
                <w:sz w:val="22"/>
              </w:rPr>
              <w:t>02.30/42.000</w:t>
            </w:r>
          </w:p>
        </w:tc>
        <w:tc>
          <w:tcPr>
            <w:tcW w:w="870" w:type="pct"/>
          </w:tcPr>
          <w:p w14:paraId="33D79624" w14:textId="77777777" w:rsidR="005517ED" w:rsidRDefault="00966A0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0A7A084" w14:textId="77777777" w:rsidR="005517ED" w:rsidRDefault="00966A07">
            <w:pPr>
              <w:ind w:left="-84" w:right="-84"/>
            </w:pPr>
            <w:r>
              <w:rPr>
                <w:sz w:val="22"/>
              </w:rPr>
              <w:t>ТКП 251-2010 (02080)</w:t>
            </w:r>
          </w:p>
        </w:tc>
        <w:tc>
          <w:tcPr>
            <w:tcW w:w="730" w:type="pct"/>
            <w:vMerge w:val="restart"/>
          </w:tcPr>
          <w:p w14:paraId="69C5E60E" w14:textId="77777777" w:rsidR="005517ED" w:rsidRDefault="00966A07">
            <w:pPr>
              <w:ind w:left="-84" w:right="-84"/>
            </w:pPr>
            <w:r>
              <w:rPr>
                <w:sz w:val="22"/>
              </w:rPr>
              <w:t>ул. Кулешова, 101, 213640, г. Костюковичи, Костюковичский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68179BE6" w14:textId="77777777" w:rsidR="005517ED" w:rsidRDefault="005517ED">
            <w:pPr>
              <w:ind w:left="-84" w:right="-84"/>
            </w:pPr>
          </w:p>
        </w:tc>
      </w:tr>
      <w:tr w:rsidR="005517ED" w14:paraId="5F404BB3" w14:textId="77777777">
        <w:trPr>
          <w:trHeight w:val="230"/>
        </w:trPr>
        <w:tc>
          <w:tcPr>
            <w:tcW w:w="290" w:type="pct"/>
            <w:vMerge w:val="restart"/>
          </w:tcPr>
          <w:p w14:paraId="4F4FA898" w14:textId="77777777" w:rsidR="005517ED" w:rsidRDefault="00966A07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3E03B14D" w14:textId="77777777" w:rsidR="005517ED" w:rsidRDefault="005517ED"/>
        </w:tc>
        <w:tc>
          <w:tcPr>
            <w:tcW w:w="530" w:type="pct"/>
            <w:vMerge w:val="restart"/>
          </w:tcPr>
          <w:p w14:paraId="2EB5A7E6" w14:textId="77777777" w:rsidR="005517ED" w:rsidRDefault="00966A07">
            <w:pPr>
              <w:ind w:left="-84" w:right="-84"/>
            </w:pPr>
            <w:r>
              <w:rPr>
                <w:sz w:val="22"/>
              </w:rPr>
              <w:t>02.30/04.125</w:t>
            </w:r>
          </w:p>
        </w:tc>
        <w:tc>
          <w:tcPr>
            <w:tcW w:w="870" w:type="pct"/>
            <w:vMerge w:val="restart"/>
          </w:tcPr>
          <w:p w14:paraId="09F6DCA1" w14:textId="77777777" w:rsidR="005517ED" w:rsidRDefault="00966A07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5E7AB732" w14:textId="77777777" w:rsidR="005517ED" w:rsidRDefault="00966A07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24D2E789" w14:textId="77777777" w:rsidR="005517ED" w:rsidRDefault="005517ED"/>
        </w:tc>
        <w:tc>
          <w:tcPr>
            <w:tcW w:w="815" w:type="pct"/>
            <w:vMerge/>
          </w:tcPr>
          <w:p w14:paraId="4A093B99" w14:textId="77777777" w:rsidR="005517ED" w:rsidRDefault="005517ED"/>
        </w:tc>
      </w:tr>
      <w:tr w:rsidR="005517ED" w14:paraId="0D451CE1" w14:textId="77777777">
        <w:trPr>
          <w:trHeight w:val="230"/>
        </w:trPr>
        <w:tc>
          <w:tcPr>
            <w:tcW w:w="290" w:type="pct"/>
            <w:vMerge w:val="restart"/>
          </w:tcPr>
          <w:p w14:paraId="40A4FA2E" w14:textId="77777777" w:rsidR="005517ED" w:rsidRDefault="00966A07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141E7C9F" w14:textId="77777777" w:rsidR="005517ED" w:rsidRDefault="00966A07">
            <w:pPr>
              <w:ind w:left="-84" w:right="-84"/>
            </w:pPr>
            <w:r>
              <w:rPr>
                <w:sz w:val="22"/>
              </w:rPr>
              <w:t>Окружающая среда. Рабочие места, помещения.</w:t>
            </w:r>
          </w:p>
        </w:tc>
        <w:tc>
          <w:tcPr>
            <w:tcW w:w="530" w:type="pct"/>
            <w:vMerge w:val="restart"/>
          </w:tcPr>
          <w:p w14:paraId="709FA54B" w14:textId="77777777" w:rsidR="005517ED" w:rsidRDefault="00966A07">
            <w:pPr>
              <w:ind w:left="-84" w:right="-84"/>
            </w:pPr>
            <w:r>
              <w:rPr>
                <w:sz w:val="22"/>
              </w:rPr>
              <w:t>100.11/04.056, 100.12/04.056, 100.15/04.056</w:t>
            </w:r>
          </w:p>
        </w:tc>
        <w:tc>
          <w:tcPr>
            <w:tcW w:w="870" w:type="pct"/>
            <w:vMerge w:val="restart"/>
          </w:tcPr>
          <w:p w14:paraId="37951DAA" w14:textId="77777777" w:rsidR="005517ED" w:rsidRDefault="00966A07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  <w:vMerge w:val="restart"/>
          </w:tcPr>
          <w:p w14:paraId="6E9FE07E" w14:textId="77777777" w:rsidR="005517ED" w:rsidRDefault="00966A07">
            <w:pPr>
              <w:ind w:left="-84" w:right="-84"/>
            </w:pPr>
            <w:r>
              <w:rPr>
                <w:sz w:val="22"/>
              </w:rPr>
              <w:t>МВИ.ГМ.1906-2020;</w:t>
            </w:r>
            <w:r>
              <w:rPr>
                <w:sz w:val="22"/>
              </w:rPr>
              <w:br/>
              <w:t>ТКП 250-2010 (02080)</w:t>
            </w:r>
          </w:p>
        </w:tc>
        <w:tc>
          <w:tcPr>
            <w:tcW w:w="730" w:type="pct"/>
            <w:vMerge w:val="restart"/>
          </w:tcPr>
          <w:p w14:paraId="06742488" w14:textId="77777777" w:rsidR="005517ED" w:rsidRDefault="00966A07">
            <w:pPr>
              <w:ind w:left="-84" w:right="-84"/>
            </w:pPr>
            <w:r>
              <w:rPr>
                <w:sz w:val="22"/>
              </w:rPr>
              <w:t xml:space="preserve">ул. Кулешова, 101, 213640, г. Костюковичи, </w:t>
            </w:r>
            <w:r>
              <w:rPr>
                <w:sz w:val="22"/>
              </w:rPr>
              <w:lastRenderedPageBreak/>
              <w:t>Костюковичский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30AA3878" w14:textId="77777777" w:rsidR="005517ED" w:rsidRDefault="005517ED">
            <w:pPr>
              <w:ind w:left="-84" w:right="-84"/>
            </w:pPr>
          </w:p>
        </w:tc>
      </w:tr>
      <w:tr w:rsidR="005517ED" w14:paraId="5FDF3E64" w14:textId="77777777">
        <w:tc>
          <w:tcPr>
            <w:tcW w:w="290" w:type="pct"/>
          </w:tcPr>
          <w:p w14:paraId="2F718994" w14:textId="77777777" w:rsidR="005517ED" w:rsidRDefault="00966A07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31B7C231" w14:textId="77777777" w:rsidR="005517ED" w:rsidRDefault="00966A07">
            <w:pPr>
              <w:ind w:left="-84" w:right="-84"/>
            </w:pPr>
            <w:r>
              <w:rPr>
                <w:sz w:val="22"/>
              </w:rPr>
              <w:t>Пищевая продукция. Мясо и мясные продукты. Дикорастущие ягоды, грибы, березовый сок, мед</w:t>
            </w:r>
          </w:p>
        </w:tc>
        <w:tc>
          <w:tcPr>
            <w:tcW w:w="530" w:type="pct"/>
          </w:tcPr>
          <w:p w14:paraId="71A199F4" w14:textId="77777777" w:rsidR="005517ED" w:rsidRDefault="00966A07">
            <w:pPr>
              <w:ind w:left="-84" w:right="-84"/>
            </w:pPr>
            <w:r>
              <w:rPr>
                <w:sz w:val="22"/>
              </w:rPr>
              <w:t>01.70/42.000, 02.30/42.000</w:t>
            </w:r>
          </w:p>
        </w:tc>
        <w:tc>
          <w:tcPr>
            <w:tcW w:w="870" w:type="pct"/>
          </w:tcPr>
          <w:p w14:paraId="5F9C22C5" w14:textId="77777777" w:rsidR="005517ED" w:rsidRDefault="00966A0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3EEC699" w14:textId="77777777" w:rsidR="005517ED" w:rsidRDefault="00966A07">
            <w:pPr>
              <w:ind w:left="-84" w:right="-84"/>
            </w:pPr>
            <w:r>
              <w:rPr>
                <w:sz w:val="22"/>
              </w:rPr>
              <w:t>СТБ 1050-2008;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ТКП 251-2010 (02080)</w:t>
            </w:r>
          </w:p>
        </w:tc>
        <w:tc>
          <w:tcPr>
            <w:tcW w:w="730" w:type="pct"/>
            <w:vMerge w:val="restart"/>
          </w:tcPr>
          <w:p w14:paraId="7A4585B0" w14:textId="77777777" w:rsidR="005517ED" w:rsidRDefault="00966A07">
            <w:pPr>
              <w:ind w:left="-84" w:right="-84"/>
            </w:pPr>
            <w:r>
              <w:rPr>
                <w:sz w:val="22"/>
              </w:rPr>
              <w:t>ул. Кулешова, 101, 213640, г. Костюковичи, Костюковичский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5826B449" w14:textId="77777777" w:rsidR="005517ED" w:rsidRDefault="005517ED">
            <w:pPr>
              <w:ind w:left="-84" w:right="-84"/>
            </w:pPr>
          </w:p>
        </w:tc>
      </w:tr>
      <w:tr w:rsidR="005517ED" w14:paraId="356A53C2" w14:textId="77777777">
        <w:trPr>
          <w:trHeight w:val="230"/>
        </w:trPr>
        <w:tc>
          <w:tcPr>
            <w:tcW w:w="290" w:type="pct"/>
            <w:vMerge w:val="restart"/>
          </w:tcPr>
          <w:p w14:paraId="1269756C" w14:textId="77777777" w:rsidR="005517ED" w:rsidRDefault="00966A07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72CA63B5" w14:textId="77777777" w:rsidR="005517ED" w:rsidRDefault="005517ED"/>
        </w:tc>
        <w:tc>
          <w:tcPr>
            <w:tcW w:w="530" w:type="pct"/>
            <w:vMerge w:val="restart"/>
          </w:tcPr>
          <w:p w14:paraId="59600ECA" w14:textId="77777777" w:rsidR="005517ED" w:rsidRDefault="00966A07">
            <w:pPr>
              <w:ind w:left="-84" w:right="-84"/>
            </w:pPr>
            <w:r>
              <w:rPr>
                <w:sz w:val="22"/>
              </w:rPr>
              <w:t>01.70/04.125, 02.30/04.125</w:t>
            </w:r>
          </w:p>
        </w:tc>
        <w:tc>
          <w:tcPr>
            <w:tcW w:w="870" w:type="pct"/>
            <w:vMerge w:val="restart"/>
          </w:tcPr>
          <w:p w14:paraId="552434EC" w14:textId="77777777" w:rsidR="005517ED" w:rsidRDefault="00966A07">
            <w:pPr>
              <w:ind w:left="-84" w:right="-84"/>
            </w:pPr>
            <w:r>
              <w:rPr>
                <w:sz w:val="22"/>
              </w:rPr>
              <w:t>Удельная (объемная) активность цезия-137</w:t>
            </w:r>
          </w:p>
        </w:tc>
        <w:tc>
          <w:tcPr>
            <w:tcW w:w="1070" w:type="pct"/>
            <w:vMerge w:val="restart"/>
          </w:tcPr>
          <w:p w14:paraId="690F1DE5" w14:textId="77777777" w:rsidR="005517ED" w:rsidRDefault="00966A07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03FAC412" w14:textId="77777777" w:rsidR="005517ED" w:rsidRDefault="005517ED"/>
        </w:tc>
        <w:tc>
          <w:tcPr>
            <w:tcW w:w="815" w:type="pct"/>
            <w:vMerge/>
          </w:tcPr>
          <w:p w14:paraId="46408CE7" w14:textId="77777777" w:rsidR="005517ED" w:rsidRDefault="005517ED"/>
        </w:tc>
      </w:tr>
      <w:tr w:rsidR="005517ED" w14:paraId="5907216E" w14:textId="77777777">
        <w:trPr>
          <w:trHeight w:val="230"/>
        </w:trPr>
        <w:tc>
          <w:tcPr>
            <w:tcW w:w="290" w:type="pct"/>
            <w:vMerge w:val="restart"/>
          </w:tcPr>
          <w:p w14:paraId="4B1C0B26" w14:textId="77777777" w:rsidR="005517ED" w:rsidRDefault="00966A07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0DE48A33" w14:textId="77777777" w:rsidR="005517ED" w:rsidRDefault="00966A07">
            <w:pPr>
              <w:ind w:left="-84" w:right="-84"/>
            </w:pPr>
            <w:r>
              <w:rPr>
                <w:sz w:val="22"/>
              </w:rPr>
              <w:t>Средства индивидуальной защиты (СИЗ) и кожные покровы.</w:t>
            </w:r>
          </w:p>
        </w:tc>
        <w:tc>
          <w:tcPr>
            <w:tcW w:w="530" w:type="pct"/>
            <w:vMerge w:val="restart"/>
          </w:tcPr>
          <w:p w14:paraId="13966E64" w14:textId="77777777" w:rsidR="005517ED" w:rsidRDefault="00966A07">
            <w:pPr>
              <w:ind w:left="-84" w:right="-84"/>
            </w:pPr>
            <w:r>
              <w:rPr>
                <w:sz w:val="22"/>
              </w:rPr>
              <w:t>100.12/04.056, 14.12/04.056</w:t>
            </w:r>
          </w:p>
        </w:tc>
        <w:tc>
          <w:tcPr>
            <w:tcW w:w="870" w:type="pct"/>
            <w:vMerge w:val="restart"/>
          </w:tcPr>
          <w:p w14:paraId="0D15BE16" w14:textId="77777777" w:rsidR="005517ED" w:rsidRDefault="00966A07">
            <w:pPr>
              <w:ind w:left="-84" w:right="-84"/>
            </w:pPr>
            <w:r>
              <w:rPr>
                <w:sz w:val="22"/>
              </w:rPr>
              <w:t>Плотность потока бета-частиц</w:t>
            </w:r>
          </w:p>
        </w:tc>
        <w:tc>
          <w:tcPr>
            <w:tcW w:w="1070" w:type="pct"/>
            <w:vMerge w:val="restart"/>
          </w:tcPr>
          <w:p w14:paraId="1629F79C" w14:textId="77777777" w:rsidR="005517ED" w:rsidRDefault="00966A07">
            <w:pPr>
              <w:ind w:left="-84" w:right="-84"/>
            </w:pPr>
            <w:r>
              <w:rPr>
                <w:sz w:val="22"/>
              </w:rPr>
              <w:t>МВИ.МН 4561-2013;</w:t>
            </w:r>
            <w:r>
              <w:rPr>
                <w:sz w:val="22"/>
              </w:rPr>
              <w:br/>
              <w:t>ТКП 250-2010 (02080)</w:t>
            </w:r>
          </w:p>
        </w:tc>
        <w:tc>
          <w:tcPr>
            <w:tcW w:w="730" w:type="pct"/>
            <w:vMerge w:val="restart"/>
          </w:tcPr>
          <w:p w14:paraId="630CD630" w14:textId="77777777" w:rsidR="005517ED" w:rsidRDefault="00966A07">
            <w:pPr>
              <w:ind w:left="-84" w:right="-84"/>
            </w:pPr>
            <w:r>
              <w:rPr>
                <w:sz w:val="22"/>
              </w:rPr>
              <w:t>ул. Кулешова, 101, 213640, г. Костюковичи, Костюковичский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7E81EA51" w14:textId="77777777" w:rsidR="005517ED" w:rsidRDefault="005517ED">
            <w:pPr>
              <w:ind w:left="-84" w:right="-84"/>
            </w:pPr>
          </w:p>
        </w:tc>
      </w:tr>
    </w:tbl>
    <w:p w14:paraId="019A6A7B" w14:textId="77777777" w:rsidR="00103679" w:rsidRPr="00DD1A87" w:rsidRDefault="00103679">
      <w:pPr>
        <w:rPr>
          <w:noProof/>
          <w:sz w:val="24"/>
          <w:szCs w:val="24"/>
        </w:rPr>
      </w:pPr>
    </w:p>
    <w:p w14:paraId="1BF3AB48" w14:textId="77777777" w:rsidR="00DD1A87" w:rsidRPr="004F0A40" w:rsidRDefault="00DD1A87">
      <w:pPr>
        <w:rPr>
          <w:sz w:val="24"/>
          <w:szCs w:val="24"/>
        </w:rPr>
      </w:pPr>
    </w:p>
    <w:sectPr w:rsidR="00DD1A87" w:rsidRPr="004F0A40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C4388" w14:textId="77777777" w:rsidR="00966A07" w:rsidRDefault="00966A07" w:rsidP="0011070C">
      <w:r>
        <w:separator/>
      </w:r>
    </w:p>
  </w:endnote>
  <w:endnote w:type="continuationSeparator" w:id="0">
    <w:p w14:paraId="59322B73" w14:textId="77777777" w:rsidR="00966A07" w:rsidRDefault="00966A0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D9ECE70" w14:textId="77777777" w:rsidR="004F0A40" w:rsidRDefault="004F0A4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B39B4F0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AE0C404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04.09.2026.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BCCCF4E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FDF073F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0A047B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8182E8D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04.09.2026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2BEA11A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637400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FEC75B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B9D33" w14:textId="77777777" w:rsidR="00966A07" w:rsidRDefault="00966A07" w:rsidP="0011070C">
      <w:r>
        <w:separator/>
      </w:r>
    </w:p>
  </w:footnote>
  <w:footnote w:type="continuationSeparator" w:id="0">
    <w:p w14:paraId="49EC523B" w14:textId="77777777" w:rsidR="00966A07" w:rsidRDefault="00966A0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085DF" w14:textId="77777777" w:rsidR="004F0A40" w:rsidRDefault="004F0A4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677EA18F" w14:textId="77777777" w:rsidTr="004F0A40">
      <w:trPr>
        <w:trHeight w:val="221"/>
      </w:trPr>
      <w:tc>
        <w:tcPr>
          <w:tcW w:w="12186" w:type="dxa"/>
          <w:vAlign w:val="center"/>
        </w:tcPr>
        <w:p w14:paraId="76F35A3C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0D99D90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2.0865</w:t>
          </w:r>
        </w:p>
      </w:tc>
    </w:tr>
  </w:tbl>
  <w:p w14:paraId="0008DBB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59F2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1D1478F" w14:textId="77777777" w:rsidTr="004F0A40">
      <w:trPr>
        <w:trHeight w:val="221"/>
      </w:trPr>
      <w:tc>
        <w:tcPr>
          <w:tcW w:w="12186" w:type="dxa"/>
          <w:vAlign w:val="center"/>
        </w:tcPr>
        <w:p w14:paraId="209850D9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лесохозяйственное учреждение "Костюковичский лесхоз",</w:t>
          </w:r>
        </w:p>
        <w:p w14:paraId="0E6263F6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пост радиационного контроля</w:t>
          </w:r>
        </w:p>
      </w:tc>
      <w:tc>
        <w:tcPr>
          <w:tcW w:w="2353" w:type="dxa"/>
          <w:vAlign w:val="center"/>
        </w:tcPr>
        <w:p w14:paraId="6FA180A6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2.0865</w:t>
          </w:r>
        </w:p>
      </w:tc>
    </w:tr>
  </w:tbl>
  <w:p w14:paraId="74B2F81C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0A40"/>
    <w:rsid w:val="004F43E3"/>
    <w:rsid w:val="004F5A1D"/>
    <w:rsid w:val="004F60D6"/>
    <w:rsid w:val="00500F5A"/>
    <w:rsid w:val="00507CCF"/>
    <w:rsid w:val="005229C4"/>
    <w:rsid w:val="00534E87"/>
    <w:rsid w:val="00542DF1"/>
    <w:rsid w:val="005517ED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66A07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362A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2B286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2026-09-07T08:22:00Z</dcterms:created>
  <dcterms:modified xsi:type="dcterms:W3CDTF">2026-09-07T08:22:00Z</dcterms:modified>
</cp:coreProperties>
</file>