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792AD" w14:textId="77777777" w:rsidR="006D4CB0" w:rsidRPr="00052492" w:rsidRDefault="006D4CB0" w:rsidP="00052492">
      <w:pPr>
        <w:spacing w:after="0" w:line="240" w:lineRule="auto"/>
        <w:ind w:firstLine="723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14:paraId="2C02D602" w14:textId="77777777" w:rsidR="006D4CB0" w:rsidRPr="00052492" w:rsidRDefault="006D4CB0" w:rsidP="00052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3D8D86E" w14:textId="77777777" w:rsidR="006D4CB0" w:rsidRPr="00052492" w:rsidRDefault="006D4CB0" w:rsidP="0005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ИНФОРМАЦИОННЫЕ МАТЕРИАЛЫ</w:t>
      </w:r>
    </w:p>
    <w:p w14:paraId="30F3B54D" w14:textId="77777777" w:rsidR="00A83EF3" w:rsidRPr="00052492" w:rsidRDefault="00FF6980" w:rsidP="00052492">
      <w:pPr>
        <w:tabs>
          <w:tab w:val="left" w:pos="993"/>
        </w:tabs>
        <w:spacing w:after="0" w:line="240" w:lineRule="auto"/>
        <w:ind w:right="98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0524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 проведению</w:t>
      </w:r>
      <w:r w:rsidR="006D4CB0" w:rsidRPr="000524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A83EF3" w:rsidRPr="00052492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Единого дня здоровья</w:t>
      </w:r>
      <w:r w:rsidRPr="00052492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 </w:t>
      </w:r>
    </w:p>
    <w:p w14:paraId="107F0D70" w14:textId="77777777" w:rsidR="00FF6980" w:rsidRPr="00052492" w:rsidRDefault="00FF6980" w:rsidP="00052492">
      <w:pPr>
        <w:tabs>
          <w:tab w:val="left" w:pos="993"/>
        </w:tabs>
        <w:spacing w:after="0" w:line="240" w:lineRule="auto"/>
        <w:ind w:right="98"/>
        <w:jc w:val="center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052492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«</w:t>
      </w:r>
      <w:r w:rsidR="00052492" w:rsidRPr="000524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Всемирный день борьбы с туберкулезом</w:t>
      </w:r>
      <w:r w:rsidRPr="00052492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»</w:t>
      </w:r>
    </w:p>
    <w:p w14:paraId="75333995" w14:textId="77777777" w:rsidR="00052492" w:rsidRPr="00052492" w:rsidRDefault="00052492" w:rsidP="0005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4934F64D" w14:textId="77777777" w:rsidR="00052492" w:rsidRPr="00052492" w:rsidRDefault="00052492" w:rsidP="00052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Всемирный день борьбы с туберкулезом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World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Tuberculosis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Day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отмечается по решению Всемирной организации здравоохранения (ВОЗ) ежегодно 24 марта – в день, когда в 1882 году немецкий микробиолог </w:t>
      </w:r>
      <w:hyperlink r:id="rId5" w:history="1">
        <w:r w:rsidRPr="0005249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Роберт Кох</w:t>
        </w:r>
      </w:hyperlink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Robert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Koch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) объявил о сделанном им открытии возбудителя туберкулеза. В 1905 году ученый получил Нобелевскую премию в области медицины.</w:t>
      </w:r>
    </w:p>
    <w:p w14:paraId="0FD9B47A" w14:textId="77777777" w:rsidR="00052492" w:rsidRPr="00052492" w:rsidRDefault="00052492" w:rsidP="00052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Этот День был учрежден в 1982 году по решению ВОЗ и Международного союза борьбы с туберкулезом и легочными заболеваниями (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International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Union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Against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Tuberculosis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and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Lung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Disease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— IUATLD) и приурочен к 100-летию со дня открытия возбудителя туберкулеза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палочки Коха. В 1993 году Всемирной организацией здравоохранения туберкулез был объявлен национальным бедствием, а день </w:t>
      </w:r>
      <w:hyperlink r:id="rId6" w:history="1">
        <w:r w:rsidRPr="0005249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24 марта</w:t>
        </w:r>
      </w:hyperlink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Всемирным днем борьбы с туберкулезом. С 1998 года он получил официальную поддержку ООН.</w:t>
      </w:r>
    </w:p>
    <w:p w14:paraId="2DED7141" w14:textId="77777777" w:rsidR="00052492" w:rsidRDefault="00886B17" w:rsidP="00052492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B3E2E3" wp14:editId="1713E832">
            <wp:simplePos x="0" y="0"/>
            <wp:positionH relativeFrom="column">
              <wp:posOffset>-4445</wp:posOffset>
            </wp:positionH>
            <wp:positionV relativeFrom="paragraph">
              <wp:posOffset>70485</wp:posOffset>
            </wp:positionV>
            <wp:extent cx="3623945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60" y="21507"/>
                <wp:lineTo x="21460" y="0"/>
                <wp:lineTo x="0" y="0"/>
              </wp:wrapPolygon>
            </wp:wrapTight>
            <wp:docPr id="6" name="Рисунок 6" descr="http://dnevnik-ural.ru/uploadedFiles/images/24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nevnik-ural.ru/uploadedFiles/images/24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94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492">
        <w:rPr>
          <w:sz w:val="30"/>
          <w:szCs w:val="30"/>
        </w:rPr>
        <w:t xml:space="preserve"> </w:t>
      </w:r>
      <w:r w:rsidR="00052492" w:rsidRPr="00052492">
        <w:rPr>
          <w:sz w:val="30"/>
          <w:szCs w:val="30"/>
        </w:rPr>
        <w:t xml:space="preserve">Туберкулез </w:t>
      </w:r>
      <w:r w:rsidR="00052492">
        <w:rPr>
          <w:sz w:val="30"/>
          <w:szCs w:val="30"/>
        </w:rPr>
        <w:t>–</w:t>
      </w:r>
      <w:r w:rsidR="00052492" w:rsidRPr="00052492">
        <w:rPr>
          <w:sz w:val="30"/>
          <w:szCs w:val="30"/>
        </w:rPr>
        <w:t xml:space="preserve"> инфекционное заболевание, передающееся воздушно-капельным путем. И без соответствующего лечения человек, больной активной формой туберкулеза, ежегодно может заразить в среднем 10-15 человек. В настоящее время ежегодно туберкулез уносит жизни 1,6 миллионов человек, большинство из которых </w:t>
      </w:r>
      <w:r w:rsidR="002F0374">
        <w:rPr>
          <w:sz w:val="30"/>
          <w:szCs w:val="30"/>
        </w:rPr>
        <w:t>–</w:t>
      </w:r>
      <w:r w:rsidR="00052492" w:rsidRPr="00052492">
        <w:rPr>
          <w:sz w:val="30"/>
          <w:szCs w:val="30"/>
        </w:rPr>
        <w:t xml:space="preserve"> жители развивающихся стран. Символ Дня борьбы с туберкулезом - белая ромашка, как символ здорового дыхания.</w:t>
      </w:r>
    </w:p>
    <w:p w14:paraId="091EA8A7" w14:textId="77777777" w:rsidR="002F0374" w:rsidRDefault="002F0374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данным Всемирной Организации Здравоохранения, около 1,7 млн. человек во всем мире инфицированы микобактериями туберкулеза, ежегод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 активным туберкулезом заболевает около 8 мил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лионов человек и около 3 миллионов заболевших погибает. По прогнозам ВОЗ в ближайшие 10 лет туберкулез останется одной из 10 ведущих причин заболеваемости и смертности на Земле. Туберкулез является медико-социальной проблемой, на которую оказывают влияние экономические и социальные факторы, качество жизни и питания.</w:t>
      </w:r>
    </w:p>
    <w:p w14:paraId="7838C091" w14:textId="77777777" w:rsidR="002F0374" w:rsidRDefault="00886B17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1BF95CF" wp14:editId="5DE3299F">
            <wp:simplePos x="0" y="0"/>
            <wp:positionH relativeFrom="column">
              <wp:posOffset>3506470</wp:posOffset>
            </wp:positionH>
            <wp:positionV relativeFrom="paragraph">
              <wp:posOffset>3810</wp:posOffset>
            </wp:positionV>
            <wp:extent cx="2879090" cy="1943100"/>
            <wp:effectExtent l="0" t="0" r="0" b="0"/>
            <wp:wrapTight wrapText="bothSides">
              <wp:wrapPolygon edited="0">
                <wp:start x="0" y="0"/>
                <wp:lineTo x="0" y="21388"/>
                <wp:lineTo x="21438" y="21388"/>
                <wp:lineTo x="21438" y="0"/>
                <wp:lineTo x="0" y="0"/>
              </wp:wrapPolygon>
            </wp:wrapTight>
            <wp:docPr id="7" name="Рисунок 7" descr="http://ookib.ru/gallery_gen/93efb32d1763ad9bf5c4cf196532c95c_1000x629.87012987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okib.ru/gallery_gen/93efb32d1763ad9bf5c4cf196532c95c_1000x629.87012987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3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Долгое время туберкулез был самым опасным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инфекционным</w:t>
      </w:r>
      <w:r w:rsidR="002F03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заболеванием в мире. Сейчас он уже таковым не является. Эту сомнительную пальму первенства у него перехватил </w:t>
      </w:r>
      <w:r w:rsidR="002F037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COVID</w:t>
      </w:r>
      <w:r w:rsidR="002F0374" w:rsidRPr="002F0374">
        <w:rPr>
          <w:rFonts w:ascii="Times New Roman" w:eastAsia="Times New Roman" w:hAnsi="Times New Roman" w:cs="Times New Roman"/>
          <w:sz w:val="30"/>
          <w:szCs w:val="30"/>
          <w:lang w:eastAsia="ru-RU"/>
        </w:rPr>
        <w:t>-19</w:t>
      </w:r>
      <w:r w:rsidR="002F03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у которого на счету уже 2,5 млн.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жертв по всему миру. При этом от туберкулеза по-прежнему ежегодно умирает полтора миллиона человек.</w:t>
      </w:r>
    </w:p>
    <w:p w14:paraId="344079D5" w14:textId="77777777" w:rsidR="00663513" w:rsidRDefault="00663513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Туберкулез – древнейшее заболевание. Люди болели и умирали от него на протяжении 70-ти тысяч лет. По оценкам ВОЗ, за всю историю человечества общая смертность от туберкулеза на планете составляет более миллиарда человек.</w:t>
      </w:r>
    </w:p>
    <w:p w14:paraId="288E9D4C" w14:textId="77777777" w:rsidR="00052492" w:rsidRPr="00052492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Хотя официально дата была утверждена в 1982 году, но проведение противотуберкулезных мероприятий началось в мире ещё в конце </w:t>
      </w:r>
      <w:r w:rsidR="002F0374">
        <w:rPr>
          <w:sz w:val="30"/>
          <w:szCs w:val="30"/>
        </w:rPr>
        <w:br/>
      </w:r>
      <w:r w:rsidR="00663513">
        <w:rPr>
          <w:sz w:val="30"/>
          <w:szCs w:val="30"/>
        </w:rPr>
        <w:t>1</w:t>
      </w:r>
      <w:r w:rsidRPr="00052492">
        <w:rPr>
          <w:sz w:val="30"/>
          <w:szCs w:val="30"/>
        </w:rPr>
        <w:t>9 - начале 20 веков и основывалось на благотворительной деятельности. Считается, что как раз тогда и родилась идея Дня Белого цветка, когда в Женеве впервые на улицы вышли молодые люди и девушки со щитами, усыпанными цветами белой ромашки. Они собирали пожертвования для лечения больных туберкулёзом. Затем данные акции стали проходить и в других европейских странах, а продажа ромашек привлекала внимание населения и приносила противотуберкулёзным организациям доход. Так, в Дании и Норвегии право продажи цветка являлось монополией противотуберкулёзных обществ. В то же время и в России также стали возникать различные общества по борьбе с туберкулезом. В 1909 году в Москве открыли первую бесплатную амбулаторную лечебницу для данных больных, где также велась большая профилактическая работа среди населения. В 1910 году была организована Всероссийская лига по борьбе с туберкулезом, которая через три года имела 67 амбулаторий-попечительств и несколько санаториев. День «Белой Ромашки» впервые прошёл 20 апреля 1911 года. Тогда мероприятия, направленные на борьбу с туберкулезом, проводились повсеместно. Хотя в советское время данная акция была забыта, но сегодня она вновь возрождается</w:t>
      </w:r>
      <w:r w:rsidR="002F0374">
        <w:rPr>
          <w:sz w:val="30"/>
          <w:szCs w:val="30"/>
        </w:rPr>
        <w:t>.</w:t>
      </w:r>
    </w:p>
    <w:p w14:paraId="023539F1" w14:textId="77777777" w:rsidR="00052492" w:rsidRPr="00052492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>К Всемирному дню борьбы с туберкулёзом также принято проводить различные благотворительные мероприятия. Благодаря проводимой противотуберкулезной работе в последние годы удалось снизить рост заболеваемости и смертности населения от туберкулеза. И всё же они продолжают оставаться на высоком уровне, отмечается рост распространения туберкулеза с множественной лекарственной устойчивостью и туберкулеза, сочетанного с ВИЧ-инфекцией. Поэтому работа в данном направлении ведётся постоянно.</w:t>
      </w:r>
    </w:p>
    <w:p w14:paraId="4EFC710C" w14:textId="77777777" w:rsidR="00052492" w:rsidRPr="00052492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rStyle w:val="a5"/>
          <w:sz w:val="30"/>
          <w:szCs w:val="30"/>
        </w:rPr>
        <w:t>Туберкулез — инфекционное заболевание, передающееся воздушно-капельным путем</w:t>
      </w:r>
      <w:r w:rsidR="002F0374">
        <w:rPr>
          <w:rStyle w:val="a5"/>
          <w:sz w:val="30"/>
          <w:szCs w:val="30"/>
        </w:rPr>
        <w:t>.</w:t>
      </w:r>
    </w:p>
    <w:p w14:paraId="4589B06E" w14:textId="77777777" w:rsidR="00052492" w:rsidRPr="00052492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lastRenderedPageBreak/>
        <w:t>Ещё в 1993 году ВОЗ официально рекомендовала стратегию DOTS (</w:t>
      </w:r>
      <w:proofErr w:type="spellStart"/>
      <w:r w:rsidRPr="00052492">
        <w:rPr>
          <w:sz w:val="30"/>
          <w:szCs w:val="30"/>
        </w:rPr>
        <w:t>Directly</w:t>
      </w:r>
      <w:proofErr w:type="spellEnd"/>
      <w:r w:rsidRPr="00052492">
        <w:rPr>
          <w:sz w:val="30"/>
          <w:szCs w:val="30"/>
        </w:rPr>
        <w:t xml:space="preserve"> </w:t>
      </w:r>
      <w:proofErr w:type="spellStart"/>
      <w:r w:rsidRPr="00052492">
        <w:rPr>
          <w:sz w:val="30"/>
          <w:szCs w:val="30"/>
        </w:rPr>
        <w:t>Observed</w:t>
      </w:r>
      <w:proofErr w:type="spellEnd"/>
      <w:r w:rsidRPr="00052492">
        <w:rPr>
          <w:sz w:val="30"/>
          <w:szCs w:val="30"/>
        </w:rPr>
        <w:t xml:space="preserve"> </w:t>
      </w:r>
      <w:proofErr w:type="spellStart"/>
      <w:r w:rsidRPr="00052492">
        <w:rPr>
          <w:sz w:val="30"/>
          <w:szCs w:val="30"/>
        </w:rPr>
        <w:t>Treatment</w:t>
      </w:r>
      <w:proofErr w:type="spellEnd"/>
      <w:r w:rsidRPr="00052492">
        <w:rPr>
          <w:sz w:val="30"/>
          <w:szCs w:val="30"/>
        </w:rPr>
        <w:t xml:space="preserve">, </w:t>
      </w:r>
      <w:proofErr w:type="spellStart"/>
      <w:r w:rsidRPr="00052492">
        <w:rPr>
          <w:sz w:val="30"/>
          <w:szCs w:val="30"/>
        </w:rPr>
        <w:t>Short-course</w:t>
      </w:r>
      <w:proofErr w:type="spellEnd"/>
      <w:r w:rsidRPr="00052492">
        <w:rPr>
          <w:sz w:val="30"/>
          <w:szCs w:val="30"/>
        </w:rPr>
        <w:t xml:space="preserve">) </w:t>
      </w:r>
      <w:r w:rsidR="002F0374">
        <w:rPr>
          <w:sz w:val="30"/>
          <w:szCs w:val="30"/>
        </w:rPr>
        <w:t>–</w:t>
      </w:r>
      <w:r w:rsidRPr="00052492">
        <w:rPr>
          <w:sz w:val="30"/>
          <w:szCs w:val="30"/>
        </w:rPr>
        <w:t xml:space="preserve"> непосредственно контролируемое (наблюдаемое) лечение короткими курсами химиотерапии </w:t>
      </w:r>
      <w:r w:rsidR="002F0374">
        <w:rPr>
          <w:sz w:val="30"/>
          <w:szCs w:val="30"/>
        </w:rPr>
        <w:t>–</w:t>
      </w:r>
      <w:r w:rsidRPr="00052492">
        <w:rPr>
          <w:sz w:val="30"/>
          <w:szCs w:val="30"/>
        </w:rPr>
        <w:t xml:space="preserve"> как новую стратегию борьбы с туберкулезом.</w:t>
      </w:r>
    </w:p>
    <w:p w14:paraId="4E4238FD" w14:textId="77777777"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Основными принципами DOTS являются: </w:t>
      </w:r>
    </w:p>
    <w:p w14:paraId="5D911142" w14:textId="77777777"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политическая поддержка; </w:t>
      </w:r>
    </w:p>
    <w:p w14:paraId="214FF888" w14:textId="77777777"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диагностика через микроскопию; </w:t>
      </w:r>
    </w:p>
    <w:p w14:paraId="13FE2DEF" w14:textId="77777777"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надежная поставка лекарств; </w:t>
      </w:r>
    </w:p>
    <w:p w14:paraId="1934E9F7" w14:textId="77777777"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контроль за лечением; </w:t>
      </w:r>
    </w:p>
    <w:p w14:paraId="1E006ECA" w14:textId="77777777"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регулярная оценка результатов. </w:t>
      </w:r>
    </w:p>
    <w:p w14:paraId="11A70EDB" w14:textId="77777777" w:rsidR="002F0374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 xml:space="preserve">DOTS — это стратегия против эпидемии туберкулеза, так как она позволяет выявлять и излечивать больных, наиболее опасных для окружающих. Возможно излечение 92-95% заболевших туберкулезом. </w:t>
      </w:r>
    </w:p>
    <w:p w14:paraId="50F1A85F" w14:textId="77777777" w:rsidR="00052492" w:rsidRPr="00052492" w:rsidRDefault="00052492" w:rsidP="002F0374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052492">
        <w:rPr>
          <w:sz w:val="30"/>
          <w:szCs w:val="30"/>
        </w:rPr>
        <w:t>Туберкулез излечим, и работа в данном направлении ведется постоянно, но, по мнению ВОЗ, в настоящее время прилагается недостаточно усилий для обнаружения, лечения и излечивания каждого пациента. Из 9 миллионов человек, ежегодно заболевающих туберкулезом, 3 миллиона больных не проходят лечение. Поэтому целью проведения Всемирного дня борьбы с туберкулезом является прежде всего повышение осведомленности населения планеты о глобальной эпидемии этой болезни и усилиях по ее ликвидации, о методах профилактики и борьбы с ней.</w:t>
      </w:r>
    </w:p>
    <w:p w14:paraId="61D522EB" w14:textId="77777777" w:rsidR="002F0374" w:rsidRPr="00886B17" w:rsidRDefault="002F0374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A98C7A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Эпидемическая ситуация по туберкулезу в Белару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си начала ухудшаться в начале 90-х годов прошлого столетия и динамика его распространения заставляет квалифицировать ситуацию как неблагополучную. На сегодняшний день туберкулез занял лидирующую по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зицию среди всех причин смерти от инфекционных заболеваний. В структуре всех форм активного тубер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кулеза преобладает поражение органов дыхания.</w:t>
      </w:r>
    </w:p>
    <w:p w14:paraId="2B7F0EDF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С 90-х годов XX века туберкулез унес жизни более чем 200 миллионов человек, и ежегодно этот список продолжает пополняться. В последнее десятилетие XX века туберкулез был заново осознан всем мировым сообществом как бедствие для всего человечества.</w:t>
      </w:r>
    </w:p>
    <w:p w14:paraId="446A3FBA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настоящего времени туберкулез продолжает оставаться «непобежденной болезнью» и представля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ет одну из важных социальных и медико-биологичес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ких проблем. Эта проблема привлекает внимание органов здравоохранения во всех странах и требует еще значительных усилий для элиминации, т.е. лик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видации туберкулеза как распространенного инфек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ционного заболевания. Значительную часть бюджета здравоохранения многие страны мира расходуют на содержание сети противотуберкулезных учреждений и проведение мероприятий, направленных на профи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лактику туберкулеза, выявление и лечение больных</w:t>
      </w:r>
    </w:p>
    <w:p w14:paraId="3B1B9DAF" w14:textId="77777777" w:rsidR="002F0374" w:rsidRPr="00886B17" w:rsidRDefault="002F0374" w:rsidP="000524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7D179F" w14:textId="77777777" w:rsidR="00663513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 целью снижения и предупреждения дальнейше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го распространения туберкулезной инфекции, улуч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шения эпидемиологической ситуации, связанной с ту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беркулезом, ситуация по туберкулезу находится на постоянном контроле в правительстве Республики Беларусь. Успешно реализ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овалась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Государственная про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грамма «Туберкулез» на 2005-2009 годы.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настоящее время разработана подпрограмма </w:t>
      </w:r>
      <w:r w:rsidR="00663513" w:rsidRP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663513" w:rsidRP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Противодействие распространению туберкулеза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» Государственной программы «Здоровье народа и демографическая безопасность» на 2021-2025 годы.</w:t>
      </w:r>
    </w:p>
    <w:p w14:paraId="32FFE875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Совместно с ПРООН разработан и утвержден проект «Поддержка Государственной программы «Туберкулез» в Респуб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лике Беларусь», финансируемый за счет средств Гло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бального фонда для борьбы со СПИДом, туберкуле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зом и малярией.</w:t>
      </w:r>
    </w:p>
    <w:p w14:paraId="1E85A51A" w14:textId="77777777" w:rsidR="00886B17" w:rsidRDefault="00886B17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6B17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Ведущим учреждением, координирующим борьбу с туберкулезом в республике, является ГУ «РНПЦ пульмонологии и фтизиатрии». В центре разрабатываются новые технологии, апробируются передовые международные подходы к диагностике и лечению туберкулеза.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86B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ежедневном режиме функционирует </w:t>
      </w:r>
      <w:r w:rsidRPr="00886B1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горячая линия по туберкулезу (бесплатный номер 88011001313).</w:t>
      </w:r>
      <w:r w:rsidRPr="00886B1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Информация по борьбе с туберкулезом, по оказанию бесплатных и платных услуг населению представлена на сайте центра http: //www.rnpcpf.by.</w:t>
      </w:r>
    </w:p>
    <w:p w14:paraId="081B8CB2" w14:textId="77777777" w:rsidR="00886B17" w:rsidRDefault="00886B17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F14FA0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Возбудителем туберкулеза является микобактерия или открытая немецким ученым в 1882 году и на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званная его именем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палочка Коха. Чаще всего ту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беркулез поражает легкие, но может поразить и дру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гие органы: кожу, почки, кишечник, глаза, костно-суставную систему и др.</w:t>
      </w:r>
    </w:p>
    <w:p w14:paraId="7B88611F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Источником заражения является больной актив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ным туберкулезом легких. При кашле, разговоре, чихании больные люди выделяют в воздух большое количество бактерий, которые могут длительное вре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мя оставаться в плохо проветриваемом помещении и попадать в организм здорового человека.</w:t>
      </w:r>
    </w:p>
    <w:p w14:paraId="3A02E4B6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 большому риску заражения туберкуле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зом подвергаются люди, длительное время находящи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еся в контакте с больным в плохо проветриваемом помещении: в тюремной камере, армейской казарме, больничной палате или в кругу семьи.</w:t>
      </w:r>
    </w:p>
    <w:p w14:paraId="1C0CFD1A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Заразиться туберкулезом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еще не значит забо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леть. Вероятность заболеть активным туберкулезом у здорового человека, получившего палочку Коха, со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ставляет около 5-10% в течение жизни. Заболевание возникает не сразу: от момента заражения до разви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тия заболевания может пройти от нескольких дней до нескольких месяцев. Как правило, заболевание воз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никает при достаточно длительном контакте с боль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ным активной формой туберкулеза и на фоне ослаб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ления защитных сил организма.</w:t>
      </w:r>
    </w:p>
    <w:p w14:paraId="39567FE6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К ослаблению иммунной системы приводят:</w:t>
      </w:r>
    </w:p>
    <w:p w14:paraId="46756FE6" w14:textId="77777777" w:rsidR="00052492" w:rsidRPr="00052492" w:rsidRDefault="00052492" w:rsidP="0066351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недостаточное или неполноценное питание;</w:t>
      </w:r>
    </w:p>
    <w:p w14:paraId="2252A020" w14:textId="77777777" w:rsidR="00052492" w:rsidRPr="00052492" w:rsidRDefault="00052492" w:rsidP="0066351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потребление токсических продуктов (курение, алко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голь, наркотики);</w:t>
      </w:r>
    </w:p>
    <w:p w14:paraId="56D5AFBC" w14:textId="77777777" w:rsidR="00052492" w:rsidRPr="00052492" w:rsidRDefault="00052492" w:rsidP="0066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сопутствующие заболевания (туберкулезу особенно подвержены ВИЧ-инфицированные, больные язвен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ной болезнью желудка и двенадцатиперстной кишки, сахарным диабетом, длительное употребление гормо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нальных препаратов и др.);</w:t>
      </w:r>
    </w:p>
    <w:p w14:paraId="5EC39D68" w14:textId="77777777" w:rsidR="00052492" w:rsidRPr="00052492" w:rsidRDefault="00052492" w:rsidP="0066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стресс. Доказано, что стресс и депрессия отрица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тельно влияют на состояние иммунной системы.</w:t>
      </w:r>
    </w:p>
    <w:p w14:paraId="117A7E05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Помните!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 Разные люди в разной степени воспри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имчивы к инфекции, но чаще всего заболевают люди с ослабленной иммунной системой.</w:t>
      </w:r>
    </w:p>
    <w:p w14:paraId="23413420" w14:textId="77777777" w:rsidR="00886B17" w:rsidRPr="00886B17" w:rsidRDefault="00886B17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14:paraId="17796CD8" w14:textId="77777777" w:rsidR="00052492" w:rsidRPr="00052492" w:rsidRDefault="00886B17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C0A9AD" wp14:editId="703A47C8">
            <wp:simplePos x="0" y="0"/>
            <wp:positionH relativeFrom="column">
              <wp:posOffset>42545</wp:posOffset>
            </wp:positionH>
            <wp:positionV relativeFrom="paragraph">
              <wp:posOffset>1804035</wp:posOffset>
            </wp:positionV>
            <wp:extent cx="3571875" cy="2447290"/>
            <wp:effectExtent l="0" t="0" r="9525" b="0"/>
            <wp:wrapTight wrapText="bothSides">
              <wp:wrapPolygon edited="0">
                <wp:start x="0" y="0"/>
                <wp:lineTo x="0" y="21353"/>
                <wp:lineTo x="21542" y="21353"/>
                <wp:lineTo x="21542" y="0"/>
                <wp:lineTo x="0" y="0"/>
              </wp:wrapPolygon>
            </wp:wrapTight>
            <wp:docPr id="5" name="Рисунок 5" descr="https://pbs.twimg.com/media/D3E4rVhW0AEz0ce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3E4rVhW0AEz0ce.jpg: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492" w:rsidRPr="0005249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Как защитить себя от заражения туберкулезом?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Прежде всего, основу профилактики туберкулеза сре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ди всего населения составляют меры, направленные на повышение защитных сил организма: соблюдение правильного режима труда; рациональное и своевре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менное питание; отказ от курения, наркотиков, зло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употребления спиртными напитками; прием поливи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таминов в весенний период; закаливание, занятие физ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культурой; соблюдение здорового образа жизни, а так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же мероприятия, оздоравливающие жилищную и про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изводственную среду (снижение скученности и запы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ленности помещений, улучшение вентиляции).</w:t>
      </w:r>
    </w:p>
    <w:p w14:paraId="28515D4E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нашей стране проводится специфическая профи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лактика туберкулеза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вакцинация новорожденных и ревакцинация БЦЖ вакциной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неинфицированных туберкулезом детей в возрасте 7 лет и в 14 лет среди групп детей с повышенным риском заболевания.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этом БЦЖ – единственная вакцина от туберкулеза, ей в этом году исполняется 100 лет. К сожалению, до сих пор БЦЖ – это единственное средство иммунизации против туберкулеза. Причина, почему до сих пор не удается искоренить туберкулез в там, что эта вакцина эффективна против детского туберкулеза, но не работает для взрослых</w:t>
      </w:r>
    </w:p>
    <w:p w14:paraId="54755413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Очень важна санитарная профилактика, которая включает весь комплекс мероприятий, направленных на предотвращение передачи туберкулезной инфек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ции от больных к здоровым. Медицинскими работниками разработан целый комплекс мер, который должен соблюдать каждый больной туберкулезом и любой человек, если рядом с ним находится такой больной. И, прежде всего, это соблюдение правил личной гигиены. У больного должна быть по воз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можности отдельная комната, своя постель, отдель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ная посуда и полотенце. Необходимо несколько раз в день 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проветривать комнату, проводить систематически влажную уборку, а не реже 1 раза в месяц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генераль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ную уборку мыльно-щелочным раствором. Необходи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мо больного обучить пользоваться плевательницами для сбора мокроты и затем обеззараживать их.</w:t>
      </w:r>
    </w:p>
    <w:p w14:paraId="34273578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Социальная профилактика туберкулеза может быть эффективна только при уменьшении числа социаль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но-</w:t>
      </w:r>
      <w:proofErr w:type="spellStart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дезадаптированных</w:t>
      </w:r>
      <w:proofErr w:type="spellEnd"/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лиц, при повышении уровня жизни всех слоев населения.</w:t>
      </w:r>
    </w:p>
    <w:p w14:paraId="5F3B0AE4" w14:textId="77777777" w:rsidR="00663513" w:rsidRPr="00886B17" w:rsidRDefault="00663513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1DC5E9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Первые симптомы и признаки заболевания:</w:t>
      </w:r>
    </w:p>
    <w:p w14:paraId="4C3E69DD" w14:textId="77777777" w:rsidR="00052492" w:rsidRPr="00052492" w:rsidRDefault="00052492" w:rsidP="0066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длительный кашель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сухой или с выделением мок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роты (более 3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недель);</w:t>
      </w:r>
    </w:p>
    <w:p w14:paraId="1170249F" w14:textId="77777777" w:rsidR="00052492" w:rsidRPr="00052492" w:rsidRDefault="00052492" w:rsidP="0066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потеря аппетита, снижение массы тела;</w:t>
      </w:r>
    </w:p>
    <w:p w14:paraId="1639995E" w14:textId="77777777" w:rsidR="00052492" w:rsidRPr="00052492" w:rsidRDefault="00052492" w:rsidP="0066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общее недомогание, слабость, потливость (особенно по ночам), снижение работоспособности;</w:t>
      </w:r>
    </w:p>
    <w:p w14:paraId="3ABD6811" w14:textId="77777777" w:rsidR="00052492" w:rsidRPr="00052492" w:rsidRDefault="00052492" w:rsidP="006635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периодическое повышение температуры тела.</w:t>
      </w:r>
    </w:p>
    <w:p w14:paraId="0F4E2181" w14:textId="77777777" w:rsidR="00663513" w:rsidRPr="00886B17" w:rsidRDefault="00663513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6816B9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Диагностика. Единственным способом выявить бо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лезнь на ранних стадиях развития заболевания яв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 xml:space="preserve">ляется флюорографическое (или рентгенологическое) и бактериологическое исследование. Ежегодные флюорографические осмотры </w:t>
      </w:r>
      <w:r w:rsidR="0066351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надежный и безопасный метод выявления туберкулеза легких и других заболе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ваний органов грудной клетки, особенно при наличии факторов, снижающих сопротивляемость организма.</w:t>
      </w:r>
    </w:p>
    <w:p w14:paraId="0B3C8E47" w14:textId="77777777" w:rsidR="00663513" w:rsidRDefault="00663513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</w:p>
    <w:p w14:paraId="2D2AEFD1" w14:textId="77777777" w:rsidR="00886B17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Как следует лечиться от туберкулеза?</w:t>
      </w:r>
    </w:p>
    <w:p w14:paraId="633EFD57" w14:textId="77777777" w:rsidR="00052492" w:rsidRPr="00052492" w:rsidRDefault="00886B17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6E0C044" wp14:editId="773CA6E0">
            <wp:simplePos x="0" y="0"/>
            <wp:positionH relativeFrom="column">
              <wp:posOffset>375920</wp:posOffset>
            </wp:positionH>
            <wp:positionV relativeFrom="paragraph">
              <wp:posOffset>470535</wp:posOffset>
            </wp:positionV>
            <wp:extent cx="5467350" cy="3896995"/>
            <wp:effectExtent l="0" t="0" r="0" b="8255"/>
            <wp:wrapTight wrapText="bothSides">
              <wp:wrapPolygon edited="0">
                <wp:start x="0" y="0"/>
                <wp:lineTo x="0" y="21540"/>
                <wp:lineTo x="21525" y="21540"/>
                <wp:lineTo x="21525" y="0"/>
                <wp:lineTo x="0" y="0"/>
              </wp:wrapPolygon>
            </wp:wrapTight>
            <wp:docPr id="8" name="Рисунок 8" descr="http://mspu.by/images/news/03.2017/24-03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spu.by/images/news/03.2017/24-03-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правило, туберкулез излечим. И чем раньше выявляется, тем быстрее лечится. Лечение туберкулеза заключается в регулярном приеме 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больным комплекса противотуберкулезных препаратов в течение длитель</w:t>
      </w:r>
      <w:r w:rsidR="00052492"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ного периода времени (6-8 месяцев и более). Такой длительный срок и режим приема необходим, чтобы полностью убить микобактерии в тканях организма. Больной должен вести правильный образ жизни, не нарушать лечебный режим и полноценно питаться.</w:t>
      </w:r>
    </w:p>
    <w:p w14:paraId="0289D956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Помните!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 Бактерии туберкулеза очень живучи. Как только прием противотуберкулезных препаратов пре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рывается или их доза снижается, микобактерии не только восстанавливают свою жизнедеятельность, но и приобретают устойчивость к лекарственным препа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ратам, что делает дальнейшее лечение дорогостоящим и малоперспективным.</w:t>
      </w:r>
    </w:p>
    <w:p w14:paraId="7D636CD7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Международный опыт убедительно показывает, что успешная борьба с туберкулезом возможна только при объединении всех сил общества.</w:t>
      </w:r>
    </w:p>
    <w:p w14:paraId="6A536193" w14:textId="77777777" w:rsidR="00052492" w:rsidRPr="00052492" w:rsidRDefault="00052492" w:rsidP="002F03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t>Знания особенностей передачи туберкулезной ин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фекции и ее проявлений необходимы каждому чело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веку, каждой семье, так как своевременное принятие мер может предотвратить не только передачу инфек</w:t>
      </w:r>
      <w:r w:rsidRPr="00052492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ции, но и развитие заболевания.</w:t>
      </w:r>
    </w:p>
    <w:p w14:paraId="1BD343B5" w14:textId="77777777" w:rsidR="00886B17" w:rsidRDefault="00886B17" w:rsidP="000524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12D94189" w14:textId="77777777" w:rsidR="006E2A42" w:rsidRPr="00052492" w:rsidRDefault="00C13AF7" w:rsidP="00886B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(по материалам сайтов</w:t>
      </w:r>
      <w:r w:rsid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3411DB" w:rsidRP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</w:t>
      </w:r>
      <w:r w:rsid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</w:t>
      </w:r>
      <w:r w:rsidR="003411DB" w:rsidRP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</w:t>
      </w:r>
      <w:r w:rsid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4-я городская клиническая больница им. </w:t>
      </w:r>
      <w:proofErr w:type="spellStart"/>
      <w:r w:rsid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Н.Е.Савченко</w:t>
      </w:r>
      <w:proofErr w:type="spellEnd"/>
      <w:r w:rsidR="003411DB" w:rsidRPr="00886B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»,</w:t>
      </w:r>
      <w:r w:rsidR="00886B17" w:rsidRPr="00D209DF">
        <w:rPr>
          <w:rFonts w:ascii="Times New Roman" w:hAnsi="Times New Roman" w:cs="Times New Roman"/>
          <w:b/>
          <w:i/>
          <w:sz w:val="24"/>
          <w:szCs w:val="24"/>
        </w:rPr>
        <w:t xml:space="preserve"> материалам </w:t>
      </w:r>
      <w:r w:rsidR="00886B17">
        <w:rPr>
          <w:rFonts w:ascii="Times New Roman" w:hAnsi="Times New Roman" w:cs="Times New Roman"/>
          <w:b/>
          <w:i/>
          <w:sz w:val="24"/>
          <w:szCs w:val="24"/>
        </w:rPr>
        <w:t xml:space="preserve">сети </w:t>
      </w:r>
      <w:r w:rsidR="00886B17" w:rsidRPr="00D209DF">
        <w:rPr>
          <w:rFonts w:ascii="Times New Roman" w:hAnsi="Times New Roman" w:cs="Times New Roman"/>
          <w:b/>
          <w:i/>
          <w:sz w:val="24"/>
          <w:szCs w:val="24"/>
        </w:rPr>
        <w:t>Интернет из открытых источников</w:t>
      </w:r>
      <w:r w:rsidR="00167AB0" w:rsidRPr="00886B17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)</w:t>
      </w:r>
    </w:p>
    <w:sectPr w:rsidR="006E2A42" w:rsidRPr="00052492" w:rsidSect="00886B17">
      <w:pgSz w:w="11906" w:h="16838"/>
      <w:pgMar w:top="1021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06C47"/>
    <w:multiLevelType w:val="multilevel"/>
    <w:tmpl w:val="7F80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D73125"/>
    <w:multiLevelType w:val="multilevel"/>
    <w:tmpl w:val="3F54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80C"/>
    <w:rsid w:val="00052492"/>
    <w:rsid w:val="000878FA"/>
    <w:rsid w:val="001003BB"/>
    <w:rsid w:val="00145F48"/>
    <w:rsid w:val="00167AB0"/>
    <w:rsid w:val="0020180C"/>
    <w:rsid w:val="00281E84"/>
    <w:rsid w:val="002F0374"/>
    <w:rsid w:val="003411DB"/>
    <w:rsid w:val="003C727F"/>
    <w:rsid w:val="003F73A7"/>
    <w:rsid w:val="006223EC"/>
    <w:rsid w:val="00663513"/>
    <w:rsid w:val="006D0533"/>
    <w:rsid w:val="006D4CB0"/>
    <w:rsid w:val="006E2A42"/>
    <w:rsid w:val="00710B0A"/>
    <w:rsid w:val="007728F5"/>
    <w:rsid w:val="007A249B"/>
    <w:rsid w:val="007E690B"/>
    <w:rsid w:val="007F6876"/>
    <w:rsid w:val="00832124"/>
    <w:rsid w:val="00886B17"/>
    <w:rsid w:val="0091014E"/>
    <w:rsid w:val="00975036"/>
    <w:rsid w:val="00A67404"/>
    <w:rsid w:val="00A83EF3"/>
    <w:rsid w:val="00C13AF7"/>
    <w:rsid w:val="00C21754"/>
    <w:rsid w:val="00C607FD"/>
    <w:rsid w:val="00CA339B"/>
    <w:rsid w:val="00EB1B2B"/>
    <w:rsid w:val="00F6616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4F35"/>
  <w15:chartTrackingRefBased/>
  <w15:docId w15:val="{0A54AA72-F500-4CB1-B77D-0F985127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AF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4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11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lend.ru/day/3-24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alend.ru/persons/1729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Листратенко</dc:creator>
  <cp:keywords/>
  <dc:description/>
  <cp:lastModifiedBy>Николаев Глеб Андреевич</cp:lastModifiedBy>
  <cp:revision>2</cp:revision>
  <dcterms:created xsi:type="dcterms:W3CDTF">2021-03-24T10:56:00Z</dcterms:created>
  <dcterms:modified xsi:type="dcterms:W3CDTF">2021-03-24T10:56:00Z</dcterms:modified>
</cp:coreProperties>
</file>